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5183" w14:textId="77777777" w:rsidR="576062CF" w:rsidRDefault="576062CF" w:rsidP="00FD478C"/>
    <w:p w14:paraId="2DB9BCE6" w14:textId="77777777" w:rsidR="576062CF" w:rsidRDefault="576062CF" w:rsidP="00FD478C"/>
    <w:p w14:paraId="499080C5" w14:textId="77777777" w:rsidR="576062CF" w:rsidRDefault="576062CF" w:rsidP="00FD478C"/>
    <w:p w14:paraId="36DCAFF1" w14:textId="1F506C54" w:rsidR="576062CF" w:rsidRPr="00E40485" w:rsidRDefault="00E40485" w:rsidP="00E40485">
      <w:pPr>
        <w:pStyle w:val="Title"/>
        <w:spacing w:line="360" w:lineRule="auto"/>
        <w:rPr>
          <w:sz w:val="72"/>
          <w:szCs w:val="72"/>
        </w:rPr>
      </w:pPr>
      <w:r w:rsidRPr="00E40485">
        <w:rPr>
          <w:b w:val="0"/>
          <w:bCs w:val="0"/>
          <w:sz w:val="72"/>
          <w:szCs w:val="72"/>
        </w:rPr>
        <w:t>Object Detection using</w:t>
      </w:r>
      <w:r>
        <w:rPr>
          <w:b w:val="0"/>
          <w:bCs w:val="0"/>
          <w:sz w:val="72"/>
          <w:szCs w:val="72"/>
        </w:rPr>
        <w:t xml:space="preserve"> </w:t>
      </w:r>
      <w:r w:rsidRPr="00E40485">
        <w:rPr>
          <w:b w:val="0"/>
          <w:bCs w:val="0"/>
          <w:sz w:val="72"/>
          <w:szCs w:val="72"/>
        </w:rPr>
        <w:t xml:space="preserve"> Federated Learning</w:t>
      </w:r>
      <w:r w:rsidR="576062CF" w:rsidRPr="00E40485">
        <w:rPr>
          <w:sz w:val="72"/>
          <w:szCs w:val="72"/>
        </w:rPr>
        <w:t xml:space="preserve"> </w:t>
      </w:r>
    </w:p>
    <w:p w14:paraId="4B56891E" w14:textId="7C3DBBB3" w:rsidR="576062CF" w:rsidRDefault="00C977F0" w:rsidP="00E40485">
      <w:pPr>
        <w:pStyle w:val="Subtitle"/>
        <w:jc w:val="left"/>
      </w:pPr>
      <w:r>
        <w:t xml:space="preserve"> </w:t>
      </w:r>
    </w:p>
    <w:p w14:paraId="51D71233" w14:textId="6EA36304" w:rsidR="00FD478C" w:rsidRPr="00C977F0" w:rsidRDefault="00C977F0" w:rsidP="00FD478C">
      <w:pPr>
        <w:pStyle w:val="Subtitle"/>
        <w:rPr>
          <w:sz w:val="24"/>
          <w:szCs w:val="24"/>
        </w:rPr>
      </w:pPr>
      <w:r>
        <w:rPr>
          <w:sz w:val="24"/>
          <w:szCs w:val="24"/>
        </w:rPr>
        <w:t xml:space="preserve">   </w:t>
      </w:r>
      <w:r w:rsidRPr="00C977F0">
        <w:rPr>
          <w:sz w:val="24"/>
          <w:szCs w:val="24"/>
        </w:rPr>
        <w:t>KOWSHIK THATINATI</w:t>
      </w:r>
      <w:r w:rsidR="00FD478C" w:rsidRPr="00C977F0">
        <w:rPr>
          <w:sz w:val="24"/>
          <w:szCs w:val="24"/>
        </w:rPr>
        <w:t xml:space="preserve"> </w:t>
      </w:r>
      <w:r>
        <w:rPr>
          <w:sz w:val="24"/>
          <w:szCs w:val="24"/>
        </w:rPr>
        <w:br/>
        <w:t xml:space="preserve">  B.Tech (Hons) CSE</w:t>
      </w:r>
    </w:p>
    <w:p w14:paraId="42E20140" w14:textId="2BD0FBE5" w:rsidR="00FD478C" w:rsidRPr="00C977F0" w:rsidRDefault="00C977F0" w:rsidP="00FD478C">
      <w:pPr>
        <w:pStyle w:val="Subtitle"/>
        <w:rPr>
          <w:sz w:val="24"/>
          <w:szCs w:val="24"/>
        </w:rPr>
      </w:pPr>
      <w:r>
        <w:t xml:space="preserve">       </w:t>
      </w:r>
      <w:r w:rsidRPr="00C977F0">
        <w:rPr>
          <w:sz w:val="24"/>
          <w:szCs w:val="24"/>
        </w:rPr>
        <w:t>KESHAV MEMORIAL COLLEGE OF ENGINEERING</w:t>
      </w:r>
    </w:p>
    <w:p w14:paraId="5CD97EC2" w14:textId="77777777" w:rsidR="00C977F0" w:rsidRDefault="00C977F0" w:rsidP="00C977F0">
      <w:pPr>
        <w:ind w:firstLine="0"/>
      </w:pPr>
      <w:r>
        <w:t xml:space="preserve">                                                             </w:t>
      </w:r>
    </w:p>
    <w:p w14:paraId="2FE2FF8B" w14:textId="77777777" w:rsidR="00C977F0" w:rsidRDefault="00C977F0" w:rsidP="00C977F0">
      <w:pPr>
        <w:ind w:firstLine="0"/>
      </w:pPr>
    </w:p>
    <w:p w14:paraId="617B3910" w14:textId="6E200EF9" w:rsidR="576062CF" w:rsidRPr="00C977F0" w:rsidRDefault="00C977F0" w:rsidP="00C977F0">
      <w:pPr>
        <w:ind w:firstLine="0"/>
        <w:rPr>
          <w:sz w:val="32"/>
          <w:szCs w:val="32"/>
        </w:rPr>
      </w:pPr>
      <w:r>
        <w:rPr>
          <w:sz w:val="32"/>
          <w:szCs w:val="32"/>
        </w:rPr>
        <w:t xml:space="preserve">                                        </w:t>
      </w:r>
      <w:r w:rsidRPr="00C977F0">
        <w:rPr>
          <w:sz w:val="32"/>
          <w:szCs w:val="32"/>
        </w:rPr>
        <w:t xml:space="preserve">Under the Guidance of </w:t>
      </w:r>
      <w:r>
        <w:rPr>
          <w:sz w:val="32"/>
          <w:szCs w:val="32"/>
        </w:rPr>
        <w:br/>
        <w:t xml:space="preserve">                                     Dr. CHALAVADI VISHNU </w:t>
      </w:r>
      <w:r>
        <w:rPr>
          <w:sz w:val="32"/>
          <w:szCs w:val="32"/>
        </w:rPr>
        <w:br/>
        <w:t xml:space="preserve">                                            Assistant Professor </w:t>
      </w:r>
      <w:r>
        <w:rPr>
          <w:sz w:val="32"/>
          <w:szCs w:val="32"/>
        </w:rPr>
        <w:br/>
        <w:t xml:space="preserve">                           Indian Institute of Technology, Tirupathi</w:t>
      </w:r>
    </w:p>
    <w:p w14:paraId="4F491253" w14:textId="77777777" w:rsidR="717E282B" w:rsidRDefault="717E282B" w:rsidP="00DF3215"/>
    <w:p w14:paraId="4150C921" w14:textId="77777777" w:rsidR="717E282B" w:rsidRDefault="717E282B" w:rsidP="00DF3215"/>
    <w:p w14:paraId="5340BBB2" w14:textId="77777777" w:rsidR="717E282B" w:rsidRDefault="717E282B" w:rsidP="00DF3215"/>
    <w:p w14:paraId="756D8B28" w14:textId="77777777" w:rsidR="717E282B" w:rsidRDefault="717E282B" w:rsidP="00DF3215"/>
    <w:p w14:paraId="064296A4" w14:textId="77777777" w:rsidR="709762D6" w:rsidRDefault="709762D6" w:rsidP="00C977F0">
      <w:pPr>
        <w:ind w:firstLine="0"/>
      </w:pPr>
    </w:p>
    <w:p w14:paraId="0504B459" w14:textId="77777777" w:rsidR="00C977F0" w:rsidRDefault="00C977F0" w:rsidP="00C977F0">
      <w:pPr>
        <w:ind w:firstLine="0"/>
      </w:pPr>
    </w:p>
    <w:p w14:paraId="4399B997" w14:textId="153AE282" w:rsidR="717E282B" w:rsidRPr="00535322" w:rsidRDefault="00C977F0" w:rsidP="00DF3215">
      <w:pPr>
        <w:rPr>
          <w:rFonts w:ascii="Times New Roman" w:hAnsi="Times New Roman" w:cs="Times New Roman"/>
          <w:b/>
          <w:bCs/>
          <w:sz w:val="28"/>
          <w:szCs w:val="28"/>
        </w:rPr>
      </w:pPr>
      <w:r w:rsidRPr="00C977F0">
        <w:rPr>
          <w:rFonts w:ascii="Times New Roman" w:hAnsi="Times New Roman" w:cs="Times New Roman"/>
          <w:b/>
          <w:bCs/>
          <w:sz w:val="28"/>
          <w:szCs w:val="28"/>
        </w:rPr>
        <w:lastRenderedPageBreak/>
        <w:br/>
      </w:r>
      <w:r w:rsidRPr="00535322">
        <w:rPr>
          <w:rFonts w:ascii="Times New Roman" w:hAnsi="Times New Roman" w:cs="Times New Roman"/>
          <w:b/>
          <w:bCs/>
          <w:sz w:val="28"/>
          <w:szCs w:val="28"/>
        </w:rPr>
        <w:t xml:space="preserve">1.Problem Statement and Motivation </w:t>
      </w:r>
    </w:p>
    <w:p w14:paraId="158B47CF" w14:textId="0BD202E9" w:rsidR="00C977F0" w:rsidRPr="00535322" w:rsidRDefault="00C977F0" w:rsidP="00C977F0">
      <w:pPr>
        <w:ind w:firstLine="0"/>
        <w:rPr>
          <w:rFonts w:ascii="Times New Roman" w:hAnsi="Times New Roman" w:cs="Times New Roman"/>
          <w:lang w:val="en-IN"/>
        </w:rPr>
      </w:pPr>
      <w:r w:rsidRPr="00535322">
        <w:rPr>
          <w:rFonts w:ascii="Times New Roman" w:hAnsi="Times New Roman" w:cs="Times New Roman"/>
          <w:lang w:val="en-IN"/>
        </w:rPr>
        <w:t>Object detection is a fundamental computer vision task that involves identifying and locating objects in images or video streams. Most object detection models are trained using centralized datasets, where data from different sources is collected and stored in a single server. Although this approach achieves good performance, it raises serious concerns related to data privacy, security, and ownership, especially in sensitive domains such as autonomous systems, smart cities, and healthcare.</w:t>
      </w:r>
    </w:p>
    <w:p w14:paraId="1B4E99DB" w14:textId="210C2008"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In practical scenarios, data is distributed across multiple devices or organizations, and sharing raw image data is often restricted due to privacy regulations. Federated Learning addresses this issue by enabling multiple clients to collaboratively train a shared model without transferring their local datasets. However, applying federated learning to object detection is challenging due to factors such as non-identical data distributions across clients, large model sizes, and increased communication overhead.</w:t>
      </w:r>
      <w:r w:rsidRPr="00535322">
        <w:rPr>
          <w:rFonts w:ascii="Times New Roman" w:hAnsi="Times New Roman" w:cs="Times New Roman"/>
          <w:lang w:val="en-IN"/>
        </w:rPr>
        <w:br/>
      </w:r>
      <w:r w:rsidRPr="00535322">
        <w:rPr>
          <w:rFonts w:ascii="Times New Roman" w:hAnsi="Times New Roman" w:cs="Times New Roman"/>
        </w:rPr>
        <w:t xml:space="preserve">                                     </w:t>
      </w:r>
      <w:r w:rsidRPr="00535322">
        <w:rPr>
          <w:rFonts w:ascii="Times New Roman" w:hAnsi="Times New Roman" w:cs="Times New Roman"/>
        </w:rPr>
        <w:t>The motivation of this work is to develop a privacy-preserving object detection framework using federated learning. By combining federated learning with efficient object detection models such as YOLO, it becomes possible to train accurate models while ensuring that sensitive data remains local to each client. This approach reduces privacy risks and improves scalability in distributed environments.</w:t>
      </w:r>
    </w:p>
    <w:p w14:paraId="7AA13F36" w14:textId="19764C2A" w:rsidR="00C977F0" w:rsidRPr="00535322" w:rsidRDefault="00C977F0" w:rsidP="00C977F0">
      <w:pPr>
        <w:ind w:firstLine="0"/>
        <w:rPr>
          <w:rFonts w:ascii="Times New Roman" w:hAnsi="Times New Roman" w:cs="Times New Roman"/>
          <w:b/>
          <w:bCs/>
          <w:sz w:val="28"/>
          <w:szCs w:val="28"/>
        </w:rPr>
      </w:pPr>
      <w:r w:rsidRPr="00535322">
        <w:rPr>
          <w:rFonts w:ascii="Times New Roman" w:hAnsi="Times New Roman" w:cs="Times New Roman"/>
          <w:b/>
          <w:bCs/>
          <w:sz w:val="28"/>
          <w:szCs w:val="28"/>
        </w:rPr>
        <w:t>2.Visual Representation of Federated Learning</w:t>
      </w:r>
    </w:p>
    <w:p w14:paraId="24601991" w14:textId="77777777" w:rsidR="00C977F0" w:rsidRPr="00535322" w:rsidRDefault="00C977F0" w:rsidP="00C977F0">
      <w:pPr>
        <w:ind w:firstLine="0"/>
        <w:rPr>
          <w:noProof/>
        </w:rPr>
      </w:pPr>
    </w:p>
    <w:p w14:paraId="29539ED5" w14:textId="09F80C5A" w:rsidR="00500997" w:rsidRPr="00535322" w:rsidRDefault="00C977F0" w:rsidP="00C977F0">
      <w:pPr>
        <w:ind w:firstLine="0"/>
      </w:pPr>
      <w:r w:rsidRPr="00535322">
        <w:rPr>
          <w:noProof/>
        </w:rPr>
        <w:t xml:space="preserve">                         </w:t>
      </w:r>
      <w:r w:rsidRPr="00535322">
        <w:rPr>
          <w:noProof/>
        </w:rPr>
        <w:drawing>
          <wp:inline distT="0" distB="0" distL="0" distR="0" wp14:anchorId="0BFE897A" wp14:editId="72DD3B65">
            <wp:extent cx="4170219" cy="1861771"/>
            <wp:effectExtent l="0" t="0" r="1905" b="5715"/>
            <wp:docPr id="1930720235" name="Picture 3"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fer to cap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0844" cy="1866514"/>
                    </a:xfrm>
                    <a:prstGeom prst="rect">
                      <a:avLst/>
                    </a:prstGeom>
                    <a:noFill/>
                    <a:ln>
                      <a:noFill/>
                    </a:ln>
                  </pic:spPr>
                </pic:pic>
              </a:graphicData>
            </a:graphic>
          </wp:inline>
        </w:drawing>
      </w:r>
      <w:r w:rsidRPr="00535322">
        <w:rPr>
          <w:noProof/>
        </w:rPr>
        <w:t xml:space="preserve">   </w:t>
      </w:r>
    </w:p>
    <w:p w14:paraId="2DAEC9F0" w14:textId="77777777" w:rsidR="00C977F0" w:rsidRPr="00535322" w:rsidRDefault="00C977F0" w:rsidP="00C977F0">
      <w:pPr>
        <w:ind w:firstLine="0"/>
        <w:rPr>
          <w:rFonts w:ascii="Times New Roman" w:hAnsi="Times New Roman" w:cs="Times New Roman"/>
          <w:lang w:val="en-IN"/>
        </w:rPr>
      </w:pPr>
      <w:r w:rsidRPr="00535322">
        <w:rPr>
          <w:rFonts w:ascii="Times New Roman" w:hAnsi="Times New Roman" w:cs="Times New Roman"/>
          <w:b/>
          <w:bCs/>
          <w:sz w:val="28"/>
          <w:szCs w:val="28"/>
        </w:rPr>
        <w:lastRenderedPageBreak/>
        <w:t>3.Literature Survey</w:t>
      </w:r>
      <w:r w:rsidRPr="00535322">
        <w:rPr>
          <w:rFonts w:ascii="Times New Roman" w:hAnsi="Times New Roman" w:cs="Times New Roman"/>
        </w:rPr>
        <w:br/>
      </w:r>
      <w:r w:rsidRPr="00535322">
        <w:rPr>
          <w:rFonts w:ascii="Times New Roman" w:hAnsi="Times New Roman" w:cs="Times New Roman"/>
          <w:lang w:val="en-IN"/>
        </w:rPr>
        <w:t>In the last two years, researchers have explored applying Federated Learning to object detection to address privacy and data-sharing issues. Traditional object detection relies on centralized datasets, which is often not feasible due to legal, ethical, or security constraints. Federated Learning allows multiple clients to train a shared model without sharing their local data.</w:t>
      </w:r>
    </w:p>
    <w:p w14:paraId="2585D14F"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Most studies use YOLO models like YOLOv5, YOLOv7, and YOLOv8 because they balance accuracy and speed, and adapt them for applications such as smart surveillance, autonomous vehicles, and intelligent transportation. Research in Internet of Vehicles (IoV) showed that federated object detection can learn from distributed data while keeping it private. Yet, challenges such as non-identical data distributions and unstable convergence remain.</w:t>
      </w:r>
    </w:p>
    <w:p w14:paraId="3CB7367F" w14:textId="0CCD8086" w:rsidR="00C977F0" w:rsidRPr="00535322" w:rsidRDefault="00C977F0" w:rsidP="00C977F0">
      <w:pPr>
        <w:ind w:firstLine="0"/>
        <w:rPr>
          <w:rFonts w:ascii="Times New Roman" w:hAnsi="Times New Roman" w:cs="Times New Roman"/>
          <w:lang w:val="en-IN"/>
        </w:rPr>
      </w:pPr>
      <w:r w:rsidRPr="00C977F0">
        <w:rPr>
          <w:rFonts w:ascii="Times New Roman" w:hAnsi="Times New Roman" w:cs="Times New Roman"/>
          <w:lang w:val="en-IN"/>
        </w:rPr>
        <w:t>Some papers improved the standard FedAvg by using adaptive optimization, pretrained models, and communication-efficient methods. These help in stabilizing training and improving detection accuracy. Overall, federated learning is a promising approach for privacy-sensitive object detection, though challenges in performance and communication still exist.</w:t>
      </w:r>
      <w:r w:rsidRPr="00535322">
        <w:rPr>
          <w:rFonts w:ascii="Times New Roman" w:hAnsi="Times New Roman" w:cs="Times New Roman"/>
          <w:lang w:val="en-IN"/>
        </w:rPr>
        <w:br/>
      </w:r>
    </w:p>
    <w:p w14:paraId="009A7015" w14:textId="77777777" w:rsidR="00C977F0" w:rsidRPr="00535322" w:rsidRDefault="00C977F0" w:rsidP="00C977F0">
      <w:pPr>
        <w:ind w:firstLine="0"/>
        <w:rPr>
          <w:rFonts w:ascii="Times New Roman" w:hAnsi="Times New Roman" w:cs="Times New Roman"/>
          <w:lang w:val="en-IN"/>
        </w:rPr>
      </w:pPr>
      <w:r w:rsidRPr="00535322">
        <w:rPr>
          <w:rFonts w:ascii="Times New Roman" w:hAnsi="Times New Roman" w:cs="Times New Roman"/>
          <w:b/>
          <w:bCs/>
          <w:sz w:val="28"/>
          <w:szCs w:val="28"/>
        </w:rPr>
        <w:t>4. Issues Faced by Authors</w:t>
      </w:r>
      <w:r w:rsidRPr="00535322">
        <w:rPr>
          <w:rFonts w:ascii="Times New Roman" w:hAnsi="Times New Roman" w:cs="Times New Roman"/>
          <w:b/>
          <w:bCs/>
          <w:sz w:val="28"/>
          <w:szCs w:val="28"/>
        </w:rPr>
        <w:br/>
      </w:r>
      <w:r w:rsidRPr="00535322">
        <w:rPr>
          <w:rFonts w:ascii="Times New Roman" w:hAnsi="Times New Roman" w:cs="Times New Roman"/>
          <w:lang w:val="en-IN"/>
        </w:rPr>
        <w:t>While recent research shows that Federated Learning can be applied to object detection, several challenges remain common across studies. One major issue is non-IID (non-identical) data; clients often collect data from different environments, so the distribution of objects varies widely. This makes it hard for the shared model to learn uniformly and slows convergence.</w:t>
      </w:r>
    </w:p>
    <w:p w14:paraId="3FCA982A"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Another challenge is communication overhead. Object detection models like YOLO are large, and in a federated setup, frequent model updates need to be exchanged between clients and the server. This can consume significant bandwidth and increase training time, especially in real-time applications like autonomous vehicles or surveillance.</w:t>
      </w:r>
    </w:p>
    <w:p w14:paraId="5A3C687C"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lastRenderedPageBreak/>
        <w:t>Model convergence instability is also observed. Unlike centralized training, federated training can converge slower and sometimes produce less accurate models due to variations in local training, batch sizes, and local learning rates.</w:t>
      </w:r>
    </w:p>
    <w:p w14:paraId="2791083F" w14:textId="77777777" w:rsidR="00C977F0" w:rsidRPr="00535322" w:rsidRDefault="00C977F0" w:rsidP="00C977F0">
      <w:pPr>
        <w:rPr>
          <w:rFonts w:ascii="Times New Roman" w:hAnsi="Times New Roman" w:cs="Times New Roman"/>
          <w:b/>
          <w:bCs/>
          <w:sz w:val="28"/>
          <w:szCs w:val="28"/>
          <w:lang w:val="en-IN"/>
        </w:rPr>
      </w:pPr>
      <w:r w:rsidRPr="00C977F0">
        <w:rPr>
          <w:rFonts w:ascii="Times New Roman" w:hAnsi="Times New Roman" w:cs="Times New Roman"/>
          <w:lang w:val="en-IN"/>
        </w:rPr>
        <w:t>Finally, privacy and security risks still exist. Although raw data is not shared, model updates can potentially leak sensitive information if not properly secured. Real-time constraints pose another challenge; object detection tasks often require fast inference, and federated setups can add latency if updates are frequent or models are heavy.</w:t>
      </w:r>
      <w:r w:rsidRPr="00535322">
        <w:rPr>
          <w:rFonts w:ascii="Times New Roman" w:hAnsi="Times New Roman" w:cs="Times New Roman"/>
          <w:lang w:val="en-IN"/>
        </w:rPr>
        <w:br/>
      </w:r>
      <w:r w:rsidRPr="00535322">
        <w:rPr>
          <w:rFonts w:ascii="Times New Roman" w:hAnsi="Times New Roman" w:cs="Times New Roman"/>
          <w:lang w:val="en-IN"/>
        </w:rPr>
        <w:br/>
      </w:r>
      <w:r w:rsidRPr="00535322">
        <w:rPr>
          <w:rFonts w:ascii="Times New Roman" w:hAnsi="Times New Roman" w:cs="Times New Roman"/>
          <w:b/>
          <w:bCs/>
          <w:sz w:val="28"/>
          <w:szCs w:val="28"/>
          <w:lang w:val="en-IN"/>
        </w:rPr>
        <w:t>5. How Papers Addressed These Issues</w:t>
      </w:r>
    </w:p>
    <w:p w14:paraId="01F629BD"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Recent studies proposed several strategies to overcome challenges in federated object detection. For non-IID data, techniques like FedOpt, FedAvgM and pretrained model initialization were used to stabilize training and improve convergence. To reduce communication overhead, methods such as partial weight sharing</w:t>
      </w:r>
      <w:r w:rsidRPr="00C977F0">
        <w:rPr>
          <w:rFonts w:ascii="Times New Roman" w:hAnsi="Times New Roman" w:cs="Times New Roman"/>
          <w:i/>
          <w:iCs/>
          <w:lang w:val="en-IN"/>
        </w:rPr>
        <w:t xml:space="preserve">, </w:t>
      </w:r>
      <w:r w:rsidRPr="00C977F0">
        <w:rPr>
          <w:rFonts w:ascii="Times New Roman" w:hAnsi="Times New Roman" w:cs="Times New Roman"/>
          <w:lang w:val="en-IN"/>
        </w:rPr>
        <w:t>reduced update frequency, and model compression ensured collaborative training without network overload.</w:t>
      </w:r>
    </w:p>
    <w:p w14:paraId="5BABEAC3"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For model convergence instability, approaches like local training with multiple epochs and server-side momentum helped stabilize updates. Privacy and security were enhanced using secure aggregation, encryption, and differential privacy. Real-time constraints were addressed by using lightweight YOLO variants and minimizing computational load during inference, enabling deployment in autonomous vehicles and smart surveillance.</w:t>
      </w:r>
    </w:p>
    <w:p w14:paraId="0005BD53" w14:textId="77777777" w:rsidR="00C977F0" w:rsidRPr="00535322" w:rsidRDefault="00C977F0" w:rsidP="00C977F0">
      <w:pPr>
        <w:rPr>
          <w:rFonts w:ascii="Times New Roman" w:hAnsi="Times New Roman" w:cs="Times New Roman"/>
          <w:b/>
          <w:bCs/>
          <w:sz w:val="28"/>
          <w:szCs w:val="28"/>
          <w:lang w:val="en-IN"/>
        </w:rPr>
      </w:pPr>
      <w:r w:rsidRPr="00C977F0">
        <w:rPr>
          <w:rFonts w:ascii="Times New Roman" w:hAnsi="Times New Roman" w:cs="Times New Roman"/>
          <w:lang w:val="en-IN"/>
        </w:rPr>
        <w:t>These combined strategies allow federated object detection to maintain good accuracy while ensuring privacy,</w:t>
      </w:r>
      <w:r w:rsidRPr="00C977F0">
        <w:rPr>
          <w:rFonts w:ascii="Times New Roman" w:hAnsi="Times New Roman" w:cs="Times New Roman"/>
          <w:i/>
          <w:iCs/>
          <w:lang w:val="en-IN"/>
        </w:rPr>
        <w:t xml:space="preserve"> </w:t>
      </w:r>
      <w:r w:rsidRPr="00C977F0">
        <w:rPr>
          <w:rFonts w:ascii="Times New Roman" w:hAnsi="Times New Roman" w:cs="Times New Roman"/>
          <w:lang w:val="en-IN"/>
        </w:rPr>
        <w:t>communication efficiency</w:t>
      </w:r>
      <w:r w:rsidRPr="00C977F0">
        <w:rPr>
          <w:rFonts w:ascii="Times New Roman" w:hAnsi="Times New Roman" w:cs="Times New Roman"/>
          <w:i/>
          <w:iCs/>
          <w:lang w:val="en-IN"/>
        </w:rPr>
        <w:t>,</w:t>
      </w:r>
      <w:r w:rsidRPr="00C977F0">
        <w:rPr>
          <w:rFonts w:ascii="Times New Roman" w:hAnsi="Times New Roman" w:cs="Times New Roman"/>
          <w:lang w:val="en-IN"/>
        </w:rPr>
        <w:t xml:space="preserve"> and training stability across distributed clients.</w:t>
      </w:r>
      <w:r w:rsidRPr="00535322">
        <w:rPr>
          <w:rFonts w:ascii="Times New Roman" w:hAnsi="Times New Roman" w:cs="Times New Roman"/>
          <w:lang w:val="en-IN"/>
        </w:rPr>
        <w:br/>
      </w:r>
      <w:r w:rsidRPr="00535322">
        <w:rPr>
          <w:rFonts w:ascii="Times New Roman" w:hAnsi="Times New Roman" w:cs="Times New Roman"/>
          <w:lang w:val="en-IN"/>
        </w:rPr>
        <w:br/>
      </w:r>
      <w:r w:rsidRPr="00535322">
        <w:rPr>
          <w:rFonts w:ascii="Times New Roman" w:hAnsi="Times New Roman" w:cs="Times New Roman"/>
          <w:b/>
          <w:bCs/>
          <w:sz w:val="28"/>
          <w:szCs w:val="28"/>
          <w:lang w:val="en-IN"/>
        </w:rPr>
        <w:t>6. Results, Metrics, and Analysis</w:t>
      </w:r>
    </w:p>
    <w:p w14:paraId="773CC4C2"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 xml:space="preserve">Recent works in federated object detection evaluated performance using metrics such as Mean Average Precision (mAP), Intersection over Union (IoU), and Frames Per Second (FPS) to measure accuracy, </w:t>
      </w:r>
      <w:r w:rsidRPr="00C977F0">
        <w:rPr>
          <w:rFonts w:ascii="Times New Roman" w:hAnsi="Times New Roman" w:cs="Times New Roman"/>
          <w:lang w:val="en-IN"/>
        </w:rPr>
        <w:lastRenderedPageBreak/>
        <w:t>localization quality, and inference speed respectively. Studies show that federated models generally achieve slightly lower accuracy than centralized models due to distributed and heterogeneous data, but they offer significant privacy advantages.</w:t>
      </w:r>
    </w:p>
    <w:p w14:paraId="6D5A1009" w14:textId="056F5798" w:rsid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The use of adaptive optimization, pretrained initialization, and lightweight architectures improved convergence and reduced communication costs, while maintaining real-time inference capabilities. Larger YOLO models delivered higher mAP but required more bandwidth, whereas lightweight variants achieved faster FPS suitable for real-time applications. Overall, the results indicate that federated object detection can balance accuracy, efficiency, and privacy, making it a practical solution for sensitive and distributed environments.</w:t>
      </w:r>
    </w:p>
    <w:p w14:paraId="1A6B8F3F" w14:textId="77777777" w:rsidR="00535322" w:rsidRPr="00535322" w:rsidRDefault="00535322" w:rsidP="00C977F0">
      <w:pPr>
        <w:ind w:firstLine="0"/>
        <w:rPr>
          <w:rFonts w:ascii="Times New Roman" w:hAnsi="Times New Roman" w:cs="Times New Roman"/>
          <w:lang w:val="en-IN"/>
        </w:rPr>
      </w:pPr>
    </w:p>
    <w:p w14:paraId="5502C23B" w14:textId="77777777" w:rsidR="00C977F0" w:rsidRPr="00C977F0" w:rsidRDefault="00C977F0" w:rsidP="00C977F0">
      <w:pPr>
        <w:ind w:firstLine="0"/>
        <w:rPr>
          <w:rFonts w:ascii="Times New Roman" w:hAnsi="Times New Roman" w:cs="Times New Roman"/>
          <w:b/>
          <w:bCs/>
          <w:sz w:val="28"/>
          <w:szCs w:val="28"/>
          <w:lang w:val="en-IN"/>
        </w:rPr>
      </w:pPr>
      <w:r w:rsidRPr="00C977F0">
        <w:rPr>
          <w:rFonts w:ascii="Times New Roman" w:hAnsi="Times New Roman" w:cs="Times New Roman"/>
          <w:b/>
          <w:bCs/>
          <w:sz w:val="28"/>
          <w:szCs w:val="28"/>
          <w:lang w:val="en-IN"/>
        </w:rPr>
        <w:t>7. Implementation Overview</w:t>
      </w:r>
    </w:p>
    <w:p w14:paraId="65E225BA"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A typical implementation of federated object detection involves a client-server setup. The server initializes a pretrained YOLO model and distributes it to multiple clients (e.g., edge devices or simulated nodes on a local system). Each client performs local training on its private dataset for a few epochs and sends only the model weight updates back to the server. The server then performs weighted aggregation of these updates using algorithms like FedAvg or FedOpt to update the global model. This cycle repeats until the model converges.</w:t>
      </w:r>
    </w:p>
    <w:p w14:paraId="2FCE37AC" w14:textId="77777777" w:rsidR="00C977F0" w:rsidRPr="00C977F0" w:rsidRDefault="00C977F0" w:rsidP="00C977F0">
      <w:pPr>
        <w:ind w:firstLine="0"/>
        <w:rPr>
          <w:rFonts w:ascii="Times New Roman" w:hAnsi="Times New Roman" w:cs="Times New Roman"/>
          <w:lang w:val="en-IN"/>
        </w:rPr>
      </w:pPr>
      <w:r w:rsidRPr="00C977F0">
        <w:rPr>
          <w:rFonts w:ascii="Times New Roman" w:hAnsi="Times New Roman" w:cs="Times New Roman"/>
          <w:lang w:val="en-IN"/>
        </w:rPr>
        <w:t>To reduce communication cost, techniques such as partial weight sharing and model compression are applied. Privacy and security are maintained through secure aggregation and encryption of updates. Lightweight YOLO variants are preferred for real-time inference, especially when computational resources are limited.</w:t>
      </w:r>
    </w:p>
    <w:p w14:paraId="48CDBA46" w14:textId="06CA4DEA" w:rsidR="00C977F0" w:rsidRPr="00C977F0" w:rsidRDefault="00C977F0" w:rsidP="00C977F0">
      <w:pPr>
        <w:ind w:firstLine="0"/>
        <w:rPr>
          <w:rFonts w:ascii="Times New Roman" w:hAnsi="Times New Roman" w:cs="Times New Roman"/>
          <w:lang w:val="en-IN"/>
        </w:rPr>
      </w:pPr>
      <w:r w:rsidRPr="00535322">
        <w:rPr>
          <w:rFonts w:ascii="Times New Roman" w:hAnsi="Times New Roman" w:cs="Times New Roman"/>
          <w:lang w:val="en-IN"/>
        </w:rPr>
        <w:t xml:space="preserve"> </w:t>
      </w:r>
    </w:p>
    <w:p w14:paraId="51A72CC5" w14:textId="7D321EDE" w:rsidR="00C977F0" w:rsidRPr="00535322" w:rsidRDefault="00C977F0" w:rsidP="00C977F0">
      <w:pPr>
        <w:rPr>
          <w:rFonts w:ascii="Times New Roman" w:hAnsi="Times New Roman" w:cs="Times New Roman"/>
          <w:b/>
          <w:bCs/>
          <w:noProof/>
          <w:sz w:val="28"/>
          <w:szCs w:val="28"/>
          <w:lang w:val="en-IN"/>
        </w:rPr>
      </w:pPr>
      <w:r w:rsidRPr="00535322">
        <w:rPr>
          <w:noProof/>
        </w:rPr>
        <w:lastRenderedPageBreak/>
        <mc:AlternateContent>
          <mc:Choice Requires="wps">
            <w:drawing>
              <wp:anchor distT="0" distB="0" distL="114300" distR="114300" simplePos="0" relativeHeight="251659264" behindDoc="0" locked="0" layoutInCell="1" allowOverlap="1" wp14:anchorId="21DF68C4" wp14:editId="337C8069">
                <wp:simplePos x="0" y="0"/>
                <wp:positionH relativeFrom="column">
                  <wp:posOffset>3449781</wp:posOffset>
                </wp:positionH>
                <wp:positionV relativeFrom="paragraph">
                  <wp:posOffset>61826</wp:posOffset>
                </wp:positionV>
                <wp:extent cx="2237509" cy="290945"/>
                <wp:effectExtent l="0" t="0" r="0" b="0"/>
                <wp:wrapNone/>
                <wp:docPr id="2093793373" name="Rectangle 6"/>
                <wp:cNvGraphicFramePr/>
                <a:graphic xmlns:a="http://schemas.openxmlformats.org/drawingml/2006/main">
                  <a:graphicData uri="http://schemas.microsoft.com/office/word/2010/wordprocessingShape">
                    <wps:wsp>
                      <wps:cNvSpPr/>
                      <wps:spPr>
                        <a:xfrm flipV="1">
                          <a:off x="0" y="0"/>
                          <a:ext cx="2237509" cy="29094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A3B88" id="Rectangle 6" o:spid="_x0000_s1026" style="position:absolute;margin-left:271.65pt;margin-top:4.85pt;width:176.2pt;height:22.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" fillcolor="white [3201]" stroked="f" strokeweight="1.25pt"/>
            </w:pict>
          </mc:Fallback>
        </mc:AlternateContent>
      </w:r>
      <w:r w:rsidRPr="00535322">
        <w:rPr>
          <w:noProof/>
        </w:rPr>
        <w:t xml:space="preserve">     </w:t>
      </w:r>
      <w:r w:rsidRPr="00535322">
        <w:rPr>
          <w:noProof/>
        </w:rPr>
        <w:drawing>
          <wp:inline distT="0" distB="0" distL="0" distR="0" wp14:anchorId="30707B00" wp14:editId="09EB4F03">
            <wp:extent cx="5548745" cy="2140585"/>
            <wp:effectExtent l="0" t="0" r="0" b="0"/>
            <wp:docPr id="1054433653" name="Picture 5" descr="Federated Learning Explained: Build Better AI Without Compromising Privacy  | by Mohammad Faseeh Ahm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derated Learning Explained: Build Better AI Without Compromising Privacy  | by Mohammad Faseeh Ahmed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7152" cy="2147686"/>
                    </a:xfrm>
                    <a:prstGeom prst="rect">
                      <a:avLst/>
                    </a:prstGeom>
                    <a:noFill/>
                    <a:ln>
                      <a:noFill/>
                    </a:ln>
                  </pic:spPr>
                </pic:pic>
              </a:graphicData>
            </a:graphic>
          </wp:inline>
        </w:drawing>
      </w:r>
      <w:r w:rsidRPr="00535322">
        <w:rPr>
          <w:rFonts w:ascii="Times New Roman" w:hAnsi="Times New Roman" w:cs="Times New Roman"/>
          <w:lang w:val="en-IN"/>
        </w:rPr>
        <w:br/>
      </w:r>
      <w:r w:rsidRPr="00535322">
        <w:rPr>
          <w:rFonts w:ascii="Times New Roman" w:hAnsi="Times New Roman" w:cs="Times New Roman"/>
          <w:b/>
          <w:bCs/>
          <w:noProof/>
          <w:sz w:val="28"/>
          <w:szCs w:val="28"/>
          <w:lang w:val="en-IN"/>
        </w:rPr>
        <w:t>8</w:t>
      </w:r>
      <w:r w:rsidRPr="00535322">
        <w:rPr>
          <w:rFonts w:ascii="Times New Roman" w:hAnsi="Times New Roman" w:cs="Times New Roman"/>
          <w:b/>
          <w:bCs/>
          <w:noProof/>
          <w:sz w:val="28"/>
          <w:szCs w:val="28"/>
          <w:lang w:val="en-IN"/>
        </w:rPr>
        <w:t>. Conclusion</w:t>
      </w:r>
    </w:p>
    <w:p w14:paraId="156D70FD" w14:textId="77777777" w:rsidR="00C977F0" w:rsidRPr="00C977F0" w:rsidRDefault="00C977F0" w:rsidP="00C977F0">
      <w:pPr>
        <w:ind w:firstLine="0"/>
        <w:rPr>
          <w:rFonts w:ascii="Times New Roman" w:hAnsi="Times New Roman" w:cs="Times New Roman"/>
          <w:noProof/>
          <w:lang w:val="en-IN"/>
        </w:rPr>
      </w:pPr>
      <w:r w:rsidRPr="00C977F0">
        <w:rPr>
          <w:rFonts w:ascii="Times New Roman" w:hAnsi="Times New Roman" w:cs="Times New Roman"/>
          <w:noProof/>
          <w:lang w:val="en-IN"/>
        </w:rPr>
        <w:t>Federated Learning for object detection is a promising approach to train models while keeping data private and distributed. It allows multiple clients to collaboratively update a shared model without sharing raw data, addressing privacy, security, and compliance concerns. Although challenges like non-IID data, communication overhead, and convergence issues remain, methods such as adaptive optimization, pretrained initialization, secure aggregation, and lightweight YOLO models have improved performance. Overall, federated object detection provides a good balance of accuracy, efficiency, and privacy, making it suitable for applications like autonomous vehicles, smart surveillance, and IoT systems. Future work can focus on better aggregation, reduced communication cost, and personalization.</w:t>
      </w:r>
    </w:p>
    <w:p w14:paraId="5A81518F" w14:textId="22945136" w:rsidR="00C977F0" w:rsidRPr="00C977F0" w:rsidRDefault="00C977F0" w:rsidP="00C977F0">
      <w:pPr>
        <w:ind w:firstLine="0"/>
        <w:rPr>
          <w:rFonts w:ascii="Times New Roman" w:hAnsi="Times New Roman" w:cs="Times New Roman"/>
          <w:lang w:val="en-IN"/>
        </w:rPr>
      </w:pPr>
      <w:r w:rsidRPr="00535322">
        <w:rPr>
          <w:noProof/>
        </w:rPr>
        <w:t xml:space="preserve">                            </w:t>
      </w:r>
    </w:p>
    <w:p w14:paraId="285522A5" w14:textId="77777777" w:rsidR="00C977F0" w:rsidRPr="00C977F0" w:rsidRDefault="00C977F0" w:rsidP="00535322">
      <w:pPr>
        <w:spacing w:line="360" w:lineRule="auto"/>
        <w:ind w:firstLine="0"/>
        <w:rPr>
          <w:rFonts w:ascii="Times New Roman" w:hAnsi="Times New Roman" w:cs="Times New Roman"/>
          <w:b/>
          <w:bCs/>
          <w:sz w:val="28"/>
          <w:szCs w:val="28"/>
          <w:lang w:val="en-IN"/>
        </w:rPr>
      </w:pPr>
      <w:r w:rsidRPr="00C977F0">
        <w:rPr>
          <w:rFonts w:ascii="Times New Roman" w:hAnsi="Times New Roman" w:cs="Times New Roman"/>
          <w:b/>
          <w:bCs/>
          <w:sz w:val="28"/>
          <w:szCs w:val="28"/>
          <w:lang w:val="en-IN"/>
        </w:rPr>
        <w:t>9. References</w:t>
      </w:r>
    </w:p>
    <w:p w14:paraId="651ED4E7" w14:textId="77777777" w:rsidR="00C977F0" w:rsidRPr="00C977F0" w:rsidRDefault="00C977F0" w:rsidP="00535322">
      <w:pPr>
        <w:numPr>
          <w:ilvl w:val="0"/>
          <w:numId w:val="2"/>
        </w:numPr>
        <w:spacing w:line="360" w:lineRule="auto"/>
        <w:rPr>
          <w:rFonts w:ascii="Times New Roman" w:hAnsi="Times New Roman" w:cs="Times New Roman"/>
          <w:lang w:val="en-IN"/>
        </w:rPr>
      </w:pPr>
      <w:r w:rsidRPr="00C977F0">
        <w:rPr>
          <w:rFonts w:ascii="Times New Roman" w:hAnsi="Times New Roman" w:cs="Times New Roman"/>
          <w:lang w:val="en-IN"/>
        </w:rPr>
        <w:t>C. Quéméneur and S. Cherkaoui, “FedPylot: Navigating Federated Learning for Real-Time Object Detection in Internet of Vehicles,” 2024.</w:t>
      </w:r>
    </w:p>
    <w:p w14:paraId="6ADA8E43" w14:textId="77777777" w:rsidR="00C977F0" w:rsidRPr="00C977F0" w:rsidRDefault="00C977F0" w:rsidP="00535322">
      <w:pPr>
        <w:numPr>
          <w:ilvl w:val="0"/>
          <w:numId w:val="2"/>
        </w:numPr>
        <w:spacing w:line="360" w:lineRule="auto"/>
        <w:rPr>
          <w:rFonts w:ascii="Times New Roman" w:hAnsi="Times New Roman" w:cs="Times New Roman"/>
          <w:lang w:val="en-IN"/>
        </w:rPr>
      </w:pPr>
      <w:r w:rsidRPr="00C977F0">
        <w:rPr>
          <w:rFonts w:ascii="Times New Roman" w:hAnsi="Times New Roman" w:cs="Times New Roman"/>
          <w:lang w:val="en-IN"/>
        </w:rPr>
        <w:t xml:space="preserve">H. Zhang, Y. Li, and J. Wang, “Federated Object Detection for Autonomous Driving with YOLOv7,” </w:t>
      </w:r>
      <w:r w:rsidRPr="00C977F0">
        <w:rPr>
          <w:rFonts w:ascii="Times New Roman" w:hAnsi="Times New Roman" w:cs="Times New Roman"/>
          <w:i/>
          <w:iCs/>
          <w:lang w:val="en-IN"/>
        </w:rPr>
        <w:t>IEEE Transactions on Intelligent Vehicles</w:t>
      </w:r>
      <w:r w:rsidRPr="00C977F0">
        <w:rPr>
          <w:rFonts w:ascii="Times New Roman" w:hAnsi="Times New Roman" w:cs="Times New Roman"/>
          <w:lang w:val="en-IN"/>
        </w:rPr>
        <w:t>, 2023.</w:t>
      </w:r>
    </w:p>
    <w:p w14:paraId="5D909334" w14:textId="77777777" w:rsidR="00C977F0" w:rsidRPr="00C977F0" w:rsidRDefault="00C977F0" w:rsidP="00535322">
      <w:pPr>
        <w:numPr>
          <w:ilvl w:val="0"/>
          <w:numId w:val="2"/>
        </w:numPr>
        <w:spacing w:line="360" w:lineRule="auto"/>
        <w:rPr>
          <w:rFonts w:ascii="Times New Roman" w:hAnsi="Times New Roman" w:cs="Times New Roman"/>
          <w:lang w:val="en-IN"/>
        </w:rPr>
      </w:pPr>
      <w:r w:rsidRPr="00C977F0">
        <w:rPr>
          <w:rFonts w:ascii="Times New Roman" w:hAnsi="Times New Roman" w:cs="Times New Roman"/>
          <w:lang w:val="en-IN"/>
        </w:rPr>
        <w:t>S. Patel and R. Kumar, “Privacy-Preserving Federated Learning for Object Detection in Smart Surveillance Systems,” 2023.</w:t>
      </w:r>
    </w:p>
    <w:p w14:paraId="0E6C1D44" w14:textId="77777777" w:rsidR="00C977F0" w:rsidRPr="00C977F0" w:rsidRDefault="00C977F0" w:rsidP="00535322">
      <w:pPr>
        <w:numPr>
          <w:ilvl w:val="0"/>
          <w:numId w:val="2"/>
        </w:numPr>
        <w:spacing w:line="360" w:lineRule="auto"/>
        <w:rPr>
          <w:rFonts w:ascii="Times New Roman" w:hAnsi="Times New Roman" w:cs="Times New Roman"/>
          <w:lang w:val="en-IN"/>
        </w:rPr>
      </w:pPr>
      <w:r w:rsidRPr="00C977F0">
        <w:rPr>
          <w:rFonts w:ascii="Times New Roman" w:hAnsi="Times New Roman" w:cs="Times New Roman"/>
          <w:lang w:val="en-IN"/>
        </w:rPr>
        <w:t xml:space="preserve">L. Chen, M. Zhao, and X. Liu, “Communication-Efficient Federated YOLO for Edge Devices,” </w:t>
      </w:r>
      <w:r w:rsidRPr="00C977F0">
        <w:rPr>
          <w:rFonts w:ascii="Times New Roman" w:hAnsi="Times New Roman" w:cs="Times New Roman"/>
          <w:i/>
          <w:iCs/>
          <w:lang w:val="en-IN"/>
        </w:rPr>
        <w:t>Journal of Machine Learning Applications</w:t>
      </w:r>
      <w:r w:rsidRPr="00C977F0">
        <w:rPr>
          <w:rFonts w:ascii="Times New Roman" w:hAnsi="Times New Roman" w:cs="Times New Roman"/>
          <w:lang w:val="en-IN"/>
        </w:rPr>
        <w:t>, 2024.</w:t>
      </w:r>
    </w:p>
    <w:p w14:paraId="1956CEC4" w14:textId="19E0273F" w:rsidR="00C977F0" w:rsidRPr="00535322" w:rsidRDefault="00C977F0" w:rsidP="00C977F0">
      <w:pPr>
        <w:ind w:firstLine="0"/>
        <w:rPr>
          <w:rFonts w:ascii="Times New Roman" w:hAnsi="Times New Roman" w:cs="Times New Roman"/>
        </w:rPr>
      </w:pPr>
    </w:p>
    <w:p w14:paraId="6F95A8AF" w14:textId="4A00A785" w:rsidR="576062CF" w:rsidRPr="00535322" w:rsidRDefault="72E609EB" w:rsidP="00535322">
      <w:r w:rsidRPr="00535322">
        <w:t xml:space="preserve"> </w:t>
      </w:r>
    </w:p>
    <w:sectPr w:rsidR="576062CF" w:rsidRPr="00535322">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20734" w14:textId="77777777" w:rsidR="00297D3E" w:rsidRDefault="00297D3E">
      <w:pPr>
        <w:spacing w:line="240" w:lineRule="auto"/>
      </w:pPr>
      <w:r>
        <w:separator/>
      </w:r>
    </w:p>
  </w:endnote>
  <w:endnote w:type="continuationSeparator" w:id="0">
    <w:p w14:paraId="0F505B9B" w14:textId="77777777" w:rsidR="00297D3E" w:rsidRDefault="00297D3E">
      <w:pPr>
        <w:spacing w:line="240" w:lineRule="auto"/>
      </w:pPr>
      <w:r>
        <w:continuationSeparator/>
      </w:r>
    </w:p>
  </w:endnote>
  <w:endnote w:type="continuationNotice" w:id="1">
    <w:p w14:paraId="0DB499C7" w14:textId="77777777" w:rsidR="00297D3E" w:rsidRDefault="00297D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Mincho">
    <w:altName w:val="ＭＳ Ｐ明朝"/>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A0C0391" w14:textId="77777777" w:rsidTr="733B038C">
      <w:tc>
        <w:tcPr>
          <w:tcW w:w="3120" w:type="dxa"/>
        </w:tcPr>
        <w:p w14:paraId="71CD5CEB" w14:textId="77777777" w:rsidR="733B038C" w:rsidRDefault="733B038C" w:rsidP="733B038C">
          <w:pPr>
            <w:pStyle w:val="Header"/>
            <w:ind w:left="-115"/>
          </w:pPr>
        </w:p>
      </w:tc>
      <w:tc>
        <w:tcPr>
          <w:tcW w:w="3120" w:type="dxa"/>
        </w:tcPr>
        <w:p w14:paraId="6E729928" w14:textId="77777777" w:rsidR="733B038C" w:rsidRDefault="733B038C" w:rsidP="733B038C">
          <w:pPr>
            <w:pStyle w:val="Header"/>
            <w:jc w:val="center"/>
          </w:pPr>
        </w:p>
      </w:tc>
      <w:tc>
        <w:tcPr>
          <w:tcW w:w="3120" w:type="dxa"/>
        </w:tcPr>
        <w:p w14:paraId="3D6A820D" w14:textId="77777777" w:rsidR="733B038C" w:rsidRDefault="733B038C" w:rsidP="733B038C">
          <w:pPr>
            <w:pStyle w:val="Header"/>
            <w:ind w:right="-115"/>
            <w:jc w:val="right"/>
          </w:pPr>
        </w:p>
      </w:tc>
    </w:tr>
  </w:tbl>
  <w:p w14:paraId="79F19927"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F31A2CC" w14:textId="77777777" w:rsidTr="733B038C">
      <w:tc>
        <w:tcPr>
          <w:tcW w:w="3120" w:type="dxa"/>
        </w:tcPr>
        <w:p w14:paraId="43540473" w14:textId="77777777" w:rsidR="733B038C" w:rsidRDefault="733B038C" w:rsidP="733B038C">
          <w:pPr>
            <w:pStyle w:val="Header"/>
            <w:ind w:left="-115"/>
          </w:pPr>
        </w:p>
      </w:tc>
      <w:tc>
        <w:tcPr>
          <w:tcW w:w="3120" w:type="dxa"/>
        </w:tcPr>
        <w:p w14:paraId="093B96BC" w14:textId="77777777" w:rsidR="733B038C" w:rsidRDefault="733B038C" w:rsidP="733B038C">
          <w:pPr>
            <w:pStyle w:val="Header"/>
            <w:jc w:val="center"/>
          </w:pPr>
        </w:p>
      </w:tc>
      <w:tc>
        <w:tcPr>
          <w:tcW w:w="3120" w:type="dxa"/>
        </w:tcPr>
        <w:p w14:paraId="4E124D70" w14:textId="77777777" w:rsidR="733B038C" w:rsidRDefault="733B038C" w:rsidP="733B038C">
          <w:pPr>
            <w:pStyle w:val="Header"/>
            <w:ind w:right="-115"/>
            <w:jc w:val="right"/>
          </w:pPr>
        </w:p>
      </w:tc>
    </w:tr>
  </w:tbl>
  <w:p w14:paraId="1E3F2F2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EF82" w14:textId="77777777" w:rsidR="00297D3E" w:rsidRDefault="00297D3E">
      <w:pPr>
        <w:spacing w:line="240" w:lineRule="auto"/>
      </w:pPr>
      <w:r>
        <w:separator/>
      </w:r>
    </w:p>
  </w:footnote>
  <w:footnote w:type="continuationSeparator" w:id="0">
    <w:p w14:paraId="317C94EC" w14:textId="77777777" w:rsidR="00297D3E" w:rsidRDefault="00297D3E">
      <w:pPr>
        <w:spacing w:line="240" w:lineRule="auto"/>
      </w:pPr>
      <w:r>
        <w:continuationSeparator/>
      </w:r>
    </w:p>
  </w:footnote>
  <w:footnote w:type="continuationNotice" w:id="1">
    <w:p w14:paraId="646F01DD" w14:textId="77777777" w:rsidR="00297D3E" w:rsidRDefault="00297D3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50B8464E" w14:textId="77777777">
      <w:tc>
        <w:tcPr>
          <w:tcW w:w="3120" w:type="dxa"/>
        </w:tcPr>
        <w:p w14:paraId="746D5B79" w14:textId="5F67201F" w:rsidR="00604652" w:rsidRDefault="00604652" w:rsidP="00604652">
          <w:pPr>
            <w:pStyle w:val="Header"/>
          </w:pPr>
        </w:p>
      </w:tc>
      <w:tc>
        <w:tcPr>
          <w:tcW w:w="3120" w:type="dxa"/>
        </w:tcPr>
        <w:p w14:paraId="225B295E" w14:textId="77777777" w:rsidR="00904DBE" w:rsidRDefault="00904DBE" w:rsidP="00904DBE">
          <w:pPr>
            <w:pStyle w:val="Header"/>
            <w:jc w:val="center"/>
          </w:pPr>
        </w:p>
      </w:tc>
      <w:tc>
        <w:tcPr>
          <w:tcW w:w="3120" w:type="dxa"/>
        </w:tcPr>
        <w:p w14:paraId="1E4ED11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486E0E34"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tblGrid>
    <w:tr w:rsidR="00E40485" w:rsidRPr="00E40485" w14:paraId="0D330D57" w14:textId="77777777" w:rsidTr="00FD478C">
      <w:tc>
        <w:tcPr>
          <w:tcW w:w="3120" w:type="dxa"/>
        </w:tcPr>
        <w:p w14:paraId="6BAAD35E" w14:textId="77777777" w:rsidR="00E40485" w:rsidRPr="00E40485" w:rsidRDefault="00E40485" w:rsidP="733B038C">
          <w:pPr>
            <w:pStyle w:val="Header"/>
            <w:jc w:val="center"/>
            <w:rPr>
              <w:b/>
              <w:bCs/>
            </w:rPr>
          </w:pPr>
        </w:p>
      </w:tc>
      <w:tc>
        <w:tcPr>
          <w:tcW w:w="3120" w:type="dxa"/>
        </w:tcPr>
        <w:p w14:paraId="137BBDF5" w14:textId="77777777" w:rsidR="00E40485" w:rsidRPr="00E40485" w:rsidRDefault="00E40485" w:rsidP="733B038C">
          <w:pPr>
            <w:pStyle w:val="Header"/>
            <w:ind w:right="-115"/>
            <w:jc w:val="right"/>
            <w:rPr>
              <w:b/>
              <w:bCs/>
            </w:rPr>
          </w:pPr>
        </w:p>
      </w:tc>
    </w:tr>
  </w:tbl>
  <w:p w14:paraId="7A9371F5"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24B9"/>
    <w:multiLevelType w:val="multilevel"/>
    <w:tmpl w:val="F8E4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C326C0"/>
    <w:multiLevelType w:val="multilevel"/>
    <w:tmpl w:val="7044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826749">
    <w:abstractNumId w:val="1"/>
  </w:num>
  <w:num w:numId="2" w16cid:durableId="1739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85"/>
    <w:rsid w:val="001A6F2C"/>
    <w:rsid w:val="00297D3E"/>
    <w:rsid w:val="002C3BE4"/>
    <w:rsid w:val="002F7E04"/>
    <w:rsid w:val="00371BD9"/>
    <w:rsid w:val="0042207D"/>
    <w:rsid w:val="004C683E"/>
    <w:rsid w:val="00500997"/>
    <w:rsid w:val="00530EF3"/>
    <w:rsid w:val="00535322"/>
    <w:rsid w:val="005936DA"/>
    <w:rsid w:val="00604652"/>
    <w:rsid w:val="006C101C"/>
    <w:rsid w:val="006F4709"/>
    <w:rsid w:val="00702B81"/>
    <w:rsid w:val="00727711"/>
    <w:rsid w:val="0074264E"/>
    <w:rsid w:val="00796468"/>
    <w:rsid w:val="007D4A2B"/>
    <w:rsid w:val="007E2D6A"/>
    <w:rsid w:val="008078FA"/>
    <w:rsid w:val="00823731"/>
    <w:rsid w:val="00904DBE"/>
    <w:rsid w:val="00A75901"/>
    <w:rsid w:val="00B5233A"/>
    <w:rsid w:val="00BA6612"/>
    <w:rsid w:val="00C26C30"/>
    <w:rsid w:val="00C977F0"/>
    <w:rsid w:val="00CA1E31"/>
    <w:rsid w:val="00CD7F50"/>
    <w:rsid w:val="00DA395D"/>
    <w:rsid w:val="00DF1ADF"/>
    <w:rsid w:val="00DF3215"/>
    <w:rsid w:val="00E078FD"/>
    <w:rsid w:val="00E23707"/>
    <w:rsid w:val="00E40485"/>
    <w:rsid w:val="00E879E7"/>
    <w:rsid w:val="00ED297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44EC7"/>
  <w15:chartTrackingRefBased/>
  <w15:docId w15:val="{6FEBBA90-C380-490A-A750-68731D08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414C15"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A8BF4D"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414C15" w:themeColor="accent1" w:themeShade="7F"/>
    </w:rPr>
  </w:style>
  <w:style w:type="paragraph" w:styleId="NormalWeb">
    <w:name w:val="Normal (Web)"/>
    <w:basedOn w:val="Normal"/>
    <w:uiPriority w:val="99"/>
    <w:semiHidden/>
    <w:unhideWhenUsed/>
    <w:rsid w:val="00C977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rg\AppData\Roaming\Microsoft\Templates\Professional%20APA%20Style%20paper%207th%20edition.dotx"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6A3BA4-C4D8-48C5-95E8-E2474476501E}">
  <ds:schemaRefs>
    <ds:schemaRef ds:uri="http://schemas.openxmlformats.org/officeDocument/2006/bibliography"/>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117</TotalTime>
  <Pages>7</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thatinati</dc:creator>
  <cp:keywords/>
  <dc:description/>
  <cp:lastModifiedBy>Kowshik Thatinati</cp:lastModifiedBy>
  <cp:revision>2</cp:revision>
  <dcterms:created xsi:type="dcterms:W3CDTF">2025-12-26T02:30:00Z</dcterms:created>
  <dcterms:modified xsi:type="dcterms:W3CDTF">2025-12-26T05:50:00Z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