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2551" w14:textId="0374C505" w:rsidR="00746396" w:rsidRPr="00833966" w:rsidRDefault="00746396" w:rsidP="00833966">
      <w:pPr>
        <w:pStyle w:val="Header"/>
        <w:jc w:val="both"/>
        <w:rPr>
          <w:rFonts w:ascii="Calibri" w:hAnsi="Calibri" w:cs="Calibri"/>
          <w:sz w:val="22"/>
          <w:szCs w:val="22"/>
          <w:lang w:val="en-GB" w:eastAsia="x-none"/>
        </w:rPr>
      </w:pPr>
    </w:p>
    <w:p w14:paraId="79629214" w14:textId="579C3FBD" w:rsidR="00746396" w:rsidRPr="00F672ED" w:rsidRDefault="00746396" w:rsidP="00F672ED">
      <w:pPr>
        <w:pStyle w:val="Header"/>
        <w:tabs>
          <w:tab w:val="clear" w:pos="8640"/>
          <w:tab w:val="right" w:pos="9810"/>
        </w:tabs>
        <w:spacing w:line="276" w:lineRule="auto"/>
        <w:rPr>
          <w:rFonts w:asciiTheme="minorHAnsi" w:hAnsiTheme="minorHAnsi" w:cstheme="minorHAnsi"/>
          <w:b/>
          <w:color w:val="000000" w:themeColor="text1"/>
          <w:sz w:val="22"/>
          <w:szCs w:val="22"/>
        </w:rPr>
      </w:pPr>
      <w:r w:rsidRPr="00F672ED">
        <w:rPr>
          <w:rFonts w:asciiTheme="minorHAnsi" w:hAnsiTheme="minorHAnsi" w:cstheme="minorHAnsi"/>
          <w:b/>
          <w:color w:val="000000" w:themeColor="text1"/>
          <w:sz w:val="22"/>
          <w:szCs w:val="22"/>
        </w:rPr>
        <w:tab/>
        <w:t xml:space="preserve">                                                                                                                                       </w:t>
      </w:r>
      <w:r w:rsidRPr="00F672ED">
        <w:rPr>
          <w:rFonts w:asciiTheme="minorHAnsi" w:hAnsiTheme="minorHAnsi" w:cstheme="minorHAnsi"/>
          <w:b/>
          <w:color w:val="000000" w:themeColor="text1"/>
          <w:sz w:val="22"/>
          <w:szCs w:val="22"/>
        </w:rPr>
        <w:tab/>
      </w:r>
      <w:r w:rsidRPr="00F672ED">
        <w:rPr>
          <w:rFonts w:asciiTheme="minorHAnsi" w:hAnsiTheme="minorHAnsi" w:cstheme="minorHAnsi"/>
          <w:b/>
          <w:color w:val="1F497D"/>
          <w:sz w:val="22"/>
          <w:szCs w:val="22"/>
        </w:rPr>
        <w:tab/>
      </w:r>
    </w:p>
    <w:tbl>
      <w:tblPr>
        <w:tblW w:w="0" w:type="auto"/>
        <w:tblLook w:val="04A0" w:firstRow="1" w:lastRow="0" w:firstColumn="1" w:lastColumn="0" w:noHBand="0" w:noVBand="1"/>
      </w:tblPr>
      <w:tblGrid>
        <w:gridCol w:w="9990"/>
      </w:tblGrid>
      <w:tr w:rsidR="00746396" w:rsidRPr="00F672ED" w14:paraId="4FBDEBF2" w14:textId="77777777" w:rsidTr="00BD46A2">
        <w:tc>
          <w:tcPr>
            <w:tcW w:w="10476" w:type="dxa"/>
            <w:shd w:val="solid" w:color="C0C0C0" w:fill="FFFFFF"/>
            <w:vAlign w:val="center"/>
          </w:tcPr>
          <w:p w14:paraId="558AFAA2" w14:textId="77777777" w:rsidR="00746396" w:rsidRPr="00F672ED" w:rsidRDefault="00746396" w:rsidP="00F672ED">
            <w:pPr>
              <w:pStyle w:val="Subtitle"/>
              <w:pBdr>
                <w:bottom w:val="none" w:sz="0" w:space="0" w:color="auto"/>
              </w:pBdr>
              <w:spacing w:line="276" w:lineRule="auto"/>
              <w:ind w:right="2160"/>
              <w:jc w:val="left"/>
              <w:rPr>
                <w:rFonts w:asciiTheme="minorHAnsi" w:hAnsiTheme="minorHAnsi" w:cstheme="minorHAnsi"/>
                <w:bCs/>
                <w:color w:val="000000"/>
                <w:sz w:val="22"/>
                <w:szCs w:val="22"/>
              </w:rPr>
            </w:pPr>
            <w:r w:rsidRPr="00F672ED">
              <w:rPr>
                <w:rFonts w:asciiTheme="minorHAnsi" w:hAnsiTheme="minorHAnsi" w:cstheme="minorHAnsi"/>
                <w:bCs/>
                <w:color w:val="000000"/>
                <w:sz w:val="22"/>
                <w:szCs w:val="22"/>
              </w:rPr>
              <w:t>Professional Summary</w:t>
            </w:r>
          </w:p>
        </w:tc>
      </w:tr>
    </w:tbl>
    <w:p w14:paraId="44118D9D" w14:textId="77777777" w:rsidR="00746396" w:rsidRPr="00F672ED" w:rsidRDefault="00746396" w:rsidP="00F672ED">
      <w:pPr>
        <w:pStyle w:val="ColorfulList-Accent11"/>
        <w:tabs>
          <w:tab w:val="left" w:pos="33"/>
        </w:tabs>
        <w:spacing w:line="276" w:lineRule="auto"/>
        <w:contextualSpacing/>
        <w:jc w:val="both"/>
        <w:rPr>
          <w:rFonts w:asciiTheme="minorHAnsi" w:hAnsiTheme="minorHAnsi" w:cstheme="minorHAnsi"/>
          <w:noProof/>
          <w:color w:val="000000"/>
          <w:sz w:val="22"/>
          <w:szCs w:val="22"/>
          <w:highlight w:val="yellow"/>
        </w:rPr>
      </w:pPr>
    </w:p>
    <w:p w14:paraId="6EF631C5" w14:textId="7418C2D0" w:rsidR="00833966" w:rsidRPr="00833966" w:rsidRDefault="00336D1F" w:rsidP="00153901">
      <w:pPr>
        <w:suppressAutoHyphens/>
        <w:contextualSpacing/>
        <w:jc w:val="both"/>
        <w:rPr>
          <w:rStyle w:val="apple-style-span"/>
          <w:rFonts w:asciiTheme="minorHAnsi" w:hAnsiTheme="minorHAnsi" w:cstheme="minorHAnsi"/>
          <w:color w:val="000000"/>
          <w:sz w:val="22"/>
          <w:szCs w:val="22"/>
        </w:rPr>
      </w:pPr>
      <w:r w:rsidRPr="00F672ED">
        <w:rPr>
          <w:rStyle w:val="apple-style-span"/>
          <w:rFonts w:asciiTheme="minorHAnsi" w:hAnsiTheme="minorHAnsi" w:cstheme="minorHAnsi"/>
          <w:color w:val="000000"/>
          <w:sz w:val="22"/>
          <w:szCs w:val="22"/>
        </w:rPr>
        <w:t>An Experienced</w:t>
      </w:r>
      <w:r w:rsidRPr="00F672ED">
        <w:rPr>
          <w:rStyle w:val="apple-style-span"/>
          <w:rFonts w:asciiTheme="minorHAnsi" w:hAnsiTheme="minorHAnsi" w:cstheme="minorHAnsi"/>
          <w:b/>
          <w:color w:val="000000"/>
          <w:sz w:val="22"/>
          <w:szCs w:val="22"/>
        </w:rPr>
        <w:t xml:space="preserve"> </w:t>
      </w:r>
      <w:r w:rsidR="00833966">
        <w:rPr>
          <w:rStyle w:val="apple-style-span"/>
          <w:rFonts w:asciiTheme="minorHAnsi" w:hAnsiTheme="minorHAnsi" w:cstheme="minorHAnsi"/>
          <w:b/>
          <w:color w:val="000000"/>
          <w:sz w:val="22"/>
          <w:szCs w:val="22"/>
        </w:rPr>
        <w:t xml:space="preserve">Associate Test Manager </w:t>
      </w:r>
      <w:r w:rsidRPr="00F672ED">
        <w:rPr>
          <w:rStyle w:val="apple-style-span"/>
          <w:rFonts w:asciiTheme="minorHAnsi" w:hAnsiTheme="minorHAnsi" w:cstheme="minorHAnsi"/>
          <w:color w:val="000000"/>
          <w:sz w:val="22"/>
          <w:szCs w:val="22"/>
        </w:rPr>
        <w:t xml:space="preserve">with </w:t>
      </w:r>
      <w:r w:rsidR="00833966" w:rsidRPr="00153901">
        <w:rPr>
          <w:rStyle w:val="apple-style-span"/>
          <w:rFonts w:asciiTheme="minorHAnsi" w:hAnsiTheme="minorHAnsi" w:cstheme="minorHAnsi"/>
          <w:color w:val="000000"/>
          <w:sz w:val="22"/>
          <w:szCs w:val="22"/>
        </w:rPr>
        <w:t xml:space="preserve">10.6 </w:t>
      </w:r>
      <w:r w:rsidRPr="00153901">
        <w:rPr>
          <w:rStyle w:val="apple-style-span"/>
          <w:rFonts w:asciiTheme="minorHAnsi" w:hAnsiTheme="minorHAnsi" w:cstheme="minorHAnsi"/>
          <w:color w:val="000000"/>
          <w:sz w:val="22"/>
          <w:szCs w:val="22"/>
        </w:rPr>
        <w:t xml:space="preserve">years of IT experience </w:t>
      </w:r>
      <w:r w:rsidR="00833966" w:rsidRPr="00833966">
        <w:rPr>
          <w:rStyle w:val="apple-style-span"/>
          <w:rFonts w:asciiTheme="minorHAnsi" w:hAnsiTheme="minorHAnsi" w:cstheme="minorHAnsi"/>
          <w:color w:val="000000"/>
          <w:sz w:val="22"/>
          <w:szCs w:val="22"/>
        </w:rPr>
        <w:t>in Software Testing in Banking Domain with profound experience in delivering two large testing assignments with</w:t>
      </w:r>
      <w:r w:rsidR="00833966" w:rsidRPr="001F788D">
        <w:rPr>
          <w:rFonts w:cs="Calibri"/>
          <w:sz w:val="20"/>
          <w:szCs w:val="20"/>
        </w:rPr>
        <w:t xml:space="preserve"> </w:t>
      </w:r>
      <w:r w:rsidR="00833966" w:rsidRPr="00833966">
        <w:rPr>
          <w:rStyle w:val="apple-style-span"/>
          <w:rFonts w:asciiTheme="minorHAnsi" w:hAnsiTheme="minorHAnsi" w:cstheme="minorHAnsi"/>
          <w:b/>
          <w:bCs/>
          <w:color w:val="000000"/>
          <w:sz w:val="22"/>
          <w:szCs w:val="22"/>
        </w:rPr>
        <w:t xml:space="preserve">Citibank International PLC </w:t>
      </w:r>
      <w:r w:rsidR="00833966" w:rsidRPr="00833966">
        <w:rPr>
          <w:rStyle w:val="apple-style-span"/>
          <w:rFonts w:asciiTheme="minorHAnsi" w:hAnsiTheme="minorHAnsi" w:cstheme="minorHAnsi"/>
          <w:color w:val="000000"/>
          <w:sz w:val="22"/>
          <w:szCs w:val="22"/>
        </w:rPr>
        <w:t>(EMEA and APAC Region) and</w:t>
      </w:r>
      <w:r w:rsidR="00833966" w:rsidRPr="00833966">
        <w:rPr>
          <w:rStyle w:val="apple-style-span"/>
          <w:rFonts w:asciiTheme="minorHAnsi" w:hAnsiTheme="minorHAnsi" w:cstheme="minorHAnsi"/>
          <w:b/>
          <w:color w:val="000000"/>
          <w:sz w:val="22"/>
          <w:szCs w:val="22"/>
        </w:rPr>
        <w:t xml:space="preserve"> SCB</w:t>
      </w:r>
      <w:r w:rsidR="00833966">
        <w:rPr>
          <w:rFonts w:cs="Calibri"/>
          <w:sz w:val="20"/>
          <w:szCs w:val="20"/>
        </w:rPr>
        <w:t xml:space="preserve"> ( </w:t>
      </w:r>
      <w:r w:rsidR="00833966" w:rsidRPr="00153901">
        <w:rPr>
          <w:rStyle w:val="apple-style-span"/>
          <w:rFonts w:asciiTheme="minorHAnsi" w:hAnsiTheme="minorHAnsi" w:cstheme="minorHAnsi"/>
          <w:color w:val="000000"/>
          <w:sz w:val="22"/>
          <w:szCs w:val="22"/>
        </w:rPr>
        <w:t>Standard Charted Bank</w:t>
      </w:r>
      <w:r w:rsidR="00833966">
        <w:rPr>
          <w:rFonts w:cs="Calibri"/>
          <w:sz w:val="20"/>
          <w:szCs w:val="20"/>
        </w:rPr>
        <w:t xml:space="preserve"> ) </w:t>
      </w:r>
      <w:r w:rsidR="00833966" w:rsidRPr="00833966">
        <w:rPr>
          <w:rStyle w:val="apple-style-span"/>
          <w:rFonts w:asciiTheme="minorHAnsi" w:hAnsiTheme="minorHAnsi" w:cstheme="minorHAnsi"/>
          <w:color w:val="000000"/>
          <w:sz w:val="22"/>
          <w:szCs w:val="22"/>
        </w:rPr>
        <w:t xml:space="preserve">and experienced in Understanding requirements, Preparing Test Plan, Test Designing, Test execution, Defect Management and preparing Test Exit Document </w:t>
      </w:r>
      <w:r w:rsidR="00833966" w:rsidRPr="00833966">
        <w:rPr>
          <w:rStyle w:val="apple-style-span"/>
          <w:rFonts w:asciiTheme="minorHAnsi" w:hAnsiTheme="minorHAnsi" w:cstheme="minorHAnsi"/>
          <w:sz w:val="22"/>
          <w:szCs w:val="22"/>
        </w:rPr>
        <w:t>in User Acceptance Testing (UAT) , System Integration testing (SIT) and User Verification Testing (UVT).</w:t>
      </w:r>
    </w:p>
    <w:p w14:paraId="79B3C14F" w14:textId="3BF43551" w:rsidR="00833966" w:rsidRDefault="00833966" w:rsidP="00833966">
      <w:pPr>
        <w:suppressAutoHyphens/>
        <w:contextualSpacing/>
        <w:jc w:val="both"/>
        <w:rPr>
          <w:rStyle w:val="apple-style-span"/>
          <w:rFonts w:asciiTheme="minorHAnsi" w:hAnsiTheme="minorHAnsi" w:cstheme="minorHAnsi"/>
          <w:color w:val="000000"/>
          <w:sz w:val="22"/>
          <w:szCs w:val="22"/>
        </w:rPr>
      </w:pPr>
    </w:p>
    <w:p w14:paraId="0EC608D7" w14:textId="33272A2A" w:rsidR="00833966" w:rsidRDefault="00833966" w:rsidP="00833966">
      <w:pPr>
        <w:contextualSpacing/>
        <w:jc w:val="both"/>
        <w:rPr>
          <w:rStyle w:val="apple-style-span"/>
          <w:rFonts w:asciiTheme="minorHAnsi" w:hAnsiTheme="minorHAnsi" w:cstheme="minorHAnsi"/>
          <w:color w:val="000000"/>
          <w:sz w:val="22"/>
          <w:szCs w:val="22"/>
        </w:rPr>
      </w:pPr>
      <w:r w:rsidRPr="00833966">
        <w:rPr>
          <w:rStyle w:val="apple-style-span"/>
          <w:rFonts w:asciiTheme="minorHAnsi" w:hAnsiTheme="minorHAnsi" w:cstheme="minorHAnsi"/>
          <w:color w:val="000000"/>
          <w:sz w:val="22"/>
          <w:szCs w:val="22"/>
        </w:rPr>
        <w:t xml:space="preserve">Work experience with </w:t>
      </w:r>
      <w:r w:rsidRPr="00833966">
        <w:rPr>
          <w:rStyle w:val="apple-style-span"/>
          <w:rFonts w:asciiTheme="minorHAnsi" w:hAnsiTheme="minorHAnsi" w:cstheme="minorHAnsi"/>
          <w:b/>
          <w:bCs/>
          <w:color w:val="000000"/>
          <w:sz w:val="22"/>
          <w:szCs w:val="22"/>
        </w:rPr>
        <w:t xml:space="preserve">Bank </w:t>
      </w:r>
      <w:r w:rsidRPr="00833966">
        <w:rPr>
          <w:rStyle w:val="apple-style-span"/>
          <w:rFonts w:asciiTheme="minorHAnsi" w:hAnsiTheme="minorHAnsi" w:cstheme="minorHAnsi"/>
          <w:b/>
          <w:bCs/>
          <w:sz w:val="22"/>
          <w:szCs w:val="22"/>
        </w:rPr>
        <w:t>Muscat</w:t>
      </w:r>
      <w:r w:rsidRPr="00833966">
        <w:rPr>
          <w:rStyle w:val="apple-style-span"/>
          <w:rFonts w:asciiTheme="minorHAnsi" w:hAnsiTheme="minorHAnsi" w:cstheme="minorHAnsi"/>
          <w:color w:val="000000"/>
          <w:sz w:val="22"/>
          <w:szCs w:val="22"/>
        </w:rPr>
        <w:t xml:space="preserve"> in the domain Retail Liabilities and Tested CIF/Account Creations</w:t>
      </w:r>
      <w:r>
        <w:rPr>
          <w:rStyle w:val="apple-style-span"/>
          <w:rFonts w:asciiTheme="minorHAnsi" w:hAnsiTheme="minorHAnsi" w:cstheme="minorHAnsi"/>
          <w:color w:val="000000"/>
          <w:sz w:val="22"/>
          <w:szCs w:val="22"/>
        </w:rPr>
        <w:t xml:space="preserve">, </w:t>
      </w:r>
      <w:r w:rsidRPr="00833966">
        <w:rPr>
          <w:rStyle w:val="apple-style-span"/>
          <w:rFonts w:asciiTheme="minorHAnsi" w:hAnsiTheme="minorHAnsi" w:cstheme="minorHAnsi"/>
          <w:color w:val="000000"/>
          <w:sz w:val="22"/>
          <w:szCs w:val="22"/>
        </w:rPr>
        <w:t>Cash deposit / Withdrawal</w:t>
      </w:r>
      <w:r>
        <w:rPr>
          <w:rStyle w:val="apple-style-span"/>
          <w:rFonts w:asciiTheme="minorHAnsi" w:hAnsiTheme="minorHAnsi" w:cstheme="minorHAnsi"/>
          <w:color w:val="000000"/>
          <w:sz w:val="22"/>
          <w:szCs w:val="22"/>
        </w:rPr>
        <w:t xml:space="preserve">, </w:t>
      </w:r>
      <w:r w:rsidRPr="00833966">
        <w:rPr>
          <w:rStyle w:val="apple-style-span"/>
          <w:rFonts w:asciiTheme="minorHAnsi" w:hAnsiTheme="minorHAnsi" w:cstheme="minorHAnsi"/>
          <w:color w:val="000000"/>
          <w:sz w:val="22"/>
          <w:szCs w:val="22"/>
        </w:rPr>
        <w:t>Teller transactions, Issuance of Cards/Cheques,</w:t>
      </w:r>
      <w:r w:rsidR="00153901">
        <w:rPr>
          <w:rStyle w:val="apple-style-span"/>
          <w:rFonts w:asciiTheme="minorHAnsi" w:hAnsiTheme="minorHAnsi" w:cstheme="minorHAnsi"/>
          <w:color w:val="000000"/>
          <w:sz w:val="22"/>
          <w:szCs w:val="22"/>
        </w:rPr>
        <w:t xml:space="preserve"> </w:t>
      </w:r>
      <w:r w:rsidRPr="00833966">
        <w:rPr>
          <w:rStyle w:val="apple-style-span"/>
          <w:rFonts w:asciiTheme="minorHAnsi" w:hAnsiTheme="minorHAnsi" w:cstheme="minorHAnsi"/>
          <w:color w:val="000000"/>
          <w:sz w:val="22"/>
          <w:szCs w:val="22"/>
        </w:rPr>
        <w:t>Advices and Statements.</w:t>
      </w:r>
    </w:p>
    <w:p w14:paraId="40B7FE03" w14:textId="77777777" w:rsidR="00833966" w:rsidRPr="00833966" w:rsidRDefault="00833966" w:rsidP="00833966">
      <w:pPr>
        <w:contextualSpacing/>
        <w:jc w:val="both"/>
        <w:rPr>
          <w:rStyle w:val="apple-style-span"/>
          <w:rFonts w:asciiTheme="minorHAnsi" w:hAnsiTheme="minorHAnsi" w:cstheme="minorHAnsi"/>
          <w:color w:val="000000"/>
          <w:sz w:val="22"/>
          <w:szCs w:val="22"/>
        </w:rPr>
      </w:pPr>
    </w:p>
    <w:p w14:paraId="5E4DD1B5" w14:textId="77777777" w:rsidR="00833966" w:rsidRPr="00833966" w:rsidRDefault="00833966" w:rsidP="00833966">
      <w:pPr>
        <w:contextualSpacing/>
        <w:jc w:val="both"/>
        <w:rPr>
          <w:rStyle w:val="apple-style-span"/>
          <w:rFonts w:asciiTheme="minorHAnsi" w:hAnsiTheme="minorHAnsi" w:cstheme="minorHAnsi"/>
          <w:sz w:val="22"/>
          <w:szCs w:val="22"/>
        </w:rPr>
      </w:pPr>
      <w:r w:rsidRPr="00833966">
        <w:rPr>
          <w:rStyle w:val="apple-style-span"/>
          <w:rFonts w:asciiTheme="minorHAnsi" w:hAnsiTheme="minorHAnsi" w:cstheme="minorHAnsi"/>
          <w:color w:val="000000"/>
          <w:sz w:val="22"/>
          <w:szCs w:val="22"/>
        </w:rPr>
        <w:t>Strong analytical and interpersonal skills and comes with the experience of working in multicultural client environments across</w:t>
      </w:r>
      <w:r w:rsidRPr="00833966">
        <w:rPr>
          <w:rStyle w:val="apple-style-span"/>
          <w:rFonts w:asciiTheme="minorHAnsi" w:hAnsiTheme="minorHAnsi" w:cstheme="minorHAnsi"/>
          <w:b/>
          <w:bCs/>
          <w:sz w:val="22"/>
          <w:szCs w:val="22"/>
        </w:rPr>
        <w:t xml:space="preserve"> APAC</w:t>
      </w:r>
      <w:r w:rsidRPr="00833966">
        <w:rPr>
          <w:rStyle w:val="apple-style-span"/>
          <w:rFonts w:asciiTheme="minorHAnsi" w:hAnsiTheme="minorHAnsi" w:cstheme="minorHAnsi"/>
          <w:color w:val="000000"/>
          <w:sz w:val="22"/>
          <w:szCs w:val="22"/>
        </w:rPr>
        <w:t xml:space="preserve"> and </w:t>
      </w:r>
      <w:r w:rsidRPr="00833966">
        <w:rPr>
          <w:rStyle w:val="apple-style-span"/>
          <w:rFonts w:asciiTheme="minorHAnsi" w:hAnsiTheme="minorHAnsi" w:cstheme="minorHAnsi"/>
          <w:b/>
          <w:bCs/>
          <w:sz w:val="22"/>
          <w:szCs w:val="22"/>
        </w:rPr>
        <w:t>EMEA</w:t>
      </w:r>
      <w:r w:rsidRPr="00833966">
        <w:rPr>
          <w:rStyle w:val="apple-style-span"/>
          <w:rFonts w:asciiTheme="minorHAnsi" w:hAnsiTheme="minorHAnsi" w:cstheme="minorHAnsi"/>
          <w:color w:val="000000"/>
          <w:sz w:val="22"/>
          <w:szCs w:val="22"/>
        </w:rPr>
        <w:t>. Good team player, possessing high leadership qualities and interpersonal skills.</w:t>
      </w:r>
    </w:p>
    <w:p w14:paraId="22AE2B76" w14:textId="77777777" w:rsidR="00833966" w:rsidRPr="00833966" w:rsidRDefault="00833966" w:rsidP="00833966">
      <w:pPr>
        <w:contextualSpacing/>
        <w:jc w:val="both"/>
        <w:rPr>
          <w:rStyle w:val="apple-style-span"/>
          <w:rFonts w:asciiTheme="minorHAnsi" w:hAnsiTheme="minorHAnsi" w:cstheme="minorHAnsi"/>
          <w:color w:val="000000"/>
          <w:sz w:val="22"/>
          <w:szCs w:val="22"/>
        </w:rPr>
      </w:pPr>
    </w:p>
    <w:p w14:paraId="75845118" w14:textId="77777777" w:rsidR="00746396" w:rsidRPr="00F672ED" w:rsidRDefault="00746396" w:rsidP="00F672ED">
      <w:pPr>
        <w:shd w:val="clear" w:color="auto" w:fill="FFFFFF"/>
        <w:spacing w:line="276" w:lineRule="auto"/>
        <w:ind w:left="720" w:right="45"/>
        <w:rPr>
          <w:rFonts w:asciiTheme="minorHAnsi" w:hAnsiTheme="minorHAnsi" w:cstheme="minorHAnsi"/>
          <w:sz w:val="22"/>
          <w:szCs w:val="22"/>
        </w:rPr>
      </w:pPr>
    </w:p>
    <w:p w14:paraId="7027FD60" w14:textId="77777777" w:rsidR="00746396" w:rsidRPr="00F672ED" w:rsidRDefault="00746396" w:rsidP="00F672ED">
      <w:pPr>
        <w:pStyle w:val="Section"/>
        <w:shd w:val="clear" w:color="auto" w:fill="D9D9D9"/>
        <w:spacing w:after="0" w:line="276" w:lineRule="auto"/>
        <w:jc w:val="both"/>
        <w:rPr>
          <w:rFonts w:asciiTheme="minorHAnsi" w:hAnsiTheme="minorHAnsi" w:cstheme="minorHAnsi"/>
          <w:color w:val="auto"/>
          <w:sz w:val="22"/>
          <w:szCs w:val="22"/>
        </w:rPr>
      </w:pPr>
      <w:r w:rsidRPr="00F672ED">
        <w:rPr>
          <w:rFonts w:asciiTheme="minorHAnsi" w:hAnsiTheme="minorHAnsi" w:cstheme="minorHAnsi"/>
          <w:color w:val="auto"/>
          <w:sz w:val="22"/>
          <w:szCs w:val="22"/>
        </w:rPr>
        <w:t xml:space="preserve">Professional Experience – Highlights (Primary Skill) </w:t>
      </w:r>
    </w:p>
    <w:p w14:paraId="49304F39" w14:textId="77777777" w:rsidR="00746396" w:rsidRPr="00F672ED" w:rsidRDefault="00746396" w:rsidP="00F672ED">
      <w:pPr>
        <w:suppressAutoHyphens/>
        <w:spacing w:line="276" w:lineRule="auto"/>
        <w:ind w:left="720"/>
        <w:jc w:val="both"/>
        <w:rPr>
          <w:rFonts w:asciiTheme="minorHAnsi" w:hAnsiTheme="minorHAnsi" w:cstheme="minorHAnsi"/>
          <w:sz w:val="22"/>
          <w:szCs w:val="22"/>
        </w:rPr>
      </w:pPr>
    </w:p>
    <w:p w14:paraId="779C8A05" w14:textId="7FF01476"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Worked as </w:t>
      </w:r>
      <w:r w:rsidRPr="00153901">
        <w:rPr>
          <w:rStyle w:val="apple-style-span"/>
          <w:rFonts w:asciiTheme="minorHAnsi" w:hAnsiTheme="minorHAnsi" w:cstheme="minorHAnsi"/>
          <w:b/>
          <w:bCs/>
          <w:color w:val="000000"/>
          <w:sz w:val="22"/>
          <w:szCs w:val="22"/>
        </w:rPr>
        <w:t>Module Lead</w:t>
      </w:r>
      <w:r w:rsidRPr="00153901">
        <w:rPr>
          <w:rStyle w:val="apple-style-span"/>
          <w:rFonts w:asciiTheme="minorHAnsi" w:hAnsiTheme="minorHAnsi" w:cstheme="minorHAnsi"/>
          <w:color w:val="000000"/>
          <w:sz w:val="22"/>
          <w:szCs w:val="22"/>
        </w:rPr>
        <w:t xml:space="preserve"> with CITI BANK (EMEA), CITI BANK (APAC) and Bank Muscat</w:t>
      </w:r>
    </w:p>
    <w:p w14:paraId="4B67E1F2" w14:textId="3373F675"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Worked as </w:t>
      </w:r>
      <w:r w:rsidRPr="00153901">
        <w:rPr>
          <w:rStyle w:val="apple-style-span"/>
          <w:rFonts w:asciiTheme="minorHAnsi" w:hAnsiTheme="minorHAnsi" w:cstheme="minorHAnsi"/>
          <w:b/>
          <w:bCs/>
          <w:color w:val="000000"/>
          <w:sz w:val="22"/>
          <w:szCs w:val="22"/>
        </w:rPr>
        <w:t>Delivery Manager</w:t>
      </w:r>
      <w:r w:rsidRPr="00153901">
        <w:rPr>
          <w:rStyle w:val="apple-style-span"/>
          <w:rFonts w:asciiTheme="minorHAnsi" w:hAnsiTheme="minorHAnsi" w:cstheme="minorHAnsi"/>
          <w:color w:val="000000"/>
          <w:sz w:val="22"/>
          <w:szCs w:val="22"/>
        </w:rPr>
        <w:t xml:space="preserve"> with Standard charted Bank </w:t>
      </w:r>
    </w:p>
    <w:p w14:paraId="6B53CBC4" w14:textId="384DFAF1"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Proficient in Test management activities from Test Initiation and Planning phases and expert in Test Plan, Test Strategy, Effort Estimation, Test design, Execution management and test closure activities</w:t>
      </w:r>
    </w:p>
    <w:p w14:paraId="08BD09A7" w14:textId="7777777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Around 5+ years of experience in Core banking and Servicing (EMEA and APAC Region) </w:t>
      </w:r>
    </w:p>
    <w:p w14:paraId="5728116D" w14:textId="7777777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Hands on experience in System Integration Testing (SIT), User Acceptance Testing (UAT), Regression testing, Sanity testing and compatibility testing for banking applications.</w:t>
      </w:r>
    </w:p>
    <w:p w14:paraId="3731608F" w14:textId="7777777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Hands on experience in Test Execution and Defect Management.</w:t>
      </w:r>
    </w:p>
    <w:p w14:paraId="7C521F3E" w14:textId="7777777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Hands on experience in preparation of Test plan, Daily/monthly/weekly status reports and Test closure report</w:t>
      </w:r>
    </w:p>
    <w:p w14:paraId="758590CB" w14:textId="3B45EB1F"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Good exposure in Software Test Life Cycle (STLC)</w:t>
      </w:r>
      <w:r>
        <w:rPr>
          <w:rStyle w:val="apple-style-span"/>
          <w:rFonts w:asciiTheme="minorHAnsi" w:hAnsiTheme="minorHAnsi" w:cstheme="minorHAnsi"/>
          <w:color w:val="000000"/>
          <w:sz w:val="22"/>
          <w:szCs w:val="22"/>
        </w:rPr>
        <w:t xml:space="preserve"> and Agile Methodology.</w:t>
      </w:r>
    </w:p>
    <w:p w14:paraId="2010C4F1" w14:textId="45729D4B"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Trained </w:t>
      </w:r>
      <w:proofErr w:type="spellStart"/>
      <w:r w:rsidRPr="00153901">
        <w:rPr>
          <w:rStyle w:val="apple-style-span"/>
          <w:rFonts w:asciiTheme="minorHAnsi" w:hAnsiTheme="minorHAnsi" w:cstheme="minorHAnsi"/>
          <w:color w:val="000000"/>
          <w:sz w:val="22"/>
          <w:szCs w:val="22"/>
        </w:rPr>
        <w:t>Maveric</w:t>
      </w:r>
      <w:proofErr w:type="spellEnd"/>
      <w:r w:rsidRPr="00153901">
        <w:rPr>
          <w:rStyle w:val="apple-style-span"/>
          <w:rFonts w:asciiTheme="minorHAnsi" w:hAnsiTheme="minorHAnsi" w:cstheme="minorHAnsi"/>
          <w:color w:val="000000"/>
          <w:sz w:val="22"/>
          <w:szCs w:val="22"/>
        </w:rPr>
        <w:t xml:space="preserve"> internal team </w:t>
      </w:r>
      <w:r>
        <w:rPr>
          <w:rStyle w:val="apple-style-span"/>
          <w:rFonts w:asciiTheme="minorHAnsi" w:hAnsiTheme="minorHAnsi" w:cstheme="minorHAnsi"/>
          <w:color w:val="000000"/>
          <w:sz w:val="22"/>
          <w:szCs w:val="22"/>
        </w:rPr>
        <w:t>at</w:t>
      </w:r>
      <w:r w:rsidRPr="00153901">
        <w:rPr>
          <w:rStyle w:val="apple-style-span"/>
          <w:rFonts w:asciiTheme="minorHAnsi" w:hAnsiTheme="minorHAnsi" w:cstheme="minorHAnsi"/>
          <w:color w:val="000000"/>
          <w:sz w:val="22"/>
          <w:szCs w:val="22"/>
        </w:rPr>
        <w:t xml:space="preserve"> application</w:t>
      </w:r>
      <w:r>
        <w:rPr>
          <w:rStyle w:val="apple-style-span"/>
          <w:rFonts w:asciiTheme="minorHAnsi" w:hAnsiTheme="minorHAnsi" w:cstheme="minorHAnsi"/>
          <w:color w:val="000000"/>
          <w:sz w:val="22"/>
          <w:szCs w:val="22"/>
        </w:rPr>
        <w:t>s</w:t>
      </w:r>
      <w:r w:rsidRPr="00153901">
        <w:rPr>
          <w:rStyle w:val="apple-style-span"/>
          <w:rFonts w:asciiTheme="minorHAnsi" w:hAnsiTheme="minorHAnsi" w:cstheme="minorHAnsi"/>
          <w:color w:val="000000"/>
          <w:sz w:val="22"/>
          <w:szCs w:val="22"/>
        </w:rPr>
        <w:t xml:space="preserve"> and domain levels.</w:t>
      </w:r>
    </w:p>
    <w:p w14:paraId="3E601B81" w14:textId="7777777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As part of </w:t>
      </w:r>
      <w:r w:rsidRPr="00153901">
        <w:rPr>
          <w:rStyle w:val="apple-style-span"/>
          <w:rFonts w:asciiTheme="minorHAnsi" w:hAnsiTheme="minorHAnsi" w:cstheme="minorHAnsi"/>
          <w:b/>
          <w:bCs/>
          <w:color w:val="000000"/>
          <w:sz w:val="22"/>
          <w:szCs w:val="22"/>
        </w:rPr>
        <w:t>CITI Bank</w:t>
      </w:r>
      <w:r w:rsidRPr="00153901">
        <w:rPr>
          <w:rStyle w:val="apple-style-span"/>
          <w:rFonts w:asciiTheme="minorHAnsi" w:hAnsiTheme="minorHAnsi" w:cstheme="minorHAnsi"/>
          <w:color w:val="000000"/>
          <w:sz w:val="22"/>
          <w:szCs w:val="22"/>
        </w:rPr>
        <w:t xml:space="preserve"> have managed team of </w:t>
      </w:r>
      <w:r w:rsidRPr="00153901">
        <w:rPr>
          <w:rStyle w:val="apple-style-span"/>
          <w:rFonts w:asciiTheme="minorHAnsi" w:hAnsiTheme="minorHAnsi" w:cstheme="minorHAnsi"/>
          <w:b/>
          <w:bCs/>
          <w:color w:val="000000"/>
          <w:sz w:val="22"/>
          <w:szCs w:val="22"/>
        </w:rPr>
        <w:t>15</w:t>
      </w:r>
      <w:r w:rsidRPr="00153901">
        <w:rPr>
          <w:rStyle w:val="apple-style-span"/>
          <w:rFonts w:asciiTheme="minorHAnsi" w:hAnsiTheme="minorHAnsi" w:cstheme="minorHAnsi"/>
          <w:color w:val="000000"/>
          <w:sz w:val="22"/>
          <w:szCs w:val="22"/>
        </w:rPr>
        <w:t>.</w:t>
      </w:r>
    </w:p>
    <w:p w14:paraId="080C086C" w14:textId="3F62492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As part of </w:t>
      </w:r>
      <w:r w:rsidRPr="00153901">
        <w:rPr>
          <w:rStyle w:val="apple-style-span"/>
          <w:rFonts w:asciiTheme="minorHAnsi" w:hAnsiTheme="minorHAnsi" w:cstheme="minorHAnsi"/>
          <w:b/>
          <w:bCs/>
          <w:color w:val="000000"/>
          <w:sz w:val="22"/>
          <w:szCs w:val="22"/>
        </w:rPr>
        <w:t>SCB</w:t>
      </w:r>
      <w:r w:rsidRPr="00153901">
        <w:rPr>
          <w:rStyle w:val="apple-style-span"/>
          <w:rFonts w:asciiTheme="minorHAnsi" w:hAnsiTheme="minorHAnsi" w:cstheme="minorHAnsi"/>
          <w:color w:val="000000"/>
          <w:sz w:val="22"/>
          <w:szCs w:val="22"/>
        </w:rPr>
        <w:t xml:space="preserve"> have managed team of </w:t>
      </w:r>
      <w:r w:rsidRPr="00153901">
        <w:rPr>
          <w:rStyle w:val="apple-style-span"/>
          <w:rFonts w:asciiTheme="minorHAnsi" w:hAnsiTheme="minorHAnsi" w:cstheme="minorHAnsi"/>
          <w:b/>
          <w:bCs/>
          <w:color w:val="000000"/>
          <w:sz w:val="22"/>
          <w:szCs w:val="22"/>
        </w:rPr>
        <w:t>40</w:t>
      </w:r>
      <w:r w:rsidRPr="00153901">
        <w:rPr>
          <w:rStyle w:val="apple-style-span"/>
          <w:rFonts w:asciiTheme="minorHAnsi" w:hAnsiTheme="minorHAnsi" w:cstheme="minorHAnsi"/>
          <w:color w:val="000000"/>
          <w:sz w:val="22"/>
          <w:szCs w:val="22"/>
        </w:rPr>
        <w:t>.</w:t>
      </w:r>
    </w:p>
    <w:p w14:paraId="50ABC191" w14:textId="77777777"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Hands on experience in other banking applications like SAO (Single account opening), AV (Advices), CS (Combined Statements), CLMS Collateral Limit Management Systems, RF (Debit Cards), CI (Credit Initiation) , Credit Cards Managements and CBOL ( OTP, Cards, e-services and Fund Transfer ).</w:t>
      </w:r>
    </w:p>
    <w:p w14:paraId="0BDF8303" w14:textId="3A829B14" w:rsidR="00F32A24" w:rsidRPr="00F32A24" w:rsidRDefault="00153901" w:rsidP="00F32A24">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Hands on experience in testing customer National ID cards like Aadhar Card (India)</w:t>
      </w:r>
      <w:r w:rsidR="00995C86">
        <w:rPr>
          <w:rStyle w:val="apple-style-span"/>
          <w:rFonts w:asciiTheme="minorHAnsi" w:hAnsiTheme="minorHAnsi" w:cstheme="minorHAnsi"/>
          <w:color w:val="000000"/>
          <w:sz w:val="22"/>
          <w:szCs w:val="22"/>
        </w:rPr>
        <w:t xml:space="preserve">, </w:t>
      </w:r>
      <w:r w:rsidRPr="00153901">
        <w:rPr>
          <w:rStyle w:val="apple-style-span"/>
          <w:rFonts w:asciiTheme="minorHAnsi" w:hAnsiTheme="minorHAnsi" w:cstheme="minorHAnsi"/>
          <w:color w:val="000000"/>
          <w:sz w:val="22"/>
          <w:szCs w:val="22"/>
        </w:rPr>
        <w:t>NRIC (Singapore)</w:t>
      </w:r>
      <w:r w:rsidR="00995C86">
        <w:rPr>
          <w:rStyle w:val="apple-style-span"/>
          <w:rFonts w:asciiTheme="minorHAnsi" w:hAnsiTheme="minorHAnsi" w:cstheme="minorHAnsi"/>
          <w:color w:val="000000"/>
          <w:sz w:val="22"/>
          <w:szCs w:val="22"/>
        </w:rPr>
        <w:t xml:space="preserve"> and AVAYA</w:t>
      </w:r>
      <w:r w:rsidR="00F32A24">
        <w:rPr>
          <w:rStyle w:val="apple-style-span"/>
          <w:rFonts w:asciiTheme="minorHAnsi" w:hAnsiTheme="minorHAnsi" w:cstheme="minorHAnsi"/>
          <w:color w:val="000000"/>
          <w:sz w:val="22"/>
          <w:szCs w:val="22"/>
        </w:rPr>
        <w:t>.</w:t>
      </w:r>
    </w:p>
    <w:p w14:paraId="740A6922" w14:textId="77777777" w:rsidR="00F32A24" w:rsidRDefault="00F32A24" w:rsidP="00F32A24">
      <w:pPr>
        <w:pStyle w:val="ListParagraph"/>
        <w:contextualSpacing/>
        <w:jc w:val="both"/>
        <w:rPr>
          <w:rStyle w:val="apple-style-span"/>
          <w:rFonts w:asciiTheme="minorHAnsi" w:hAnsiTheme="minorHAnsi" w:cstheme="minorHAnsi"/>
          <w:color w:val="000000"/>
          <w:sz w:val="22"/>
          <w:szCs w:val="22"/>
        </w:rPr>
      </w:pPr>
    </w:p>
    <w:p w14:paraId="3F9A9D1D" w14:textId="18B1B21B" w:rsidR="00153901" w:rsidRPr="00153901" w:rsidRDefault="00153901" w:rsidP="00153901">
      <w:pPr>
        <w:pStyle w:val="ListParagraph"/>
        <w:numPr>
          <w:ilvl w:val="0"/>
          <w:numId w:val="16"/>
        </w:numPr>
        <w:contextualSpacing/>
        <w:jc w:val="both"/>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 xml:space="preserve">3 months of On-site Project experience in Citibank EMEA Rainbow Implementation Program which was held in </w:t>
      </w:r>
      <w:r w:rsidRPr="00153901">
        <w:rPr>
          <w:rStyle w:val="apple-style-span"/>
          <w:rFonts w:asciiTheme="minorHAnsi" w:hAnsiTheme="minorHAnsi" w:cstheme="minorHAnsi"/>
          <w:b/>
          <w:bCs/>
          <w:color w:val="000000"/>
          <w:sz w:val="22"/>
          <w:szCs w:val="22"/>
        </w:rPr>
        <w:t>Poland</w:t>
      </w:r>
      <w:r w:rsidRPr="00153901">
        <w:rPr>
          <w:rStyle w:val="apple-style-span"/>
          <w:rFonts w:asciiTheme="minorHAnsi" w:hAnsiTheme="minorHAnsi" w:cstheme="minorHAnsi"/>
          <w:color w:val="000000"/>
          <w:sz w:val="22"/>
          <w:szCs w:val="22"/>
        </w:rPr>
        <w:t xml:space="preserve"> for</w:t>
      </w:r>
      <w:r>
        <w:rPr>
          <w:rStyle w:val="apple-style-span"/>
          <w:rFonts w:asciiTheme="minorHAnsi" w:hAnsiTheme="minorHAnsi" w:cstheme="minorHAnsi"/>
          <w:color w:val="000000"/>
          <w:sz w:val="22"/>
          <w:szCs w:val="22"/>
        </w:rPr>
        <w:t xml:space="preserve"> </w:t>
      </w:r>
      <w:r w:rsidRPr="00153901">
        <w:rPr>
          <w:rStyle w:val="apple-style-span"/>
          <w:rFonts w:asciiTheme="minorHAnsi" w:hAnsiTheme="minorHAnsi" w:cstheme="minorHAnsi"/>
          <w:color w:val="000000"/>
          <w:sz w:val="22"/>
          <w:szCs w:val="22"/>
        </w:rPr>
        <w:t>a</w:t>
      </w:r>
      <w:r>
        <w:rPr>
          <w:rStyle w:val="apple-style-span"/>
          <w:rFonts w:asciiTheme="minorHAnsi" w:hAnsiTheme="minorHAnsi" w:cstheme="minorHAnsi"/>
          <w:color w:val="000000"/>
          <w:sz w:val="22"/>
          <w:szCs w:val="22"/>
        </w:rPr>
        <w:t xml:space="preserve"> </w:t>
      </w:r>
      <w:r w:rsidRPr="00153901">
        <w:rPr>
          <w:rStyle w:val="apple-style-span"/>
          <w:rFonts w:asciiTheme="minorHAnsi" w:hAnsiTheme="minorHAnsi" w:cstheme="minorHAnsi"/>
          <w:color w:val="000000"/>
          <w:sz w:val="22"/>
          <w:szCs w:val="22"/>
        </w:rPr>
        <w:t xml:space="preserve">critical and specially funded </w:t>
      </w:r>
      <w:r w:rsidRPr="00153901">
        <w:rPr>
          <w:rStyle w:val="apple-style-span"/>
          <w:rFonts w:asciiTheme="minorHAnsi" w:hAnsiTheme="minorHAnsi" w:cstheme="minorHAnsi"/>
          <w:b/>
          <w:bCs/>
          <w:color w:val="000000"/>
          <w:sz w:val="22"/>
          <w:szCs w:val="22"/>
        </w:rPr>
        <w:t>EMEA CI - REMARKABLE PROJECT</w:t>
      </w:r>
      <w:r w:rsidRPr="00153901">
        <w:rPr>
          <w:rStyle w:val="apple-style-span"/>
          <w:rFonts w:asciiTheme="minorHAnsi" w:hAnsiTheme="minorHAnsi" w:cstheme="minorHAnsi"/>
          <w:color w:val="000000"/>
          <w:sz w:val="22"/>
          <w:szCs w:val="22"/>
        </w:rPr>
        <w:t>.</w:t>
      </w:r>
    </w:p>
    <w:p w14:paraId="5A2AAC13"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32184BAA" w14:textId="77777777" w:rsidR="00746396" w:rsidRPr="00F672ED" w:rsidRDefault="00746396" w:rsidP="00F672ED">
      <w:pPr>
        <w:pStyle w:val="Section"/>
        <w:shd w:val="clear" w:color="auto" w:fill="D9D9D9"/>
        <w:spacing w:after="0" w:line="276" w:lineRule="auto"/>
        <w:jc w:val="both"/>
        <w:rPr>
          <w:rFonts w:asciiTheme="minorHAnsi" w:hAnsiTheme="minorHAnsi" w:cstheme="minorHAnsi"/>
          <w:color w:val="auto"/>
          <w:sz w:val="22"/>
          <w:szCs w:val="22"/>
        </w:rPr>
      </w:pPr>
      <w:r w:rsidRPr="00F672ED">
        <w:rPr>
          <w:rFonts w:asciiTheme="minorHAnsi" w:hAnsiTheme="minorHAnsi" w:cstheme="minorHAnsi"/>
          <w:color w:val="auto"/>
          <w:sz w:val="22"/>
          <w:szCs w:val="22"/>
        </w:rPr>
        <w:t>Credits</w:t>
      </w:r>
    </w:p>
    <w:p w14:paraId="691B8EC6" w14:textId="77777777" w:rsidR="00746396" w:rsidRPr="00F672ED" w:rsidRDefault="00746396" w:rsidP="00F672ED">
      <w:pPr>
        <w:suppressAutoHyphens/>
        <w:spacing w:line="276" w:lineRule="auto"/>
        <w:jc w:val="both"/>
        <w:rPr>
          <w:rFonts w:asciiTheme="minorHAnsi" w:hAnsiTheme="minorHAnsi" w:cstheme="minorHAnsi"/>
          <w:sz w:val="22"/>
          <w:szCs w:val="22"/>
        </w:rPr>
      </w:pPr>
    </w:p>
    <w:tbl>
      <w:tblPr>
        <w:tblW w:w="493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9"/>
        <w:gridCol w:w="7413"/>
      </w:tblGrid>
      <w:tr w:rsidR="00336D1F" w:rsidRPr="00F672ED" w14:paraId="3A6598C8" w14:textId="77777777" w:rsidTr="00BD46A2">
        <w:trPr>
          <w:trHeight w:val="279"/>
        </w:trPr>
        <w:tc>
          <w:tcPr>
            <w:tcW w:w="1234" w:type="pct"/>
            <w:shd w:val="clear" w:color="auto" w:fill="E7E6E6"/>
          </w:tcPr>
          <w:p w14:paraId="64A7089F" w14:textId="77777777" w:rsidR="00336D1F" w:rsidRPr="00F672ED" w:rsidRDefault="00336D1F" w:rsidP="00F672ED">
            <w:pPr>
              <w:spacing w:line="276" w:lineRule="auto"/>
              <w:rPr>
                <w:rFonts w:asciiTheme="minorHAnsi" w:hAnsiTheme="minorHAnsi" w:cstheme="minorHAnsi"/>
                <w:b/>
                <w:bCs/>
                <w:sz w:val="22"/>
                <w:szCs w:val="22"/>
              </w:rPr>
            </w:pPr>
            <w:bookmarkStart w:id="0" w:name="_Hlk53669694"/>
            <w:r w:rsidRPr="00F672ED">
              <w:rPr>
                <w:rFonts w:asciiTheme="minorHAnsi" w:hAnsiTheme="minorHAnsi" w:cstheme="minorHAnsi"/>
                <w:b/>
                <w:bCs/>
                <w:sz w:val="22"/>
                <w:szCs w:val="22"/>
              </w:rPr>
              <w:t>Domain</w:t>
            </w:r>
          </w:p>
        </w:tc>
        <w:tc>
          <w:tcPr>
            <w:tcW w:w="3766" w:type="pct"/>
            <w:shd w:val="clear" w:color="auto" w:fill="auto"/>
          </w:tcPr>
          <w:p w14:paraId="77029D9D" w14:textId="614D56C8" w:rsidR="00336D1F" w:rsidRPr="00F672ED" w:rsidRDefault="00833966" w:rsidP="00F672ED">
            <w:pPr>
              <w:spacing w:line="276" w:lineRule="auto"/>
              <w:rPr>
                <w:rFonts w:asciiTheme="minorHAnsi" w:hAnsiTheme="minorHAnsi" w:cstheme="minorHAnsi"/>
                <w:sz w:val="22"/>
                <w:szCs w:val="22"/>
              </w:rPr>
            </w:pPr>
            <w:r w:rsidRPr="00833966">
              <w:rPr>
                <w:rStyle w:val="apple-style-span"/>
                <w:rFonts w:asciiTheme="minorHAnsi" w:hAnsiTheme="minorHAnsi" w:cstheme="minorHAnsi"/>
                <w:color w:val="000000"/>
                <w:sz w:val="22"/>
                <w:szCs w:val="22"/>
              </w:rPr>
              <w:t>Customer On-boarding, Core Banking, Customer Management, Transaction Services, Online</w:t>
            </w:r>
            <w:r w:rsidR="00995C86">
              <w:rPr>
                <w:rStyle w:val="apple-style-span"/>
                <w:rFonts w:asciiTheme="minorHAnsi" w:hAnsiTheme="minorHAnsi" w:cstheme="minorHAnsi"/>
                <w:color w:val="000000"/>
                <w:sz w:val="22"/>
                <w:szCs w:val="22"/>
              </w:rPr>
              <w:t>/</w:t>
            </w:r>
            <w:r w:rsidRPr="00833966">
              <w:rPr>
                <w:rStyle w:val="apple-style-span"/>
                <w:rFonts w:asciiTheme="minorHAnsi" w:hAnsiTheme="minorHAnsi" w:cstheme="minorHAnsi"/>
                <w:color w:val="000000"/>
                <w:sz w:val="22"/>
                <w:szCs w:val="22"/>
              </w:rPr>
              <w:t>Digital Banking</w:t>
            </w:r>
            <w:r w:rsidR="00995C86">
              <w:rPr>
                <w:rStyle w:val="apple-style-span"/>
                <w:rFonts w:asciiTheme="minorHAnsi" w:hAnsiTheme="minorHAnsi" w:cstheme="minorHAnsi"/>
                <w:color w:val="000000"/>
                <w:sz w:val="22"/>
                <w:szCs w:val="22"/>
              </w:rPr>
              <w:t>.</w:t>
            </w:r>
          </w:p>
        </w:tc>
      </w:tr>
      <w:tr w:rsidR="00336D1F" w:rsidRPr="00F672ED" w14:paraId="7761D5CB" w14:textId="77777777" w:rsidTr="00BD46A2">
        <w:tc>
          <w:tcPr>
            <w:tcW w:w="1234" w:type="pct"/>
            <w:shd w:val="clear" w:color="auto" w:fill="E7E6E6"/>
          </w:tcPr>
          <w:p w14:paraId="66A2F729" w14:textId="40C25E80" w:rsidR="00336D1F" w:rsidRPr="00153901" w:rsidRDefault="00336D1F" w:rsidP="00F672ED">
            <w:pPr>
              <w:spacing w:line="276" w:lineRule="auto"/>
              <w:rPr>
                <w:rFonts w:asciiTheme="minorHAnsi" w:hAnsiTheme="minorHAnsi" w:cstheme="minorHAnsi"/>
                <w:b/>
                <w:bCs/>
                <w:sz w:val="22"/>
                <w:szCs w:val="22"/>
              </w:rPr>
            </w:pPr>
            <w:r w:rsidRPr="00153901">
              <w:rPr>
                <w:rFonts w:asciiTheme="minorHAnsi" w:hAnsiTheme="minorHAnsi" w:cstheme="minorHAnsi"/>
                <w:b/>
                <w:bCs/>
                <w:sz w:val="22"/>
                <w:szCs w:val="22"/>
              </w:rPr>
              <w:t>Test</w:t>
            </w:r>
            <w:r w:rsidR="00833966" w:rsidRPr="00153901">
              <w:rPr>
                <w:rFonts w:asciiTheme="minorHAnsi" w:hAnsiTheme="minorHAnsi" w:cstheme="minorHAnsi"/>
                <w:b/>
                <w:bCs/>
                <w:sz w:val="22"/>
                <w:szCs w:val="22"/>
              </w:rPr>
              <w:t xml:space="preserve"> and Defect</w:t>
            </w:r>
            <w:r w:rsidRPr="00153901">
              <w:rPr>
                <w:rFonts w:asciiTheme="minorHAnsi" w:hAnsiTheme="minorHAnsi" w:cstheme="minorHAnsi"/>
                <w:b/>
                <w:bCs/>
                <w:sz w:val="22"/>
                <w:szCs w:val="22"/>
              </w:rPr>
              <w:t xml:space="preserve"> Management</w:t>
            </w:r>
          </w:p>
        </w:tc>
        <w:tc>
          <w:tcPr>
            <w:tcW w:w="3766" w:type="pct"/>
            <w:shd w:val="clear" w:color="auto" w:fill="auto"/>
          </w:tcPr>
          <w:p w14:paraId="14F0DD2D" w14:textId="0898C4C6" w:rsidR="00336D1F" w:rsidRPr="00F672ED" w:rsidRDefault="00833966" w:rsidP="00F672ED">
            <w:pPr>
              <w:spacing w:line="276" w:lineRule="auto"/>
              <w:rPr>
                <w:rFonts w:asciiTheme="minorHAnsi" w:hAnsiTheme="minorHAnsi" w:cstheme="minorHAnsi"/>
                <w:w w:val="99"/>
                <w:sz w:val="22"/>
                <w:szCs w:val="22"/>
              </w:rPr>
            </w:pPr>
            <w:r w:rsidRPr="00833966">
              <w:rPr>
                <w:rStyle w:val="apple-style-span"/>
                <w:rFonts w:asciiTheme="minorHAnsi" w:hAnsiTheme="minorHAnsi" w:cstheme="minorHAnsi"/>
                <w:color w:val="000000"/>
                <w:sz w:val="22"/>
                <w:szCs w:val="22"/>
              </w:rPr>
              <w:t>ALM and JIRA</w:t>
            </w:r>
          </w:p>
        </w:tc>
      </w:tr>
      <w:tr w:rsidR="00336D1F" w:rsidRPr="00F672ED" w14:paraId="084A428A" w14:textId="77777777" w:rsidTr="00BD46A2">
        <w:tc>
          <w:tcPr>
            <w:tcW w:w="1234" w:type="pct"/>
            <w:shd w:val="clear" w:color="auto" w:fill="E7E6E6"/>
          </w:tcPr>
          <w:p w14:paraId="7F53D3C3" w14:textId="77777777" w:rsidR="00336D1F" w:rsidRPr="00F672ED" w:rsidRDefault="00336D1F" w:rsidP="00F672ED">
            <w:pPr>
              <w:spacing w:line="276" w:lineRule="auto"/>
              <w:rPr>
                <w:rFonts w:asciiTheme="minorHAnsi" w:hAnsiTheme="minorHAnsi" w:cstheme="minorHAnsi"/>
                <w:b/>
                <w:bCs/>
                <w:sz w:val="22"/>
                <w:szCs w:val="22"/>
              </w:rPr>
            </w:pPr>
            <w:r w:rsidRPr="00F672ED">
              <w:rPr>
                <w:rFonts w:asciiTheme="minorHAnsi" w:hAnsiTheme="minorHAnsi" w:cstheme="minorHAnsi"/>
                <w:b/>
                <w:bCs/>
                <w:sz w:val="22"/>
                <w:szCs w:val="22"/>
              </w:rPr>
              <w:t>Application Handled</w:t>
            </w:r>
          </w:p>
        </w:tc>
        <w:tc>
          <w:tcPr>
            <w:tcW w:w="3766" w:type="pct"/>
            <w:shd w:val="clear" w:color="auto" w:fill="auto"/>
          </w:tcPr>
          <w:p w14:paraId="4DEFEC54" w14:textId="28B16223" w:rsidR="00336D1F" w:rsidRPr="00995C86" w:rsidRDefault="00833966" w:rsidP="00833966">
            <w:pPr>
              <w:spacing w:line="276" w:lineRule="auto"/>
              <w:rPr>
                <w:rFonts w:asciiTheme="minorHAnsi" w:hAnsiTheme="minorHAnsi" w:cstheme="minorHAnsi"/>
                <w:color w:val="000000"/>
                <w:sz w:val="22"/>
                <w:szCs w:val="22"/>
              </w:rPr>
            </w:pPr>
            <w:r w:rsidRPr="00833966">
              <w:rPr>
                <w:rStyle w:val="apple-style-span"/>
                <w:rFonts w:asciiTheme="minorHAnsi" w:hAnsiTheme="minorHAnsi" w:cstheme="minorHAnsi"/>
                <w:color w:val="000000"/>
                <w:sz w:val="22"/>
                <w:szCs w:val="22"/>
              </w:rPr>
              <w:t>Citibank’s EBS (Eclipse)</w:t>
            </w:r>
            <w:r w:rsidR="00995C86">
              <w:rPr>
                <w:rStyle w:val="apple-style-span"/>
                <w:rFonts w:asciiTheme="minorHAnsi" w:hAnsiTheme="minorHAnsi" w:cstheme="minorHAnsi"/>
                <w:color w:val="000000"/>
                <w:sz w:val="22"/>
                <w:szCs w:val="22"/>
              </w:rPr>
              <w:t>,</w:t>
            </w:r>
            <w:r w:rsidRPr="00833966">
              <w:rPr>
                <w:rStyle w:val="apple-style-span"/>
                <w:rFonts w:asciiTheme="minorHAnsi" w:hAnsiTheme="minorHAnsi" w:cstheme="minorHAnsi"/>
                <w:color w:val="000000"/>
                <w:sz w:val="22"/>
                <w:szCs w:val="22"/>
              </w:rPr>
              <w:t xml:space="preserve"> </w:t>
            </w:r>
            <w:proofErr w:type="spellStart"/>
            <w:r w:rsidRPr="00833966">
              <w:rPr>
                <w:rStyle w:val="apple-style-span"/>
                <w:rFonts w:asciiTheme="minorHAnsi" w:hAnsiTheme="minorHAnsi" w:cstheme="minorHAnsi"/>
                <w:color w:val="000000"/>
                <w:sz w:val="22"/>
                <w:szCs w:val="22"/>
              </w:rPr>
              <w:t>iMAL</w:t>
            </w:r>
            <w:proofErr w:type="spellEnd"/>
            <w:r w:rsidR="00995C86">
              <w:rPr>
                <w:rStyle w:val="apple-style-span"/>
                <w:rFonts w:asciiTheme="minorHAnsi" w:hAnsiTheme="minorHAnsi" w:cstheme="minorHAnsi"/>
                <w:color w:val="000000"/>
                <w:sz w:val="22"/>
                <w:szCs w:val="22"/>
              </w:rPr>
              <w:t xml:space="preserve"> </w:t>
            </w:r>
            <w:r w:rsidRPr="00833966">
              <w:rPr>
                <w:rStyle w:val="apple-style-span"/>
                <w:rFonts w:asciiTheme="minorHAnsi" w:hAnsiTheme="minorHAnsi" w:cstheme="minorHAnsi"/>
                <w:color w:val="000000"/>
                <w:sz w:val="22"/>
                <w:szCs w:val="22"/>
              </w:rPr>
              <w:t>(Core banking Application</w:t>
            </w:r>
            <w:proofErr w:type="gramStart"/>
            <w:r w:rsidRPr="00833966">
              <w:rPr>
                <w:rStyle w:val="apple-style-span"/>
                <w:rFonts w:asciiTheme="minorHAnsi" w:hAnsiTheme="minorHAnsi" w:cstheme="minorHAnsi"/>
                <w:color w:val="000000"/>
                <w:sz w:val="22"/>
                <w:szCs w:val="22"/>
              </w:rPr>
              <w:t>) ,</w:t>
            </w:r>
            <w:proofErr w:type="gramEnd"/>
            <w:r w:rsidRPr="00833966">
              <w:rPr>
                <w:rStyle w:val="apple-style-span"/>
                <w:rFonts w:asciiTheme="minorHAnsi" w:hAnsiTheme="minorHAnsi" w:cstheme="minorHAnsi"/>
                <w:color w:val="000000"/>
                <w:sz w:val="22"/>
                <w:szCs w:val="22"/>
              </w:rPr>
              <w:t xml:space="preserve"> RWB (Retail work B</w:t>
            </w:r>
            <w:r w:rsidR="00995C86">
              <w:rPr>
                <w:rStyle w:val="apple-style-span"/>
                <w:rFonts w:asciiTheme="minorHAnsi" w:hAnsiTheme="minorHAnsi" w:cstheme="minorHAnsi"/>
                <w:color w:val="000000"/>
                <w:sz w:val="22"/>
                <w:szCs w:val="22"/>
              </w:rPr>
              <w:t>ench</w:t>
            </w:r>
            <w:r w:rsidRPr="00833966">
              <w:rPr>
                <w:rStyle w:val="apple-style-span"/>
                <w:rFonts w:asciiTheme="minorHAnsi" w:hAnsiTheme="minorHAnsi" w:cstheme="minorHAnsi"/>
                <w:color w:val="000000"/>
                <w:sz w:val="22"/>
                <w:szCs w:val="22"/>
              </w:rPr>
              <w:t>), SC.com</w:t>
            </w:r>
            <w:r w:rsidR="00995C86">
              <w:rPr>
                <w:rStyle w:val="apple-style-span"/>
                <w:rFonts w:asciiTheme="minorHAnsi" w:hAnsiTheme="minorHAnsi" w:cstheme="minorHAnsi"/>
                <w:color w:val="000000"/>
                <w:sz w:val="22"/>
                <w:szCs w:val="22"/>
              </w:rPr>
              <w:t>(Mobile and Desktop)</w:t>
            </w:r>
            <w:r w:rsidRPr="00833966">
              <w:rPr>
                <w:rStyle w:val="apple-style-span"/>
                <w:rFonts w:asciiTheme="minorHAnsi" w:hAnsiTheme="minorHAnsi" w:cstheme="minorHAnsi"/>
                <w:color w:val="000000"/>
                <w:sz w:val="22"/>
                <w:szCs w:val="22"/>
              </w:rPr>
              <w:t xml:space="preserve">  and AVAYA</w:t>
            </w:r>
            <w:r w:rsidR="00995C86">
              <w:rPr>
                <w:rStyle w:val="apple-style-span"/>
                <w:rFonts w:asciiTheme="minorHAnsi" w:hAnsiTheme="minorHAnsi" w:cstheme="minorHAnsi"/>
                <w:color w:val="000000"/>
                <w:sz w:val="22"/>
                <w:szCs w:val="22"/>
              </w:rPr>
              <w:t>.</w:t>
            </w:r>
          </w:p>
        </w:tc>
      </w:tr>
      <w:tr w:rsidR="00336D1F" w:rsidRPr="00F672ED" w14:paraId="1584ED66" w14:textId="77777777" w:rsidTr="00BD46A2">
        <w:tc>
          <w:tcPr>
            <w:tcW w:w="1234" w:type="pct"/>
            <w:shd w:val="clear" w:color="auto" w:fill="E7E6E6"/>
          </w:tcPr>
          <w:p w14:paraId="23E74A74" w14:textId="77777777" w:rsidR="00336D1F" w:rsidRPr="00F672ED" w:rsidRDefault="00336D1F" w:rsidP="00F672ED">
            <w:pPr>
              <w:spacing w:line="276" w:lineRule="auto"/>
              <w:rPr>
                <w:rFonts w:asciiTheme="minorHAnsi" w:hAnsiTheme="minorHAnsi" w:cstheme="minorHAnsi"/>
                <w:b/>
                <w:bCs/>
                <w:sz w:val="22"/>
                <w:szCs w:val="22"/>
              </w:rPr>
            </w:pPr>
            <w:r w:rsidRPr="00F672ED">
              <w:rPr>
                <w:rFonts w:asciiTheme="minorHAnsi" w:hAnsiTheme="minorHAnsi" w:cstheme="minorHAnsi"/>
                <w:b/>
                <w:bCs/>
                <w:sz w:val="22"/>
                <w:szCs w:val="22"/>
              </w:rPr>
              <w:t>Education</w:t>
            </w:r>
          </w:p>
        </w:tc>
        <w:tc>
          <w:tcPr>
            <w:tcW w:w="3766" w:type="pct"/>
            <w:shd w:val="clear" w:color="auto" w:fill="auto"/>
          </w:tcPr>
          <w:p w14:paraId="7B1FFEF5" w14:textId="588D3555" w:rsidR="00336D1F" w:rsidRPr="00F672ED" w:rsidRDefault="00833966" w:rsidP="00F672ED">
            <w:pPr>
              <w:pStyle w:val="level1"/>
              <w:widowControl/>
              <w:tabs>
                <w:tab w:val="clear" w:pos="360"/>
                <w:tab w:val="clear" w:pos="360"/>
              </w:tabs>
              <w:spacing w:line="276" w:lineRule="auto"/>
              <w:contextualSpacing/>
              <w:rPr>
                <w:rFonts w:asciiTheme="minorHAnsi" w:hAnsiTheme="minorHAnsi" w:cstheme="minorHAnsi"/>
                <w:noProof/>
                <w:sz w:val="22"/>
                <w:szCs w:val="22"/>
              </w:rPr>
            </w:pPr>
            <w:r>
              <w:rPr>
                <w:rFonts w:asciiTheme="minorHAnsi" w:hAnsiTheme="minorHAnsi" w:cstheme="minorHAnsi"/>
                <w:noProof/>
                <w:sz w:val="22"/>
                <w:szCs w:val="22"/>
              </w:rPr>
              <w:t>B.Tech ( IT ) and eMBA</w:t>
            </w:r>
          </w:p>
        </w:tc>
      </w:tr>
      <w:tr w:rsidR="00336D1F" w:rsidRPr="00F672ED" w14:paraId="1E607ADB" w14:textId="77777777" w:rsidTr="00BD46A2">
        <w:tc>
          <w:tcPr>
            <w:tcW w:w="1234" w:type="pct"/>
            <w:shd w:val="clear" w:color="auto" w:fill="E7E6E6"/>
          </w:tcPr>
          <w:p w14:paraId="27942737" w14:textId="18FC8DF4" w:rsidR="00336D1F" w:rsidRPr="00F672ED" w:rsidRDefault="00153901" w:rsidP="00F672ED">
            <w:pPr>
              <w:spacing w:line="276" w:lineRule="auto"/>
              <w:rPr>
                <w:rFonts w:asciiTheme="minorHAnsi" w:hAnsiTheme="minorHAnsi" w:cstheme="minorHAnsi"/>
                <w:b/>
                <w:bCs/>
                <w:sz w:val="22"/>
                <w:szCs w:val="22"/>
              </w:rPr>
            </w:pPr>
            <w:r>
              <w:rPr>
                <w:rFonts w:asciiTheme="minorHAnsi" w:hAnsiTheme="minorHAnsi" w:cstheme="minorHAnsi"/>
                <w:b/>
                <w:bCs/>
                <w:sz w:val="22"/>
                <w:szCs w:val="22"/>
              </w:rPr>
              <w:t xml:space="preserve">Modules </w:t>
            </w:r>
            <w:r w:rsidR="00336D1F" w:rsidRPr="00F672ED">
              <w:rPr>
                <w:rFonts w:asciiTheme="minorHAnsi" w:hAnsiTheme="minorHAnsi" w:cstheme="minorHAnsi"/>
                <w:b/>
                <w:bCs/>
                <w:sz w:val="22"/>
                <w:szCs w:val="22"/>
              </w:rPr>
              <w:t>Worked On</w:t>
            </w:r>
          </w:p>
        </w:tc>
        <w:tc>
          <w:tcPr>
            <w:tcW w:w="3766" w:type="pct"/>
            <w:shd w:val="clear" w:color="auto" w:fill="auto"/>
          </w:tcPr>
          <w:p w14:paraId="52C29113" w14:textId="77777777" w:rsidR="00153901" w:rsidRPr="00153901" w:rsidRDefault="00153901" w:rsidP="00153901">
            <w:pPr>
              <w:spacing w:line="276" w:lineRule="auto"/>
              <w:rPr>
                <w:rStyle w:val="apple-style-span"/>
                <w:rFonts w:asciiTheme="minorHAnsi" w:hAnsiTheme="minorHAnsi" w:cstheme="minorHAnsi"/>
                <w:color w:val="000000"/>
                <w:sz w:val="22"/>
                <w:szCs w:val="22"/>
              </w:rPr>
            </w:pPr>
            <w:r w:rsidRPr="00153901">
              <w:rPr>
                <w:rStyle w:val="apple-style-span"/>
                <w:rFonts w:asciiTheme="minorHAnsi" w:hAnsiTheme="minorHAnsi" w:cstheme="minorHAnsi"/>
                <w:color w:val="000000"/>
                <w:sz w:val="22"/>
                <w:szCs w:val="22"/>
              </w:rPr>
              <w:t>SAO(Single account opening), AV (Advices), CS (Combined Statements), CLMS Collateral Limit Management Systems, RF (Debit Cards), CI (Credit Initiation), Credit Cards Management , CBOL (Citi bank Online) , Customer On Boarding (CC,PL ,TD and CASA), Mobile Banking, ICM and EBBS.</w:t>
            </w:r>
          </w:p>
          <w:p w14:paraId="79B1358E" w14:textId="37F52614" w:rsidR="00336D1F" w:rsidRPr="00F672ED" w:rsidRDefault="00336D1F" w:rsidP="00F672ED">
            <w:pPr>
              <w:pStyle w:val="level1"/>
              <w:widowControl/>
              <w:tabs>
                <w:tab w:val="clear" w:pos="360"/>
                <w:tab w:val="clear" w:pos="360"/>
              </w:tabs>
              <w:spacing w:line="276" w:lineRule="auto"/>
              <w:ind w:left="0" w:firstLine="0"/>
              <w:contextualSpacing/>
              <w:rPr>
                <w:rFonts w:asciiTheme="minorHAnsi" w:hAnsiTheme="minorHAnsi" w:cstheme="minorHAnsi"/>
                <w:noProof/>
                <w:sz w:val="22"/>
                <w:szCs w:val="22"/>
              </w:rPr>
            </w:pPr>
          </w:p>
        </w:tc>
      </w:tr>
    </w:tbl>
    <w:p w14:paraId="3D22C36D"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79AFFCFE" w14:textId="77777777" w:rsidR="00746396" w:rsidRPr="00F672ED" w:rsidRDefault="00746396" w:rsidP="00F672ED">
      <w:pPr>
        <w:pStyle w:val="Section"/>
        <w:shd w:val="clear" w:color="auto" w:fill="D9D9D9"/>
        <w:spacing w:after="0" w:line="276" w:lineRule="auto"/>
        <w:jc w:val="both"/>
        <w:rPr>
          <w:rFonts w:asciiTheme="minorHAnsi" w:hAnsiTheme="minorHAnsi" w:cstheme="minorHAnsi"/>
          <w:color w:val="auto"/>
          <w:sz w:val="22"/>
          <w:szCs w:val="22"/>
        </w:rPr>
      </w:pPr>
      <w:r w:rsidRPr="00F672ED">
        <w:rPr>
          <w:rFonts w:asciiTheme="minorHAnsi" w:hAnsiTheme="minorHAnsi" w:cstheme="minorHAnsi"/>
          <w:color w:val="auto"/>
          <w:sz w:val="22"/>
          <w:szCs w:val="22"/>
        </w:rPr>
        <w:t>Awards &amp; Recognition</w:t>
      </w:r>
    </w:p>
    <w:p w14:paraId="6F8998A7"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0CB22C97" w14:textId="6C85A53E" w:rsidR="00746396" w:rsidRPr="00F672ED" w:rsidRDefault="00995C86" w:rsidP="00F672ED">
      <w:pPr>
        <w:pStyle w:val="ListParagraph"/>
        <w:numPr>
          <w:ilvl w:val="0"/>
          <w:numId w:val="7"/>
        </w:numPr>
        <w:suppressAutoHyphens/>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Received most prestigious client award from SCB </w:t>
      </w:r>
      <w:r w:rsidR="0083374E" w:rsidRPr="0083374E">
        <w:rPr>
          <w:rStyle w:val="apple-style-span"/>
          <w:rFonts w:asciiTheme="minorHAnsi" w:hAnsiTheme="minorHAnsi" w:cstheme="minorHAnsi"/>
          <w:b/>
          <w:bCs/>
          <w:color w:val="000000"/>
          <w:sz w:val="22"/>
          <w:szCs w:val="22"/>
        </w:rPr>
        <w:t>“Service</w:t>
      </w:r>
      <w:r w:rsidRPr="0083374E">
        <w:rPr>
          <w:rStyle w:val="apple-style-span"/>
          <w:rFonts w:asciiTheme="minorHAnsi" w:hAnsiTheme="minorHAnsi" w:cstheme="minorHAnsi"/>
          <w:b/>
          <w:bCs/>
          <w:color w:val="000000"/>
          <w:sz w:val="22"/>
          <w:szCs w:val="22"/>
        </w:rPr>
        <w:t xml:space="preserve"> </w:t>
      </w:r>
      <w:r w:rsidR="0083374E" w:rsidRPr="0083374E">
        <w:rPr>
          <w:rStyle w:val="apple-style-span"/>
          <w:rFonts w:asciiTheme="minorHAnsi" w:hAnsiTheme="minorHAnsi" w:cstheme="minorHAnsi"/>
          <w:b/>
          <w:bCs/>
          <w:color w:val="000000"/>
          <w:sz w:val="22"/>
          <w:szCs w:val="22"/>
        </w:rPr>
        <w:t xml:space="preserve">Recognition </w:t>
      </w:r>
      <w:proofErr w:type="gramStart"/>
      <w:r w:rsidR="0083374E" w:rsidRPr="0083374E">
        <w:rPr>
          <w:rStyle w:val="apple-style-span"/>
          <w:rFonts w:asciiTheme="minorHAnsi" w:hAnsiTheme="minorHAnsi" w:cstheme="minorHAnsi"/>
          <w:b/>
          <w:bCs/>
          <w:color w:val="000000"/>
          <w:sz w:val="22"/>
          <w:szCs w:val="22"/>
        </w:rPr>
        <w:t>Award“</w:t>
      </w:r>
      <w:r w:rsidR="0083374E">
        <w:rPr>
          <w:rStyle w:val="apple-style-span"/>
          <w:rFonts w:asciiTheme="minorHAnsi" w:hAnsiTheme="minorHAnsi" w:cstheme="minorHAnsi"/>
          <w:b/>
          <w:bCs/>
          <w:color w:val="000000"/>
          <w:sz w:val="22"/>
          <w:szCs w:val="22"/>
        </w:rPr>
        <w:t xml:space="preserve"> </w:t>
      </w:r>
      <w:r w:rsidR="0083374E">
        <w:rPr>
          <w:rFonts w:asciiTheme="minorHAnsi" w:hAnsiTheme="minorHAnsi" w:cstheme="minorHAnsi"/>
          <w:sz w:val="22"/>
          <w:szCs w:val="22"/>
        </w:rPr>
        <w:t>for</w:t>
      </w:r>
      <w:proofErr w:type="gramEnd"/>
      <w:r w:rsidR="0083374E">
        <w:rPr>
          <w:rFonts w:asciiTheme="minorHAnsi" w:hAnsiTheme="minorHAnsi" w:cstheme="minorHAnsi"/>
          <w:sz w:val="22"/>
          <w:szCs w:val="22"/>
        </w:rPr>
        <w:t xml:space="preserve"> successfully heading and delivering Testing.</w:t>
      </w:r>
    </w:p>
    <w:p w14:paraId="2A656251"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0E797F84" w14:textId="77777777" w:rsidR="00746396" w:rsidRPr="00F672ED" w:rsidRDefault="00746396" w:rsidP="00F672ED">
      <w:pPr>
        <w:pStyle w:val="Section"/>
        <w:shd w:val="clear" w:color="auto" w:fill="D9D9D9"/>
        <w:spacing w:after="0" w:line="276" w:lineRule="auto"/>
        <w:jc w:val="both"/>
        <w:rPr>
          <w:rFonts w:asciiTheme="minorHAnsi" w:hAnsiTheme="minorHAnsi" w:cstheme="minorHAnsi"/>
          <w:b w:val="0"/>
          <w:sz w:val="22"/>
          <w:szCs w:val="22"/>
        </w:rPr>
      </w:pPr>
      <w:r w:rsidRPr="00F672ED">
        <w:rPr>
          <w:rFonts w:asciiTheme="minorHAnsi" w:hAnsiTheme="minorHAnsi" w:cstheme="minorHAnsi"/>
          <w:color w:val="auto"/>
          <w:sz w:val="22"/>
          <w:szCs w:val="22"/>
        </w:rPr>
        <w:t>Certifications and Courses</w:t>
      </w:r>
    </w:p>
    <w:bookmarkEnd w:id="0"/>
    <w:p w14:paraId="661DA65F" w14:textId="77777777" w:rsidR="00746396" w:rsidRPr="00F672ED" w:rsidRDefault="00746396" w:rsidP="00F672ED">
      <w:pPr>
        <w:pStyle w:val="ListParagraph"/>
        <w:spacing w:line="276" w:lineRule="auto"/>
        <w:ind w:left="1020"/>
        <w:jc w:val="both"/>
        <w:rPr>
          <w:rFonts w:asciiTheme="minorHAnsi" w:hAnsiTheme="minorHAnsi" w:cstheme="minorHAnsi"/>
          <w:sz w:val="22"/>
          <w:szCs w:val="22"/>
        </w:rPr>
      </w:pPr>
    </w:p>
    <w:p w14:paraId="5FB409B4" w14:textId="77777777" w:rsidR="00995C86" w:rsidRPr="00995C86" w:rsidRDefault="00995C86" w:rsidP="00995C86">
      <w:pPr>
        <w:pStyle w:val="ListParagraph"/>
        <w:numPr>
          <w:ilvl w:val="0"/>
          <w:numId w:val="18"/>
        </w:numPr>
        <w:spacing w:line="276" w:lineRule="auto"/>
        <w:rPr>
          <w:rStyle w:val="apple-style-span"/>
          <w:rFonts w:asciiTheme="minorHAnsi" w:hAnsiTheme="minorHAnsi" w:cstheme="minorHAnsi"/>
          <w:color w:val="000000"/>
          <w:sz w:val="22"/>
          <w:szCs w:val="22"/>
        </w:rPr>
      </w:pPr>
      <w:r w:rsidRPr="00995C86">
        <w:rPr>
          <w:rStyle w:val="apple-style-span"/>
          <w:rFonts w:asciiTheme="minorHAnsi" w:hAnsiTheme="minorHAnsi" w:cstheme="minorHAnsi"/>
          <w:b/>
          <w:bCs/>
          <w:color w:val="000000"/>
          <w:sz w:val="22"/>
          <w:szCs w:val="22"/>
        </w:rPr>
        <w:t xml:space="preserve">Certification in Financial Services and Software Testing </w:t>
      </w:r>
      <w:r w:rsidRPr="00995C86">
        <w:rPr>
          <w:rStyle w:val="apple-style-span"/>
          <w:rFonts w:asciiTheme="minorHAnsi" w:hAnsiTheme="minorHAnsi" w:cstheme="minorHAnsi"/>
          <w:color w:val="000000"/>
          <w:sz w:val="22"/>
          <w:szCs w:val="22"/>
        </w:rPr>
        <w:t>at Loyola Institute of Business Administration (LIBA), Chennai.</w:t>
      </w:r>
    </w:p>
    <w:p w14:paraId="18E51695" w14:textId="77777777" w:rsidR="00995C86" w:rsidRPr="00995C86" w:rsidRDefault="00995C86" w:rsidP="00995C86">
      <w:pPr>
        <w:pStyle w:val="ListParagraph"/>
        <w:numPr>
          <w:ilvl w:val="0"/>
          <w:numId w:val="18"/>
        </w:numPr>
        <w:spacing w:line="276" w:lineRule="auto"/>
        <w:rPr>
          <w:rStyle w:val="apple-style-span"/>
          <w:rFonts w:asciiTheme="minorHAnsi" w:hAnsiTheme="minorHAnsi" w:cstheme="minorHAnsi"/>
          <w:color w:val="000000"/>
          <w:sz w:val="22"/>
          <w:szCs w:val="22"/>
        </w:rPr>
      </w:pPr>
      <w:r w:rsidRPr="00995C86">
        <w:rPr>
          <w:rStyle w:val="apple-style-span"/>
          <w:rFonts w:asciiTheme="minorHAnsi" w:hAnsiTheme="minorHAnsi" w:cstheme="minorHAnsi"/>
          <w:b/>
          <w:bCs/>
          <w:color w:val="000000"/>
          <w:sz w:val="22"/>
          <w:szCs w:val="22"/>
        </w:rPr>
        <w:t>Certified in Vantage BEC (Business English Certificate)</w:t>
      </w:r>
      <w:r w:rsidRPr="00995C86">
        <w:rPr>
          <w:rStyle w:val="apple-style-span"/>
          <w:rFonts w:asciiTheme="minorHAnsi" w:hAnsiTheme="minorHAnsi" w:cstheme="minorHAnsi"/>
          <w:color w:val="000000"/>
          <w:sz w:val="22"/>
          <w:szCs w:val="22"/>
        </w:rPr>
        <w:t xml:space="preserve"> from Cambridge University, British Council, Chennai.</w:t>
      </w:r>
    </w:p>
    <w:p w14:paraId="6446FFA6"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12CA793F" w14:textId="77777777" w:rsidR="00746396" w:rsidRPr="00F672ED" w:rsidRDefault="00746396" w:rsidP="00F672ED">
      <w:pPr>
        <w:pStyle w:val="Section"/>
        <w:shd w:val="clear" w:color="auto" w:fill="D9D9D9"/>
        <w:spacing w:after="0" w:line="276" w:lineRule="auto"/>
        <w:jc w:val="both"/>
        <w:rPr>
          <w:rFonts w:asciiTheme="minorHAnsi" w:hAnsiTheme="minorHAnsi" w:cstheme="minorHAnsi"/>
          <w:color w:val="auto"/>
          <w:sz w:val="22"/>
          <w:szCs w:val="22"/>
        </w:rPr>
      </w:pPr>
      <w:r w:rsidRPr="00F672ED">
        <w:rPr>
          <w:rFonts w:asciiTheme="minorHAnsi" w:hAnsiTheme="minorHAnsi" w:cstheme="minorHAnsi"/>
          <w:color w:val="auto"/>
          <w:sz w:val="22"/>
          <w:szCs w:val="22"/>
        </w:rPr>
        <w:t>Educational Qualification</w:t>
      </w:r>
    </w:p>
    <w:p w14:paraId="7C9A159D" w14:textId="77777777" w:rsidR="00746396" w:rsidRPr="00F672ED" w:rsidRDefault="00746396" w:rsidP="00F672ED">
      <w:pPr>
        <w:suppressAutoHyphens/>
        <w:spacing w:line="276" w:lineRule="auto"/>
        <w:ind w:left="788"/>
        <w:jc w:val="both"/>
        <w:rPr>
          <w:rFonts w:asciiTheme="minorHAnsi" w:hAnsiTheme="minorHAnsi" w:cstheme="minorHAnsi"/>
          <w:sz w:val="22"/>
          <w:szCs w:val="22"/>
        </w:rPr>
      </w:pPr>
    </w:p>
    <w:p w14:paraId="3386ECDC" w14:textId="77777777" w:rsidR="00995C86" w:rsidRPr="00995C86" w:rsidRDefault="00995C86" w:rsidP="00995C86">
      <w:pPr>
        <w:pStyle w:val="ListParagraph"/>
        <w:numPr>
          <w:ilvl w:val="0"/>
          <w:numId w:val="18"/>
        </w:numPr>
        <w:spacing w:line="276" w:lineRule="auto"/>
        <w:rPr>
          <w:rStyle w:val="apple-style-span"/>
          <w:rFonts w:asciiTheme="minorHAnsi" w:hAnsiTheme="minorHAnsi" w:cstheme="minorHAnsi"/>
          <w:color w:val="000000"/>
          <w:sz w:val="22"/>
          <w:szCs w:val="22"/>
        </w:rPr>
      </w:pPr>
      <w:proofErr w:type="spellStart"/>
      <w:proofErr w:type="gramStart"/>
      <w:r w:rsidRPr="00995C86">
        <w:rPr>
          <w:rStyle w:val="apple-style-span"/>
          <w:rFonts w:asciiTheme="minorHAnsi" w:hAnsiTheme="minorHAnsi" w:cstheme="minorHAnsi"/>
          <w:b/>
          <w:bCs/>
          <w:color w:val="000000"/>
          <w:sz w:val="22"/>
          <w:szCs w:val="22"/>
        </w:rPr>
        <w:t>B.Tech</w:t>
      </w:r>
      <w:proofErr w:type="spellEnd"/>
      <w:proofErr w:type="gramEnd"/>
      <w:r w:rsidRPr="00995C86">
        <w:rPr>
          <w:rStyle w:val="apple-style-span"/>
          <w:rFonts w:asciiTheme="minorHAnsi" w:hAnsiTheme="minorHAnsi" w:cstheme="minorHAnsi"/>
          <w:b/>
          <w:bCs/>
          <w:color w:val="000000"/>
          <w:sz w:val="22"/>
          <w:szCs w:val="22"/>
        </w:rPr>
        <w:t xml:space="preserve"> Information Technology</w:t>
      </w:r>
      <w:r w:rsidRPr="00995C86">
        <w:rPr>
          <w:rStyle w:val="apple-style-span"/>
          <w:rFonts w:asciiTheme="minorHAnsi" w:hAnsiTheme="minorHAnsi" w:cstheme="minorHAnsi"/>
          <w:color w:val="000000"/>
          <w:sz w:val="22"/>
          <w:szCs w:val="22"/>
        </w:rPr>
        <w:t xml:space="preserve"> from SRM </w:t>
      </w:r>
      <w:proofErr w:type="spellStart"/>
      <w:r w:rsidRPr="00995C86">
        <w:rPr>
          <w:rStyle w:val="apple-style-span"/>
          <w:rFonts w:asciiTheme="minorHAnsi" w:hAnsiTheme="minorHAnsi" w:cstheme="minorHAnsi"/>
          <w:color w:val="000000"/>
          <w:sz w:val="22"/>
          <w:szCs w:val="22"/>
        </w:rPr>
        <w:t>Valliammai</w:t>
      </w:r>
      <w:proofErr w:type="spellEnd"/>
      <w:r w:rsidRPr="00995C86">
        <w:rPr>
          <w:rStyle w:val="apple-style-span"/>
          <w:rFonts w:asciiTheme="minorHAnsi" w:hAnsiTheme="minorHAnsi" w:cstheme="minorHAnsi"/>
          <w:color w:val="000000"/>
          <w:sz w:val="22"/>
          <w:szCs w:val="22"/>
        </w:rPr>
        <w:t xml:space="preserve"> Engineering College May 2010(Anna University).</w:t>
      </w:r>
    </w:p>
    <w:p w14:paraId="232E715D"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47BFB847"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210D5E2D" w14:textId="77777777" w:rsidR="00746396" w:rsidRPr="00F672ED" w:rsidRDefault="00746396" w:rsidP="00F672ED">
      <w:pPr>
        <w:suppressAutoHyphens/>
        <w:spacing w:line="276" w:lineRule="auto"/>
        <w:jc w:val="both"/>
        <w:rPr>
          <w:rFonts w:asciiTheme="minorHAnsi" w:hAnsiTheme="minorHAnsi" w:cstheme="minorHAnsi"/>
          <w:sz w:val="22"/>
          <w:szCs w:val="22"/>
        </w:rPr>
      </w:pPr>
    </w:p>
    <w:p w14:paraId="60D9E847" w14:textId="77777777" w:rsidR="00EE46DE" w:rsidRPr="00F672ED" w:rsidRDefault="00EE46DE" w:rsidP="00F672ED">
      <w:pPr>
        <w:suppressAutoHyphens/>
        <w:spacing w:line="276" w:lineRule="auto"/>
        <w:jc w:val="both"/>
        <w:rPr>
          <w:rFonts w:asciiTheme="minorHAnsi" w:hAnsiTheme="minorHAnsi" w:cstheme="minorHAnsi"/>
          <w:sz w:val="22"/>
          <w:szCs w:val="22"/>
        </w:rPr>
      </w:pPr>
    </w:p>
    <w:p w14:paraId="553CFF51" w14:textId="77777777" w:rsidR="00746396" w:rsidRPr="00F672ED" w:rsidRDefault="00746396" w:rsidP="00F672ED">
      <w:pPr>
        <w:pStyle w:val="Section"/>
        <w:shd w:val="clear" w:color="auto" w:fill="D9D9D9"/>
        <w:spacing w:after="0" w:line="276" w:lineRule="auto"/>
        <w:jc w:val="both"/>
        <w:rPr>
          <w:rFonts w:asciiTheme="minorHAnsi" w:hAnsiTheme="minorHAnsi" w:cstheme="minorHAnsi"/>
          <w:color w:val="auto"/>
          <w:sz w:val="22"/>
          <w:szCs w:val="22"/>
        </w:rPr>
      </w:pPr>
      <w:r w:rsidRPr="00F672ED">
        <w:rPr>
          <w:rFonts w:asciiTheme="minorHAnsi" w:hAnsiTheme="minorHAnsi" w:cstheme="minorHAnsi"/>
          <w:color w:val="auto"/>
          <w:sz w:val="22"/>
          <w:szCs w:val="22"/>
        </w:rPr>
        <w:t>Project Experience</w:t>
      </w:r>
    </w:p>
    <w:p w14:paraId="201B96AD" w14:textId="77777777" w:rsidR="00746396" w:rsidRPr="00F672ED" w:rsidRDefault="00746396" w:rsidP="00F672ED">
      <w:pPr>
        <w:pStyle w:val="BodyText"/>
        <w:spacing w:after="0" w:line="276" w:lineRule="auto"/>
        <w:rPr>
          <w:rFonts w:asciiTheme="minorHAnsi" w:hAnsiTheme="minorHAnsi" w:cstheme="minorHAnsi"/>
          <w:b/>
          <w:sz w:val="22"/>
          <w:szCs w:val="22"/>
        </w:rPr>
      </w:pPr>
    </w:p>
    <w:tbl>
      <w:tblPr>
        <w:tblW w:w="5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7042"/>
      </w:tblGrid>
      <w:tr w:rsidR="003D037D" w:rsidRPr="00F672ED" w14:paraId="2AF876CB" w14:textId="77777777" w:rsidTr="00F32A24">
        <w:trPr>
          <w:trHeight w:val="2530"/>
        </w:trPr>
        <w:tc>
          <w:tcPr>
            <w:tcW w:w="1765" w:type="pct"/>
            <w:shd w:val="clear" w:color="auto" w:fill="E7E6E6"/>
          </w:tcPr>
          <w:p w14:paraId="5D7032ED" w14:textId="7CF5E35C" w:rsidR="003D037D" w:rsidRPr="00F876D6" w:rsidRDefault="003D037D" w:rsidP="00F672ED">
            <w:pPr>
              <w:spacing w:line="276" w:lineRule="auto"/>
              <w:rPr>
                <w:rFonts w:asciiTheme="minorHAnsi" w:hAnsiTheme="minorHAnsi" w:cstheme="minorHAnsi"/>
                <w:bCs/>
                <w:sz w:val="22"/>
                <w:szCs w:val="22"/>
              </w:rPr>
            </w:pPr>
            <w:r w:rsidRPr="00F672ED">
              <w:rPr>
                <w:rFonts w:asciiTheme="minorHAnsi" w:hAnsiTheme="minorHAnsi" w:cstheme="minorHAnsi"/>
                <w:b/>
                <w:sz w:val="22"/>
                <w:szCs w:val="22"/>
              </w:rPr>
              <w:t xml:space="preserve">Client:  </w:t>
            </w:r>
            <w:r w:rsidR="0083374E" w:rsidRPr="00F876D6">
              <w:rPr>
                <w:rFonts w:asciiTheme="minorHAnsi" w:hAnsiTheme="minorHAnsi" w:cstheme="minorHAnsi"/>
                <w:bCs/>
                <w:sz w:val="22"/>
                <w:szCs w:val="22"/>
              </w:rPr>
              <w:t>Standard Charted Bank</w:t>
            </w:r>
          </w:p>
          <w:p w14:paraId="345EA443" w14:textId="67D1D59C" w:rsidR="003D037D" w:rsidRPr="00F672ED" w:rsidRDefault="003D037D" w:rsidP="00F672ED">
            <w:pPr>
              <w:spacing w:line="276" w:lineRule="auto"/>
              <w:rPr>
                <w:rFonts w:asciiTheme="minorHAnsi" w:hAnsiTheme="minorHAnsi" w:cstheme="minorHAnsi"/>
                <w:bCs/>
                <w:sz w:val="22"/>
                <w:szCs w:val="22"/>
              </w:rPr>
            </w:pPr>
            <w:r w:rsidRPr="00F672ED">
              <w:rPr>
                <w:rFonts w:asciiTheme="minorHAnsi" w:hAnsiTheme="minorHAnsi" w:cstheme="minorHAnsi"/>
                <w:b/>
                <w:sz w:val="22"/>
                <w:szCs w:val="22"/>
              </w:rPr>
              <w:t xml:space="preserve">Project:  </w:t>
            </w:r>
            <w:r w:rsidR="0083374E" w:rsidRPr="00F876D6">
              <w:rPr>
                <w:rFonts w:asciiTheme="minorHAnsi" w:hAnsiTheme="minorHAnsi" w:cstheme="minorHAnsi"/>
                <w:bCs/>
                <w:sz w:val="22"/>
                <w:szCs w:val="22"/>
              </w:rPr>
              <w:t>Real Time Onboarding</w:t>
            </w:r>
          </w:p>
          <w:p w14:paraId="2DD062FA" w14:textId="32704291" w:rsidR="003D037D" w:rsidRPr="00F672ED" w:rsidRDefault="003D037D" w:rsidP="00F672ED">
            <w:pPr>
              <w:spacing w:line="276" w:lineRule="auto"/>
              <w:rPr>
                <w:rFonts w:asciiTheme="minorHAnsi" w:hAnsiTheme="minorHAnsi" w:cstheme="minorHAnsi"/>
                <w:b/>
                <w:sz w:val="22"/>
                <w:szCs w:val="22"/>
              </w:rPr>
            </w:pPr>
            <w:r w:rsidRPr="00F672ED">
              <w:rPr>
                <w:rFonts w:asciiTheme="minorHAnsi" w:hAnsiTheme="minorHAnsi" w:cstheme="minorHAnsi"/>
                <w:b/>
                <w:sz w:val="22"/>
                <w:szCs w:val="22"/>
              </w:rPr>
              <w:t xml:space="preserve">Role: </w:t>
            </w:r>
            <w:r w:rsidR="0083374E" w:rsidRPr="00F876D6">
              <w:rPr>
                <w:rFonts w:asciiTheme="minorHAnsi" w:hAnsiTheme="minorHAnsi" w:cstheme="minorHAnsi"/>
                <w:bCs/>
                <w:sz w:val="22"/>
                <w:szCs w:val="22"/>
              </w:rPr>
              <w:t>Delivery Lead</w:t>
            </w:r>
            <w:r w:rsidR="0083374E" w:rsidRPr="0083374E">
              <w:rPr>
                <w:rFonts w:asciiTheme="minorHAnsi" w:hAnsiTheme="minorHAnsi" w:cstheme="minorHAnsi"/>
                <w:b/>
                <w:sz w:val="22"/>
                <w:szCs w:val="22"/>
              </w:rPr>
              <w:t xml:space="preserve"> </w:t>
            </w:r>
          </w:p>
          <w:p w14:paraId="2E71D2FC" w14:textId="48DF91F8" w:rsidR="003D037D" w:rsidRPr="00F876D6" w:rsidRDefault="003D037D" w:rsidP="00F672ED">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 xml:space="preserve">Duration: </w:t>
            </w:r>
            <w:r w:rsidR="0083374E" w:rsidRPr="00F876D6">
              <w:rPr>
                <w:rFonts w:asciiTheme="minorHAnsi" w:hAnsiTheme="minorHAnsi" w:cstheme="minorHAnsi"/>
                <w:bCs/>
                <w:color w:val="000000"/>
                <w:sz w:val="22"/>
                <w:szCs w:val="22"/>
              </w:rPr>
              <w:t>3 years and 6 months</w:t>
            </w:r>
          </w:p>
          <w:p w14:paraId="5FB7CFEF" w14:textId="202E6850" w:rsidR="003D037D" w:rsidRPr="00F876D6" w:rsidRDefault="003D037D" w:rsidP="00F672ED">
            <w:pPr>
              <w:spacing w:line="276" w:lineRule="auto"/>
              <w:rPr>
                <w:rFonts w:asciiTheme="minorHAnsi" w:hAnsiTheme="minorHAnsi" w:cstheme="minorHAnsi"/>
                <w:bCs/>
                <w:color w:val="000000"/>
                <w:sz w:val="22"/>
                <w:szCs w:val="22"/>
              </w:rPr>
            </w:pPr>
            <w:r w:rsidRPr="00B91A9D">
              <w:rPr>
                <w:rFonts w:asciiTheme="minorHAnsi" w:hAnsiTheme="minorHAnsi" w:cstheme="minorHAnsi"/>
                <w:b/>
                <w:color w:val="000000"/>
                <w:sz w:val="22"/>
                <w:szCs w:val="22"/>
              </w:rPr>
              <w:t>Application:</w:t>
            </w:r>
            <w:r w:rsidR="0083374E" w:rsidRPr="00F876D6">
              <w:rPr>
                <w:rFonts w:asciiTheme="minorHAnsi" w:hAnsiTheme="minorHAnsi" w:cstheme="minorHAnsi"/>
                <w:bCs/>
                <w:color w:val="000000"/>
                <w:sz w:val="22"/>
                <w:szCs w:val="22"/>
              </w:rPr>
              <w:t xml:space="preserve"> PEGA</w:t>
            </w:r>
            <w:r w:rsidR="00F876D6" w:rsidRPr="00F876D6">
              <w:rPr>
                <w:rFonts w:asciiTheme="minorHAnsi" w:hAnsiTheme="minorHAnsi" w:cstheme="minorHAnsi"/>
                <w:bCs/>
                <w:color w:val="000000"/>
                <w:sz w:val="22"/>
                <w:szCs w:val="22"/>
              </w:rPr>
              <w:t xml:space="preserve">, </w:t>
            </w:r>
            <w:r w:rsidR="0083374E" w:rsidRPr="00F876D6">
              <w:rPr>
                <w:rFonts w:asciiTheme="minorHAnsi" w:hAnsiTheme="minorHAnsi" w:cstheme="minorHAnsi"/>
                <w:bCs/>
                <w:color w:val="000000"/>
                <w:sz w:val="22"/>
                <w:szCs w:val="22"/>
              </w:rPr>
              <w:t>Retail Work Bench</w:t>
            </w:r>
            <w:r w:rsidR="00F876D6" w:rsidRPr="00F876D6">
              <w:rPr>
                <w:rFonts w:asciiTheme="minorHAnsi" w:hAnsiTheme="minorHAnsi" w:cstheme="minorHAnsi"/>
                <w:bCs/>
                <w:color w:val="000000"/>
                <w:sz w:val="22"/>
                <w:szCs w:val="22"/>
              </w:rPr>
              <w:t xml:space="preserve">, AVAYA </w:t>
            </w:r>
            <w:proofErr w:type="spellStart"/>
            <w:r w:rsidR="00F876D6" w:rsidRPr="00F876D6">
              <w:rPr>
                <w:rFonts w:asciiTheme="minorHAnsi" w:hAnsiTheme="minorHAnsi" w:cstheme="minorHAnsi"/>
                <w:bCs/>
                <w:color w:val="000000"/>
                <w:sz w:val="22"/>
                <w:szCs w:val="22"/>
              </w:rPr>
              <w:t>Telesales</w:t>
            </w:r>
            <w:proofErr w:type="spellEnd"/>
            <w:r w:rsidR="00F876D6" w:rsidRPr="00F876D6">
              <w:rPr>
                <w:rFonts w:asciiTheme="minorHAnsi" w:hAnsiTheme="minorHAnsi" w:cstheme="minorHAnsi"/>
                <w:bCs/>
                <w:color w:val="000000"/>
                <w:sz w:val="22"/>
                <w:szCs w:val="22"/>
              </w:rPr>
              <w:t>, Mobile,</w:t>
            </w:r>
            <w:r w:rsidR="00F876D6" w:rsidRPr="00F876D6">
              <w:rPr>
                <w:rFonts w:asciiTheme="minorHAnsi" w:hAnsiTheme="minorHAnsi" w:cstheme="minorHAnsi"/>
                <w:bCs/>
                <w:sz w:val="22"/>
                <w:szCs w:val="22"/>
                <w:lang w:eastAsia="ja-JP"/>
              </w:rPr>
              <w:t xml:space="preserve"> </w:t>
            </w:r>
            <w:r w:rsidR="00F876D6" w:rsidRPr="00F876D6">
              <w:rPr>
                <w:rFonts w:asciiTheme="minorHAnsi" w:hAnsiTheme="minorHAnsi" w:cstheme="minorHAnsi"/>
                <w:bCs/>
                <w:sz w:val="22"/>
                <w:szCs w:val="22"/>
                <w:lang w:eastAsia="ja-JP"/>
              </w:rPr>
              <w:t xml:space="preserve">ICM (Integrated customer Management), ebbs, ICDD, </w:t>
            </w:r>
            <w:proofErr w:type="spellStart"/>
            <w:r w:rsidR="00F876D6" w:rsidRPr="00F876D6">
              <w:rPr>
                <w:rFonts w:asciiTheme="minorHAnsi" w:hAnsiTheme="minorHAnsi" w:cstheme="minorHAnsi"/>
                <w:bCs/>
                <w:sz w:val="22"/>
                <w:szCs w:val="22"/>
                <w:lang w:eastAsia="ja-JP"/>
              </w:rPr>
              <w:t>eOPS</w:t>
            </w:r>
            <w:proofErr w:type="spellEnd"/>
            <w:r w:rsidR="00F876D6" w:rsidRPr="00F876D6">
              <w:rPr>
                <w:rFonts w:asciiTheme="minorHAnsi" w:hAnsiTheme="minorHAnsi" w:cstheme="minorHAnsi"/>
                <w:bCs/>
                <w:sz w:val="22"/>
                <w:szCs w:val="22"/>
                <w:lang w:eastAsia="ja-JP"/>
              </w:rPr>
              <w:t>, Signature Capture and CCMS.</w:t>
            </w:r>
          </w:p>
          <w:p w14:paraId="29B0DB1E" w14:textId="712F07A7" w:rsidR="003D037D" w:rsidRPr="00F876D6" w:rsidRDefault="003D037D" w:rsidP="00F672ED">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Location:</w:t>
            </w:r>
            <w:r w:rsidR="0083374E">
              <w:rPr>
                <w:rFonts w:asciiTheme="minorHAnsi" w:hAnsiTheme="minorHAnsi" w:cstheme="minorHAnsi"/>
                <w:b/>
                <w:color w:val="000000"/>
                <w:sz w:val="22"/>
                <w:szCs w:val="22"/>
              </w:rPr>
              <w:t xml:space="preserve"> </w:t>
            </w:r>
            <w:r w:rsidR="0083374E" w:rsidRPr="00F876D6">
              <w:rPr>
                <w:rFonts w:asciiTheme="minorHAnsi" w:hAnsiTheme="minorHAnsi" w:cstheme="minorHAnsi"/>
                <w:bCs/>
                <w:color w:val="000000"/>
                <w:sz w:val="22"/>
                <w:szCs w:val="22"/>
              </w:rPr>
              <w:t>Chennai</w:t>
            </w:r>
          </w:p>
          <w:p w14:paraId="00D2D8D5" w14:textId="6D390729" w:rsidR="003D037D" w:rsidRPr="00F876D6" w:rsidRDefault="003D037D" w:rsidP="00F672ED">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Environment:</w:t>
            </w:r>
            <w:r w:rsidR="0083374E">
              <w:rPr>
                <w:rFonts w:asciiTheme="minorHAnsi" w:hAnsiTheme="minorHAnsi" w:cstheme="minorHAnsi"/>
                <w:b/>
                <w:color w:val="000000"/>
                <w:sz w:val="22"/>
                <w:szCs w:val="22"/>
              </w:rPr>
              <w:t xml:space="preserve"> </w:t>
            </w:r>
            <w:r w:rsidR="0083374E" w:rsidRPr="00F876D6">
              <w:rPr>
                <w:rFonts w:asciiTheme="minorHAnsi" w:hAnsiTheme="minorHAnsi" w:cstheme="minorHAnsi"/>
                <w:bCs/>
                <w:color w:val="000000"/>
                <w:sz w:val="22"/>
                <w:szCs w:val="22"/>
              </w:rPr>
              <w:t>UAT, SIT and UVT</w:t>
            </w:r>
          </w:p>
          <w:p w14:paraId="0EC9B908" w14:textId="71F613F6" w:rsidR="003D037D" w:rsidRPr="00F876D6" w:rsidRDefault="003D037D" w:rsidP="00F876D6">
            <w:pPr>
              <w:pStyle w:val="Subtitle"/>
              <w:pBdr>
                <w:bottom w:val="none" w:sz="0" w:space="0" w:color="auto"/>
              </w:pBdr>
              <w:spacing w:line="276" w:lineRule="auto"/>
              <w:ind w:right="72"/>
              <w:jc w:val="left"/>
              <w:rPr>
                <w:rFonts w:asciiTheme="minorHAnsi" w:hAnsiTheme="minorHAnsi" w:cstheme="minorHAnsi"/>
                <w:bCs/>
                <w:sz w:val="22"/>
                <w:szCs w:val="22"/>
              </w:rPr>
            </w:pPr>
            <w:r w:rsidRPr="00F672ED">
              <w:rPr>
                <w:rFonts w:asciiTheme="minorHAnsi" w:hAnsiTheme="minorHAnsi" w:cstheme="minorHAnsi"/>
                <w:bCs/>
                <w:sz w:val="22"/>
                <w:szCs w:val="22"/>
              </w:rPr>
              <w:t>Tools &amp; Technologies:</w:t>
            </w:r>
            <w:r w:rsidR="00F876D6">
              <w:rPr>
                <w:rFonts w:asciiTheme="minorHAnsi" w:hAnsiTheme="minorHAnsi" w:cstheme="minorHAnsi"/>
                <w:bCs/>
                <w:sz w:val="22"/>
                <w:szCs w:val="22"/>
              </w:rPr>
              <w:t xml:space="preserve"> </w:t>
            </w:r>
            <w:r w:rsidRPr="00F876D6">
              <w:rPr>
                <w:rFonts w:asciiTheme="minorHAnsi" w:hAnsiTheme="minorHAnsi" w:cstheme="minorHAnsi"/>
                <w:b w:val="0"/>
                <w:bCs/>
                <w:color w:val="000000"/>
                <w:sz w:val="22"/>
                <w:szCs w:val="22"/>
              </w:rPr>
              <w:t>JIRA</w:t>
            </w:r>
          </w:p>
          <w:p w14:paraId="2DE805CE" w14:textId="77777777" w:rsidR="00F876D6" w:rsidRDefault="003D037D" w:rsidP="00F876D6">
            <w:pPr>
              <w:pStyle w:val="Subtitle"/>
              <w:pBdr>
                <w:bottom w:val="none" w:sz="0" w:space="0" w:color="auto"/>
              </w:pBdr>
              <w:spacing w:line="276" w:lineRule="auto"/>
              <w:ind w:right="72"/>
              <w:jc w:val="left"/>
              <w:rPr>
                <w:sz w:val="20"/>
              </w:rPr>
            </w:pPr>
            <w:r w:rsidRPr="00F672ED">
              <w:rPr>
                <w:rFonts w:asciiTheme="minorHAnsi" w:hAnsiTheme="minorHAnsi" w:cstheme="minorHAnsi"/>
                <w:sz w:val="22"/>
                <w:szCs w:val="22"/>
                <w:lang w:eastAsia="ja-JP"/>
              </w:rPr>
              <w:t xml:space="preserve">Modules Worked: </w:t>
            </w:r>
          </w:p>
          <w:p w14:paraId="54881104" w14:textId="7327557B" w:rsidR="00F876D6" w:rsidRPr="00F876D6" w:rsidRDefault="00F876D6" w:rsidP="00F876D6">
            <w:pPr>
              <w:pStyle w:val="Subtitle"/>
              <w:pBdr>
                <w:bottom w:val="none" w:sz="0" w:space="0" w:color="auto"/>
              </w:pBdr>
              <w:spacing w:line="276" w:lineRule="auto"/>
              <w:ind w:right="72"/>
              <w:jc w:val="left"/>
              <w:rPr>
                <w:rFonts w:asciiTheme="minorHAnsi" w:hAnsiTheme="minorHAnsi" w:cstheme="minorHAnsi"/>
                <w:b w:val="0"/>
                <w:sz w:val="22"/>
                <w:szCs w:val="22"/>
              </w:rPr>
            </w:pPr>
            <w:r w:rsidRPr="00B91A9D">
              <w:rPr>
                <w:rFonts w:asciiTheme="minorHAnsi" w:hAnsiTheme="minorHAnsi" w:cstheme="minorHAnsi"/>
                <w:bCs/>
                <w:sz w:val="22"/>
                <w:szCs w:val="22"/>
              </w:rPr>
              <w:t>CASA</w:t>
            </w:r>
            <w:r w:rsidRPr="00F876D6">
              <w:rPr>
                <w:rFonts w:asciiTheme="minorHAnsi" w:hAnsiTheme="minorHAnsi" w:cstheme="minorHAnsi"/>
                <w:b w:val="0"/>
                <w:sz w:val="22"/>
                <w:szCs w:val="22"/>
              </w:rPr>
              <w:t xml:space="preserve"> (Current Account and Saving Account)</w:t>
            </w:r>
            <w:r w:rsidRPr="00F876D6">
              <w:rPr>
                <w:rFonts w:asciiTheme="minorHAnsi" w:hAnsiTheme="minorHAnsi" w:cstheme="minorHAnsi"/>
                <w:b w:val="0"/>
                <w:sz w:val="22"/>
                <w:szCs w:val="22"/>
              </w:rPr>
              <w:t xml:space="preserve">, </w:t>
            </w:r>
            <w:r w:rsidRPr="00B91A9D">
              <w:rPr>
                <w:rFonts w:asciiTheme="minorHAnsi" w:hAnsiTheme="minorHAnsi" w:cstheme="minorHAnsi"/>
                <w:bCs/>
                <w:sz w:val="22"/>
                <w:szCs w:val="22"/>
              </w:rPr>
              <w:t>CCPL</w:t>
            </w:r>
            <w:r w:rsidRPr="00F876D6">
              <w:rPr>
                <w:rFonts w:asciiTheme="minorHAnsi" w:hAnsiTheme="minorHAnsi" w:cstheme="minorHAnsi"/>
                <w:b w:val="0"/>
                <w:sz w:val="22"/>
                <w:szCs w:val="22"/>
              </w:rPr>
              <w:t xml:space="preserve"> (Credit Card and Cash One)</w:t>
            </w:r>
            <w:r w:rsidRPr="00F876D6">
              <w:rPr>
                <w:rFonts w:asciiTheme="minorHAnsi" w:hAnsiTheme="minorHAnsi" w:cstheme="minorHAnsi"/>
                <w:b w:val="0"/>
                <w:sz w:val="22"/>
                <w:szCs w:val="22"/>
              </w:rPr>
              <w:t xml:space="preserve"> and </w:t>
            </w:r>
            <w:r w:rsidRPr="00B91A9D">
              <w:rPr>
                <w:rFonts w:asciiTheme="minorHAnsi" w:hAnsiTheme="minorHAnsi" w:cstheme="minorHAnsi"/>
                <w:bCs/>
                <w:sz w:val="22"/>
                <w:szCs w:val="22"/>
              </w:rPr>
              <w:t>TD</w:t>
            </w:r>
            <w:r w:rsidRPr="00F876D6">
              <w:rPr>
                <w:rFonts w:asciiTheme="minorHAnsi" w:hAnsiTheme="minorHAnsi" w:cstheme="minorHAnsi"/>
                <w:b w:val="0"/>
                <w:sz w:val="22"/>
                <w:szCs w:val="22"/>
              </w:rPr>
              <w:t xml:space="preserve"> (Term Deposit)</w:t>
            </w:r>
            <w:r w:rsidRPr="00F876D6">
              <w:rPr>
                <w:rFonts w:asciiTheme="minorHAnsi" w:hAnsiTheme="minorHAnsi" w:cstheme="minorHAnsi"/>
                <w:b w:val="0"/>
                <w:sz w:val="22"/>
                <w:szCs w:val="22"/>
              </w:rPr>
              <w:t>.</w:t>
            </w:r>
          </w:p>
          <w:p w14:paraId="6BCC1D71" w14:textId="0301A28B" w:rsidR="003D037D" w:rsidRPr="00F672ED" w:rsidRDefault="003D037D" w:rsidP="00F672ED">
            <w:pPr>
              <w:spacing w:line="276" w:lineRule="auto"/>
              <w:rPr>
                <w:rFonts w:asciiTheme="minorHAnsi" w:hAnsiTheme="minorHAnsi" w:cstheme="minorHAnsi"/>
                <w:b/>
                <w:sz w:val="22"/>
                <w:szCs w:val="22"/>
              </w:rPr>
            </w:pPr>
          </w:p>
        </w:tc>
        <w:tc>
          <w:tcPr>
            <w:tcW w:w="3235" w:type="pct"/>
            <w:shd w:val="clear" w:color="auto" w:fill="auto"/>
          </w:tcPr>
          <w:p w14:paraId="67D6EB3A" w14:textId="77777777" w:rsidR="003D037D" w:rsidRPr="00F672ED" w:rsidRDefault="003D037D" w:rsidP="00F672ED">
            <w:pPr>
              <w:spacing w:line="276" w:lineRule="auto"/>
              <w:jc w:val="both"/>
              <w:rPr>
                <w:rFonts w:asciiTheme="minorHAnsi" w:hAnsiTheme="minorHAnsi" w:cstheme="minorHAnsi"/>
                <w:b/>
                <w:sz w:val="22"/>
                <w:szCs w:val="22"/>
              </w:rPr>
            </w:pPr>
            <w:r w:rsidRPr="00F672ED">
              <w:rPr>
                <w:rFonts w:asciiTheme="minorHAnsi" w:hAnsiTheme="minorHAnsi" w:cstheme="minorHAnsi"/>
                <w:b/>
                <w:sz w:val="22"/>
                <w:szCs w:val="22"/>
              </w:rPr>
              <w:t>Description of the project:</w:t>
            </w:r>
          </w:p>
          <w:p w14:paraId="2FFDFBD0" w14:textId="77777777" w:rsidR="003D037D" w:rsidRPr="00F672ED" w:rsidRDefault="003D037D" w:rsidP="00F672ED">
            <w:pPr>
              <w:spacing w:line="276" w:lineRule="auto"/>
              <w:jc w:val="both"/>
              <w:rPr>
                <w:rFonts w:asciiTheme="minorHAnsi" w:hAnsiTheme="minorHAnsi" w:cstheme="minorHAnsi"/>
                <w:sz w:val="22"/>
                <w:szCs w:val="22"/>
              </w:rPr>
            </w:pPr>
          </w:p>
          <w:p w14:paraId="0E74C4F4" w14:textId="77777777" w:rsidR="00F876D6" w:rsidRPr="00F876D6" w:rsidRDefault="00F876D6" w:rsidP="00F876D6">
            <w:p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Standard Chartered PLC is a British multinational banking and financial services company headquartered in London, England. It operates a network of more than 1,200 branches and outlets across more than 70 countries and employs around 87,000 people.</w:t>
            </w:r>
          </w:p>
          <w:p w14:paraId="41AF6026" w14:textId="77777777" w:rsidR="003D037D" w:rsidRPr="00F672ED" w:rsidRDefault="003D037D" w:rsidP="00F672ED">
            <w:pPr>
              <w:spacing w:line="276" w:lineRule="auto"/>
              <w:jc w:val="both"/>
              <w:rPr>
                <w:rFonts w:asciiTheme="minorHAnsi" w:hAnsiTheme="minorHAnsi" w:cstheme="minorHAnsi"/>
                <w:sz w:val="22"/>
                <w:szCs w:val="22"/>
              </w:rPr>
            </w:pPr>
          </w:p>
          <w:p w14:paraId="79075587" w14:textId="499989DB" w:rsidR="003D037D" w:rsidRPr="00F672ED" w:rsidRDefault="003D037D" w:rsidP="00F672ED">
            <w:pPr>
              <w:spacing w:line="276" w:lineRule="auto"/>
              <w:jc w:val="both"/>
              <w:rPr>
                <w:rFonts w:asciiTheme="minorHAnsi" w:hAnsiTheme="minorHAnsi" w:cstheme="minorHAnsi"/>
                <w:b/>
                <w:sz w:val="22"/>
                <w:szCs w:val="22"/>
              </w:rPr>
            </w:pPr>
            <w:r w:rsidRPr="00F672ED">
              <w:rPr>
                <w:rFonts w:asciiTheme="minorHAnsi" w:hAnsiTheme="minorHAnsi" w:cstheme="minorHAnsi"/>
                <w:b/>
                <w:sz w:val="22"/>
                <w:szCs w:val="22"/>
              </w:rPr>
              <w:t>Responsibilities in the project”</w:t>
            </w:r>
          </w:p>
          <w:p w14:paraId="120CE1FD"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Managed end to end UAT testing for the projects, Live issues and CR’s</w:t>
            </w:r>
          </w:p>
          <w:p w14:paraId="134658AA"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Responsible for status report in various stages of the project</w:t>
            </w:r>
          </w:p>
          <w:p w14:paraId="0CC43C9D"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Involve in all stake holders meeting and represent the team</w:t>
            </w:r>
          </w:p>
          <w:p w14:paraId="5F56181E"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Handled live issues with deliverables and client bringing it to closure.</w:t>
            </w:r>
          </w:p>
          <w:p w14:paraId="04E822E0"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Managed multiple projects with offshore team and delivered successfully</w:t>
            </w:r>
          </w:p>
          <w:p w14:paraId="588E9509"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Training the Internal team on Application and Domain.</w:t>
            </w:r>
          </w:p>
          <w:p w14:paraId="70F853CE"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Defect Management in </w:t>
            </w:r>
            <w:proofErr w:type="gramStart"/>
            <w:r w:rsidRPr="00F876D6">
              <w:rPr>
                <w:rFonts w:asciiTheme="minorHAnsi" w:hAnsiTheme="minorHAnsi" w:cstheme="minorHAnsi"/>
                <w:sz w:val="22"/>
                <w:szCs w:val="22"/>
              </w:rPr>
              <w:t>JIRA .</w:t>
            </w:r>
            <w:proofErr w:type="gramEnd"/>
          </w:p>
          <w:p w14:paraId="01B4085D"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Preparation of Test Plan, Run Plan, Test design and Test Closure report.</w:t>
            </w:r>
          </w:p>
          <w:p w14:paraId="72B19B71"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Reviewing the test design done by team for the end to end coverage</w:t>
            </w:r>
          </w:p>
          <w:p w14:paraId="22A53F15"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Ensure timely preparation and obtaining approval of UAT test design and Regression suite from respective business. </w:t>
            </w:r>
          </w:p>
          <w:p w14:paraId="3871CAF1"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Interact with Business from across countries and clarify gaps and seek clarification on requirements and identify gaps. </w:t>
            </w:r>
          </w:p>
          <w:p w14:paraId="00834FE1"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Preparation and presentation of Test design to respective country business and obtain sign-off. </w:t>
            </w:r>
          </w:p>
          <w:p w14:paraId="489C136D"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Preparation of Run plan for Execution. </w:t>
            </w:r>
          </w:p>
          <w:p w14:paraId="26A20847"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Present daily updates on modules handled business during Huddle calls. </w:t>
            </w:r>
          </w:p>
          <w:p w14:paraId="31245C44"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Participation in defect review meeting with development team and business team.</w:t>
            </w:r>
          </w:p>
          <w:p w14:paraId="5AF479B0"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 xml:space="preserve">Supported Bank RM’s in onboarding customers in UVT. </w:t>
            </w:r>
          </w:p>
          <w:p w14:paraId="6FED3EBC" w14:textId="77777777" w:rsidR="00F876D6" w:rsidRPr="00F876D6" w:rsidRDefault="00F876D6" w:rsidP="00F876D6">
            <w:pPr>
              <w:pStyle w:val="ListParagraph"/>
              <w:numPr>
                <w:ilvl w:val="0"/>
                <w:numId w:val="18"/>
              </w:numPr>
              <w:spacing w:line="276" w:lineRule="auto"/>
              <w:contextualSpacing/>
              <w:jc w:val="both"/>
              <w:rPr>
                <w:rFonts w:asciiTheme="minorHAnsi" w:hAnsiTheme="minorHAnsi" w:cstheme="minorHAnsi"/>
                <w:sz w:val="22"/>
                <w:szCs w:val="22"/>
              </w:rPr>
            </w:pPr>
            <w:r w:rsidRPr="00F876D6">
              <w:rPr>
                <w:rFonts w:asciiTheme="minorHAnsi" w:hAnsiTheme="minorHAnsi" w:cstheme="minorHAnsi"/>
                <w:sz w:val="22"/>
                <w:szCs w:val="22"/>
              </w:rPr>
              <w:t>Managed team of 40.</w:t>
            </w:r>
          </w:p>
          <w:p w14:paraId="70FCBD56" w14:textId="48CE9CC4" w:rsidR="003D037D" w:rsidRPr="00F672ED" w:rsidRDefault="003D037D" w:rsidP="00F672ED">
            <w:pPr>
              <w:pStyle w:val="ListParagraph"/>
              <w:spacing w:line="276" w:lineRule="auto"/>
              <w:contextualSpacing/>
              <w:jc w:val="both"/>
              <w:rPr>
                <w:rFonts w:asciiTheme="minorHAnsi" w:hAnsiTheme="minorHAnsi" w:cstheme="minorHAnsi"/>
                <w:sz w:val="22"/>
                <w:szCs w:val="22"/>
              </w:rPr>
            </w:pPr>
          </w:p>
        </w:tc>
      </w:tr>
    </w:tbl>
    <w:p w14:paraId="18F2089D" w14:textId="77777777" w:rsidR="00746396" w:rsidRPr="00F672ED" w:rsidRDefault="00746396" w:rsidP="00F672ED">
      <w:pPr>
        <w:suppressAutoHyphens/>
        <w:spacing w:line="276" w:lineRule="auto"/>
        <w:ind w:left="720"/>
        <w:jc w:val="both"/>
        <w:rPr>
          <w:rFonts w:asciiTheme="minorHAnsi" w:hAnsiTheme="minorHAnsi" w:cstheme="minorHAnsi"/>
          <w:sz w:val="22"/>
          <w:szCs w:val="22"/>
        </w:rPr>
      </w:pPr>
    </w:p>
    <w:tbl>
      <w:tblPr>
        <w:tblW w:w="5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7042"/>
      </w:tblGrid>
      <w:tr w:rsidR="00F876D6" w:rsidRPr="00F672ED" w14:paraId="1EFBB5CC" w14:textId="77777777" w:rsidTr="00B91A9D">
        <w:trPr>
          <w:trHeight w:val="2530"/>
        </w:trPr>
        <w:tc>
          <w:tcPr>
            <w:tcW w:w="1765" w:type="pct"/>
            <w:shd w:val="clear" w:color="auto" w:fill="E7E6E6"/>
          </w:tcPr>
          <w:p w14:paraId="0A3BEA11" w14:textId="631EAB3C" w:rsidR="00F876D6" w:rsidRPr="00F876D6" w:rsidRDefault="00F876D6" w:rsidP="004415AC">
            <w:pPr>
              <w:spacing w:line="276" w:lineRule="auto"/>
              <w:rPr>
                <w:rFonts w:asciiTheme="minorHAnsi" w:hAnsiTheme="minorHAnsi" w:cstheme="minorHAnsi"/>
                <w:bCs/>
                <w:sz w:val="22"/>
                <w:szCs w:val="22"/>
              </w:rPr>
            </w:pPr>
            <w:r w:rsidRPr="00F672ED">
              <w:rPr>
                <w:rFonts w:asciiTheme="minorHAnsi" w:hAnsiTheme="minorHAnsi" w:cstheme="minorHAnsi"/>
                <w:b/>
                <w:sz w:val="22"/>
                <w:szCs w:val="22"/>
              </w:rPr>
              <w:t xml:space="preserve">Client:  </w:t>
            </w:r>
            <w:r w:rsidR="00F32A24">
              <w:rPr>
                <w:rFonts w:asciiTheme="minorHAnsi" w:hAnsiTheme="minorHAnsi" w:cstheme="minorHAnsi"/>
                <w:bCs/>
                <w:sz w:val="22"/>
                <w:szCs w:val="22"/>
              </w:rPr>
              <w:t>CITI Bank</w:t>
            </w:r>
          </w:p>
          <w:p w14:paraId="378F3C68" w14:textId="7C50E40C" w:rsidR="00F876D6" w:rsidRPr="00F672ED" w:rsidRDefault="00F876D6" w:rsidP="004415AC">
            <w:pPr>
              <w:spacing w:line="276" w:lineRule="auto"/>
              <w:rPr>
                <w:rFonts w:asciiTheme="minorHAnsi" w:hAnsiTheme="minorHAnsi" w:cstheme="minorHAnsi"/>
                <w:bCs/>
                <w:sz w:val="22"/>
                <w:szCs w:val="22"/>
              </w:rPr>
            </w:pPr>
            <w:r w:rsidRPr="00F672ED">
              <w:rPr>
                <w:rFonts w:asciiTheme="minorHAnsi" w:hAnsiTheme="minorHAnsi" w:cstheme="minorHAnsi"/>
                <w:b/>
                <w:sz w:val="22"/>
                <w:szCs w:val="22"/>
              </w:rPr>
              <w:t xml:space="preserve">Project:  </w:t>
            </w:r>
            <w:r w:rsidR="00F32A24">
              <w:rPr>
                <w:rFonts w:asciiTheme="minorHAnsi" w:hAnsiTheme="minorHAnsi" w:cstheme="minorHAnsi"/>
                <w:bCs/>
                <w:sz w:val="22"/>
                <w:szCs w:val="22"/>
              </w:rPr>
              <w:t>CITI EMEA and APAC</w:t>
            </w:r>
          </w:p>
          <w:p w14:paraId="0D0D3E65" w14:textId="4BD4AFC2" w:rsidR="00F876D6" w:rsidRPr="00F672ED" w:rsidRDefault="00F876D6" w:rsidP="004415AC">
            <w:pPr>
              <w:spacing w:line="276" w:lineRule="auto"/>
              <w:rPr>
                <w:rFonts w:asciiTheme="minorHAnsi" w:hAnsiTheme="minorHAnsi" w:cstheme="minorHAnsi"/>
                <w:b/>
                <w:sz w:val="22"/>
                <w:szCs w:val="22"/>
              </w:rPr>
            </w:pPr>
            <w:r w:rsidRPr="00F672ED">
              <w:rPr>
                <w:rFonts w:asciiTheme="minorHAnsi" w:hAnsiTheme="minorHAnsi" w:cstheme="minorHAnsi"/>
                <w:b/>
                <w:sz w:val="22"/>
                <w:szCs w:val="22"/>
              </w:rPr>
              <w:t xml:space="preserve">Role: </w:t>
            </w:r>
            <w:r w:rsidR="00F32A24" w:rsidRPr="00F32A24">
              <w:rPr>
                <w:rFonts w:asciiTheme="minorHAnsi" w:hAnsiTheme="minorHAnsi" w:cstheme="minorHAnsi"/>
                <w:bCs/>
                <w:sz w:val="22"/>
                <w:szCs w:val="22"/>
              </w:rPr>
              <w:t>Module and Test</w:t>
            </w:r>
            <w:r w:rsidRPr="00F876D6">
              <w:rPr>
                <w:rFonts w:asciiTheme="minorHAnsi" w:hAnsiTheme="minorHAnsi" w:cstheme="minorHAnsi"/>
                <w:bCs/>
                <w:sz w:val="22"/>
                <w:szCs w:val="22"/>
              </w:rPr>
              <w:t xml:space="preserve"> Lead</w:t>
            </w:r>
            <w:r w:rsidRPr="0083374E">
              <w:rPr>
                <w:rFonts w:asciiTheme="minorHAnsi" w:hAnsiTheme="minorHAnsi" w:cstheme="minorHAnsi"/>
                <w:b/>
                <w:sz w:val="22"/>
                <w:szCs w:val="22"/>
              </w:rPr>
              <w:t xml:space="preserve"> </w:t>
            </w:r>
          </w:p>
          <w:p w14:paraId="501F6FA6" w14:textId="2C27B265" w:rsidR="00F876D6" w:rsidRPr="00F876D6" w:rsidRDefault="00F876D6" w:rsidP="004415AC">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 xml:space="preserve">Duration: </w:t>
            </w:r>
            <w:r w:rsidR="00F32A24" w:rsidRPr="00B91A9D">
              <w:rPr>
                <w:rFonts w:asciiTheme="minorHAnsi" w:hAnsiTheme="minorHAnsi" w:cstheme="minorHAnsi"/>
                <w:bCs/>
                <w:color w:val="000000"/>
                <w:sz w:val="22"/>
                <w:szCs w:val="22"/>
              </w:rPr>
              <w:t>4</w:t>
            </w:r>
            <w:r w:rsidRPr="00F876D6">
              <w:rPr>
                <w:rFonts w:asciiTheme="minorHAnsi" w:hAnsiTheme="minorHAnsi" w:cstheme="minorHAnsi"/>
                <w:bCs/>
                <w:color w:val="000000"/>
                <w:sz w:val="22"/>
                <w:szCs w:val="22"/>
              </w:rPr>
              <w:t xml:space="preserve"> years and 6 months</w:t>
            </w:r>
          </w:p>
          <w:p w14:paraId="312DD16B" w14:textId="75DD03D9" w:rsidR="00B91A9D" w:rsidRDefault="00F876D6" w:rsidP="004415AC">
            <w:pPr>
              <w:spacing w:line="276" w:lineRule="auto"/>
              <w:rPr>
                <w:rFonts w:asciiTheme="minorHAnsi" w:hAnsiTheme="minorHAnsi" w:cstheme="minorHAnsi"/>
                <w:b/>
                <w:color w:val="000000"/>
                <w:sz w:val="22"/>
                <w:szCs w:val="22"/>
              </w:rPr>
            </w:pPr>
            <w:r w:rsidRPr="00B91A9D">
              <w:rPr>
                <w:rFonts w:asciiTheme="minorHAnsi" w:hAnsiTheme="minorHAnsi" w:cstheme="minorHAnsi"/>
                <w:b/>
                <w:color w:val="000000"/>
                <w:sz w:val="22"/>
                <w:szCs w:val="22"/>
              </w:rPr>
              <w:t>Application</w:t>
            </w:r>
            <w:r w:rsidRPr="00B91A9D">
              <w:rPr>
                <w:rFonts w:asciiTheme="minorHAnsi" w:hAnsiTheme="minorHAnsi" w:cstheme="minorHAnsi"/>
                <w:bCs/>
                <w:color w:val="000000"/>
                <w:sz w:val="22"/>
                <w:szCs w:val="22"/>
              </w:rPr>
              <w:t>:</w:t>
            </w:r>
            <w:r w:rsidRPr="00F876D6">
              <w:rPr>
                <w:rFonts w:asciiTheme="minorHAnsi" w:hAnsiTheme="minorHAnsi" w:cstheme="minorHAnsi"/>
                <w:bCs/>
                <w:color w:val="000000"/>
                <w:sz w:val="22"/>
                <w:szCs w:val="22"/>
              </w:rPr>
              <w:t xml:space="preserve"> </w:t>
            </w:r>
            <w:r w:rsidR="00B91A9D" w:rsidRPr="00B91A9D">
              <w:rPr>
                <w:rFonts w:asciiTheme="minorHAnsi" w:hAnsiTheme="minorHAnsi" w:cstheme="minorHAnsi"/>
                <w:bCs/>
                <w:color w:val="000000"/>
                <w:sz w:val="22"/>
                <w:szCs w:val="22"/>
              </w:rPr>
              <w:t>Eclipse,</w:t>
            </w:r>
            <w:r w:rsidR="00981C27">
              <w:rPr>
                <w:rFonts w:asciiTheme="minorHAnsi" w:hAnsiTheme="minorHAnsi" w:cstheme="minorHAnsi"/>
                <w:bCs/>
                <w:color w:val="000000"/>
                <w:sz w:val="22"/>
                <w:szCs w:val="22"/>
              </w:rPr>
              <w:t xml:space="preserve"> </w:t>
            </w:r>
            <w:r w:rsidR="00B91A9D" w:rsidRPr="00B91A9D">
              <w:rPr>
                <w:rFonts w:asciiTheme="minorHAnsi" w:hAnsiTheme="minorHAnsi" w:cstheme="minorHAnsi"/>
                <w:bCs/>
                <w:color w:val="000000"/>
                <w:sz w:val="22"/>
                <w:szCs w:val="22"/>
              </w:rPr>
              <w:t>TRAMS, ECS+ and CBOL</w:t>
            </w:r>
            <w:r w:rsidR="00B91A9D" w:rsidRPr="00F672ED">
              <w:rPr>
                <w:rFonts w:asciiTheme="minorHAnsi" w:hAnsiTheme="minorHAnsi" w:cstheme="minorHAnsi"/>
                <w:b/>
                <w:color w:val="000000"/>
                <w:sz w:val="22"/>
                <w:szCs w:val="22"/>
              </w:rPr>
              <w:t xml:space="preserve"> </w:t>
            </w:r>
          </w:p>
          <w:p w14:paraId="00183536" w14:textId="3141E6EF" w:rsidR="00F876D6" w:rsidRPr="00F876D6" w:rsidRDefault="00F876D6" w:rsidP="004415AC">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Location:</w:t>
            </w:r>
            <w:r>
              <w:rPr>
                <w:rFonts w:asciiTheme="minorHAnsi" w:hAnsiTheme="minorHAnsi" w:cstheme="minorHAnsi"/>
                <w:b/>
                <w:color w:val="000000"/>
                <w:sz w:val="22"/>
                <w:szCs w:val="22"/>
              </w:rPr>
              <w:t xml:space="preserve"> </w:t>
            </w:r>
            <w:r w:rsidR="00B91A9D" w:rsidRPr="00B91A9D">
              <w:rPr>
                <w:rFonts w:asciiTheme="minorHAnsi" w:hAnsiTheme="minorHAnsi" w:cstheme="minorHAnsi"/>
                <w:bCs/>
                <w:color w:val="000000"/>
                <w:sz w:val="22"/>
                <w:szCs w:val="22"/>
              </w:rPr>
              <w:t>Poland and Chennai</w:t>
            </w:r>
          </w:p>
          <w:p w14:paraId="3BBE1529" w14:textId="77777777" w:rsidR="00F876D6" w:rsidRPr="00F876D6" w:rsidRDefault="00F876D6" w:rsidP="004415AC">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Environment:</w:t>
            </w:r>
            <w:r>
              <w:rPr>
                <w:rFonts w:asciiTheme="minorHAnsi" w:hAnsiTheme="minorHAnsi" w:cstheme="minorHAnsi"/>
                <w:b/>
                <w:color w:val="000000"/>
                <w:sz w:val="22"/>
                <w:szCs w:val="22"/>
              </w:rPr>
              <w:t xml:space="preserve"> </w:t>
            </w:r>
            <w:r w:rsidRPr="00F876D6">
              <w:rPr>
                <w:rFonts w:asciiTheme="minorHAnsi" w:hAnsiTheme="minorHAnsi" w:cstheme="minorHAnsi"/>
                <w:bCs/>
                <w:color w:val="000000"/>
                <w:sz w:val="22"/>
                <w:szCs w:val="22"/>
              </w:rPr>
              <w:t>UAT, SIT and UVT</w:t>
            </w:r>
          </w:p>
          <w:p w14:paraId="063E96BF" w14:textId="121BB12C" w:rsidR="00F876D6" w:rsidRPr="00F876D6" w:rsidRDefault="00F876D6" w:rsidP="004415AC">
            <w:pPr>
              <w:pStyle w:val="Subtitle"/>
              <w:pBdr>
                <w:bottom w:val="none" w:sz="0" w:space="0" w:color="auto"/>
              </w:pBdr>
              <w:spacing w:line="276" w:lineRule="auto"/>
              <w:ind w:right="72"/>
              <w:jc w:val="left"/>
              <w:rPr>
                <w:rFonts w:asciiTheme="minorHAnsi" w:hAnsiTheme="minorHAnsi" w:cstheme="minorHAnsi"/>
                <w:bCs/>
                <w:sz w:val="22"/>
                <w:szCs w:val="22"/>
              </w:rPr>
            </w:pPr>
            <w:r w:rsidRPr="00F672ED">
              <w:rPr>
                <w:rFonts w:asciiTheme="minorHAnsi" w:hAnsiTheme="minorHAnsi" w:cstheme="minorHAnsi"/>
                <w:bCs/>
                <w:sz w:val="22"/>
                <w:szCs w:val="22"/>
              </w:rPr>
              <w:t>Tools &amp; Technologies:</w:t>
            </w:r>
            <w:r>
              <w:rPr>
                <w:rFonts w:asciiTheme="minorHAnsi" w:hAnsiTheme="minorHAnsi" w:cstheme="minorHAnsi"/>
                <w:bCs/>
                <w:sz w:val="22"/>
                <w:szCs w:val="22"/>
              </w:rPr>
              <w:t xml:space="preserve"> </w:t>
            </w:r>
            <w:r w:rsidR="00B91A9D">
              <w:rPr>
                <w:rFonts w:asciiTheme="minorHAnsi" w:hAnsiTheme="minorHAnsi" w:cstheme="minorHAnsi"/>
                <w:b w:val="0"/>
                <w:bCs/>
                <w:sz w:val="22"/>
                <w:szCs w:val="22"/>
              </w:rPr>
              <w:t>ALM</w:t>
            </w:r>
          </w:p>
          <w:p w14:paraId="2A29DE20" w14:textId="77777777" w:rsidR="00F876D6" w:rsidRDefault="00F876D6" w:rsidP="004415AC">
            <w:pPr>
              <w:pStyle w:val="Subtitle"/>
              <w:pBdr>
                <w:bottom w:val="none" w:sz="0" w:space="0" w:color="auto"/>
              </w:pBdr>
              <w:spacing w:line="276" w:lineRule="auto"/>
              <w:ind w:right="72"/>
              <w:jc w:val="left"/>
              <w:rPr>
                <w:sz w:val="20"/>
              </w:rPr>
            </w:pPr>
            <w:r w:rsidRPr="00F672ED">
              <w:rPr>
                <w:rFonts w:asciiTheme="minorHAnsi" w:hAnsiTheme="minorHAnsi" w:cstheme="minorHAnsi"/>
                <w:sz w:val="22"/>
                <w:szCs w:val="22"/>
                <w:lang w:eastAsia="ja-JP"/>
              </w:rPr>
              <w:t xml:space="preserve">Modules Worked: </w:t>
            </w:r>
          </w:p>
          <w:p w14:paraId="7B144049" w14:textId="36DEBEC2" w:rsidR="00B91A9D" w:rsidRDefault="00B91A9D" w:rsidP="00B91A9D">
            <w:pPr>
              <w:tabs>
                <w:tab w:val="left" w:pos="6145"/>
              </w:tabs>
              <w:jc w:val="both"/>
              <w:rPr>
                <w:sz w:val="20"/>
                <w:szCs w:val="20"/>
                <w:lang w:eastAsia="ja-JP"/>
              </w:rPr>
            </w:pPr>
            <w:r w:rsidRPr="00B91A9D">
              <w:rPr>
                <w:b/>
                <w:bCs/>
                <w:sz w:val="20"/>
                <w:szCs w:val="20"/>
                <w:lang w:eastAsia="ja-JP"/>
              </w:rPr>
              <w:t>CLMS</w:t>
            </w:r>
            <w:r>
              <w:rPr>
                <w:sz w:val="20"/>
                <w:szCs w:val="20"/>
                <w:lang w:eastAsia="ja-JP"/>
              </w:rPr>
              <w:t xml:space="preserve"> (</w:t>
            </w:r>
            <w:r w:rsidRPr="001F788D">
              <w:rPr>
                <w:sz w:val="20"/>
                <w:szCs w:val="20"/>
                <w:lang w:eastAsia="ja-JP"/>
              </w:rPr>
              <w:t>Collateral and Limit management system</w:t>
            </w:r>
            <w:r>
              <w:rPr>
                <w:sz w:val="20"/>
                <w:szCs w:val="20"/>
                <w:lang w:eastAsia="ja-JP"/>
              </w:rPr>
              <w:t xml:space="preserve">), </w:t>
            </w:r>
            <w:r w:rsidRPr="00B91A9D">
              <w:rPr>
                <w:b/>
                <w:bCs/>
                <w:sz w:val="20"/>
                <w:szCs w:val="20"/>
                <w:lang w:eastAsia="ja-JP"/>
              </w:rPr>
              <w:t>AV</w:t>
            </w:r>
            <w:r>
              <w:rPr>
                <w:sz w:val="20"/>
                <w:szCs w:val="20"/>
                <w:lang w:eastAsia="ja-JP"/>
              </w:rPr>
              <w:t xml:space="preserve"> (</w:t>
            </w:r>
            <w:r w:rsidRPr="001F788D">
              <w:rPr>
                <w:sz w:val="20"/>
                <w:szCs w:val="20"/>
                <w:lang w:eastAsia="ja-JP"/>
              </w:rPr>
              <w:t>Advices</w:t>
            </w:r>
            <w:r>
              <w:rPr>
                <w:sz w:val="20"/>
                <w:szCs w:val="20"/>
                <w:lang w:eastAsia="ja-JP"/>
              </w:rPr>
              <w:t xml:space="preserve">), </w:t>
            </w:r>
            <w:r w:rsidRPr="00B91A9D">
              <w:rPr>
                <w:b/>
                <w:bCs/>
                <w:sz w:val="20"/>
                <w:szCs w:val="20"/>
                <w:lang w:eastAsia="ja-JP"/>
              </w:rPr>
              <w:t>CS</w:t>
            </w:r>
            <w:r>
              <w:rPr>
                <w:sz w:val="20"/>
                <w:szCs w:val="20"/>
                <w:lang w:eastAsia="ja-JP"/>
              </w:rPr>
              <w:t xml:space="preserve"> (</w:t>
            </w:r>
            <w:r w:rsidRPr="001F788D">
              <w:rPr>
                <w:sz w:val="20"/>
                <w:szCs w:val="20"/>
                <w:lang w:eastAsia="ja-JP"/>
              </w:rPr>
              <w:t>Combined Statements</w:t>
            </w:r>
            <w:r>
              <w:rPr>
                <w:sz w:val="20"/>
                <w:szCs w:val="20"/>
                <w:lang w:eastAsia="ja-JP"/>
              </w:rPr>
              <w:t xml:space="preserve">), </w:t>
            </w:r>
            <w:r w:rsidRPr="00B91A9D">
              <w:rPr>
                <w:b/>
                <w:bCs/>
                <w:sz w:val="20"/>
                <w:szCs w:val="20"/>
              </w:rPr>
              <w:t>RF</w:t>
            </w:r>
            <w:r>
              <w:rPr>
                <w:sz w:val="20"/>
                <w:szCs w:val="20"/>
              </w:rPr>
              <w:t xml:space="preserve"> (</w:t>
            </w:r>
            <w:r w:rsidRPr="001F788D">
              <w:rPr>
                <w:sz w:val="20"/>
                <w:szCs w:val="20"/>
              </w:rPr>
              <w:t>Citi Cards</w:t>
            </w:r>
            <w:r>
              <w:rPr>
                <w:sz w:val="20"/>
                <w:szCs w:val="20"/>
              </w:rPr>
              <w:t xml:space="preserve">), </w:t>
            </w:r>
            <w:r w:rsidRPr="00B91A9D">
              <w:rPr>
                <w:b/>
                <w:bCs/>
                <w:sz w:val="20"/>
                <w:szCs w:val="20"/>
              </w:rPr>
              <w:t>SAO</w:t>
            </w:r>
            <w:r>
              <w:rPr>
                <w:sz w:val="20"/>
                <w:szCs w:val="20"/>
              </w:rPr>
              <w:t xml:space="preserve"> (</w:t>
            </w:r>
            <w:r w:rsidRPr="001F788D">
              <w:rPr>
                <w:sz w:val="20"/>
                <w:szCs w:val="20"/>
              </w:rPr>
              <w:t>Single Account opening</w:t>
            </w:r>
            <w:r>
              <w:rPr>
                <w:sz w:val="20"/>
                <w:szCs w:val="20"/>
              </w:rPr>
              <w:t xml:space="preserve">), </w:t>
            </w:r>
            <w:r w:rsidRPr="00B91A9D">
              <w:rPr>
                <w:b/>
                <w:bCs/>
                <w:sz w:val="20"/>
                <w:szCs w:val="20"/>
              </w:rPr>
              <w:t>CI</w:t>
            </w:r>
            <w:r>
              <w:rPr>
                <w:sz w:val="20"/>
                <w:szCs w:val="20"/>
              </w:rPr>
              <w:t xml:space="preserve"> (</w:t>
            </w:r>
            <w:r w:rsidRPr="001F788D">
              <w:rPr>
                <w:sz w:val="20"/>
                <w:szCs w:val="20"/>
              </w:rPr>
              <w:t>Credit Initiation</w:t>
            </w:r>
            <w:r>
              <w:rPr>
                <w:sz w:val="20"/>
                <w:szCs w:val="20"/>
              </w:rPr>
              <w:t xml:space="preserve">), </w:t>
            </w:r>
            <w:r w:rsidRPr="001F788D">
              <w:rPr>
                <w:sz w:val="20"/>
                <w:szCs w:val="20"/>
              </w:rPr>
              <w:t>Cards Management systems</w:t>
            </w:r>
            <w:r>
              <w:rPr>
                <w:sz w:val="20"/>
                <w:szCs w:val="20"/>
              </w:rPr>
              <w:t xml:space="preserve"> and </w:t>
            </w:r>
            <w:r w:rsidRPr="00B91A9D">
              <w:rPr>
                <w:b/>
                <w:bCs/>
                <w:sz w:val="20"/>
                <w:szCs w:val="20"/>
              </w:rPr>
              <w:t>CBOL</w:t>
            </w:r>
            <w:r>
              <w:rPr>
                <w:sz w:val="20"/>
                <w:szCs w:val="20"/>
              </w:rPr>
              <w:t xml:space="preserve"> </w:t>
            </w:r>
            <w:r>
              <w:rPr>
                <w:sz w:val="20"/>
                <w:szCs w:val="20"/>
              </w:rPr>
              <w:t>(OTP, Cards, e-services and Fund Transfer)</w:t>
            </w:r>
          </w:p>
          <w:p w14:paraId="346EEA0B" w14:textId="77777777" w:rsidR="00F876D6" w:rsidRPr="00F672ED" w:rsidRDefault="00F876D6" w:rsidP="004415AC">
            <w:pPr>
              <w:spacing w:line="276" w:lineRule="auto"/>
              <w:rPr>
                <w:rFonts w:asciiTheme="minorHAnsi" w:hAnsiTheme="minorHAnsi" w:cstheme="minorHAnsi"/>
                <w:b/>
                <w:sz w:val="22"/>
                <w:szCs w:val="22"/>
              </w:rPr>
            </w:pPr>
          </w:p>
        </w:tc>
        <w:tc>
          <w:tcPr>
            <w:tcW w:w="3235" w:type="pct"/>
            <w:shd w:val="clear" w:color="auto" w:fill="auto"/>
          </w:tcPr>
          <w:p w14:paraId="1E156BCF" w14:textId="77777777" w:rsidR="00F876D6" w:rsidRPr="00F672ED" w:rsidRDefault="00F876D6" w:rsidP="004415AC">
            <w:pPr>
              <w:spacing w:line="276" w:lineRule="auto"/>
              <w:jc w:val="both"/>
              <w:rPr>
                <w:rFonts w:asciiTheme="minorHAnsi" w:hAnsiTheme="minorHAnsi" w:cstheme="minorHAnsi"/>
                <w:b/>
                <w:sz w:val="22"/>
                <w:szCs w:val="22"/>
              </w:rPr>
            </w:pPr>
            <w:r w:rsidRPr="00F672ED">
              <w:rPr>
                <w:rFonts w:asciiTheme="minorHAnsi" w:hAnsiTheme="minorHAnsi" w:cstheme="minorHAnsi"/>
                <w:b/>
                <w:sz w:val="22"/>
                <w:szCs w:val="22"/>
              </w:rPr>
              <w:t>Description of the project:</w:t>
            </w:r>
          </w:p>
          <w:p w14:paraId="36D5A670" w14:textId="77777777" w:rsidR="00F876D6" w:rsidRPr="00F672ED" w:rsidRDefault="00F876D6" w:rsidP="004415AC">
            <w:pPr>
              <w:spacing w:line="276" w:lineRule="auto"/>
              <w:jc w:val="both"/>
              <w:rPr>
                <w:rFonts w:asciiTheme="minorHAnsi" w:hAnsiTheme="minorHAnsi" w:cstheme="minorHAnsi"/>
                <w:sz w:val="22"/>
                <w:szCs w:val="22"/>
              </w:rPr>
            </w:pPr>
          </w:p>
          <w:p w14:paraId="788B215E" w14:textId="4F85E035" w:rsidR="00B91A9D" w:rsidRPr="001F788D" w:rsidRDefault="00B91A9D" w:rsidP="00B91A9D">
            <w:pPr>
              <w:tabs>
                <w:tab w:val="left" w:pos="6145"/>
              </w:tabs>
              <w:jc w:val="both"/>
              <w:rPr>
                <w:sz w:val="20"/>
                <w:szCs w:val="20"/>
              </w:rPr>
            </w:pPr>
            <w:r w:rsidRPr="00B91A9D">
              <w:rPr>
                <w:rFonts w:asciiTheme="minorHAnsi" w:hAnsiTheme="minorHAnsi" w:cstheme="minorHAnsi"/>
                <w:b/>
                <w:sz w:val="22"/>
                <w:szCs w:val="22"/>
              </w:rPr>
              <w:t>Citibank,</w:t>
            </w:r>
            <w:r w:rsidRPr="001F788D">
              <w:rPr>
                <w:sz w:val="20"/>
                <w:szCs w:val="20"/>
              </w:rPr>
              <w:t xml:space="preserve"> </w:t>
            </w:r>
            <w:r w:rsidRPr="00B91A9D">
              <w:rPr>
                <w:rFonts w:asciiTheme="minorHAnsi" w:hAnsiTheme="minorHAnsi" w:cstheme="minorHAnsi"/>
                <w:bCs/>
                <w:sz w:val="22"/>
                <w:szCs w:val="22"/>
              </w:rPr>
              <w:t xml:space="preserve">a major international bank, is the consumer banking arm of </w:t>
            </w:r>
            <w:hyperlink r:id="rId10" w:tooltip="Financial services" w:history="1">
              <w:r w:rsidRPr="00B91A9D">
                <w:rPr>
                  <w:rFonts w:asciiTheme="minorHAnsi" w:hAnsiTheme="minorHAnsi" w:cstheme="minorHAnsi"/>
                  <w:bCs/>
                  <w:sz w:val="22"/>
                  <w:szCs w:val="22"/>
                </w:rPr>
                <w:t>financial services</w:t>
              </w:r>
            </w:hyperlink>
            <w:r w:rsidRPr="00B91A9D">
              <w:rPr>
                <w:rFonts w:asciiTheme="minorHAnsi" w:hAnsiTheme="minorHAnsi" w:cstheme="minorHAnsi"/>
                <w:bCs/>
                <w:sz w:val="22"/>
                <w:szCs w:val="22"/>
              </w:rPr>
              <w:t xml:space="preserve"> giant </w:t>
            </w:r>
            <w:hyperlink r:id="rId11" w:tooltip="Citigroup" w:history="1">
              <w:r w:rsidRPr="00B91A9D">
                <w:rPr>
                  <w:rFonts w:asciiTheme="minorHAnsi" w:hAnsiTheme="minorHAnsi" w:cstheme="minorHAnsi"/>
                  <w:bCs/>
                  <w:sz w:val="22"/>
                  <w:szCs w:val="22"/>
                </w:rPr>
                <w:t>Citigroup</w:t>
              </w:r>
            </w:hyperlink>
            <w:r w:rsidRPr="00B91A9D">
              <w:rPr>
                <w:rFonts w:asciiTheme="minorHAnsi" w:hAnsiTheme="minorHAnsi" w:cstheme="minorHAnsi"/>
                <w:bCs/>
                <w:sz w:val="22"/>
                <w:szCs w:val="22"/>
              </w:rPr>
              <w:t xml:space="preserve">. Citigroup is the third largest bank holding company in the </w:t>
            </w:r>
            <w:hyperlink r:id="rId12" w:tooltip="Banking in the United States" w:history="1">
              <w:r w:rsidRPr="00B91A9D">
                <w:rPr>
                  <w:rFonts w:asciiTheme="minorHAnsi" w:hAnsiTheme="minorHAnsi" w:cstheme="minorHAnsi"/>
                  <w:bCs/>
                  <w:sz w:val="22"/>
                  <w:szCs w:val="22"/>
                </w:rPr>
                <w:t>United States</w:t>
              </w:r>
            </w:hyperlink>
            <w:r w:rsidRPr="00B91A9D">
              <w:rPr>
                <w:rFonts w:asciiTheme="minorHAnsi" w:hAnsiTheme="minorHAnsi" w:cstheme="minorHAnsi"/>
                <w:bCs/>
                <w:sz w:val="22"/>
                <w:szCs w:val="22"/>
              </w:rPr>
              <w:t xml:space="preserve"> by total assets. Citibank has retail banking operations in more than 160 countries and territories around the world </w:t>
            </w:r>
            <w:r>
              <w:rPr>
                <w:rFonts w:asciiTheme="minorHAnsi" w:hAnsiTheme="minorHAnsi" w:cstheme="minorHAnsi"/>
                <w:bCs/>
                <w:sz w:val="22"/>
                <w:szCs w:val="22"/>
              </w:rPr>
              <w:t>i</w:t>
            </w:r>
            <w:r w:rsidRPr="00B91A9D">
              <w:rPr>
                <w:rFonts w:asciiTheme="minorHAnsi" w:hAnsiTheme="minorHAnsi" w:cstheme="minorHAnsi"/>
                <w:bCs/>
                <w:sz w:val="22"/>
                <w:szCs w:val="22"/>
              </w:rPr>
              <w:t>n addition to the standard banking transactions, Citibank offers insurance, credit cards and investment products.</w:t>
            </w:r>
          </w:p>
          <w:p w14:paraId="7BC5D92A" w14:textId="77777777" w:rsidR="00F876D6" w:rsidRPr="00F672ED" w:rsidRDefault="00F876D6" w:rsidP="004415AC">
            <w:pPr>
              <w:spacing w:line="276" w:lineRule="auto"/>
              <w:jc w:val="both"/>
              <w:rPr>
                <w:rFonts w:asciiTheme="minorHAnsi" w:hAnsiTheme="minorHAnsi" w:cstheme="minorHAnsi"/>
                <w:sz w:val="22"/>
                <w:szCs w:val="22"/>
              </w:rPr>
            </w:pPr>
          </w:p>
          <w:p w14:paraId="702911EC" w14:textId="77777777" w:rsidR="00F876D6" w:rsidRPr="00F672ED" w:rsidRDefault="00F876D6" w:rsidP="004415AC">
            <w:pPr>
              <w:spacing w:line="276" w:lineRule="auto"/>
              <w:jc w:val="both"/>
              <w:rPr>
                <w:rFonts w:asciiTheme="minorHAnsi" w:hAnsiTheme="minorHAnsi" w:cstheme="minorHAnsi"/>
                <w:b/>
                <w:sz w:val="22"/>
                <w:szCs w:val="22"/>
              </w:rPr>
            </w:pPr>
            <w:r w:rsidRPr="00F672ED">
              <w:rPr>
                <w:rFonts w:asciiTheme="minorHAnsi" w:hAnsiTheme="minorHAnsi" w:cstheme="minorHAnsi"/>
                <w:b/>
                <w:sz w:val="22"/>
                <w:szCs w:val="22"/>
              </w:rPr>
              <w:t>Responsibilities in the project”</w:t>
            </w:r>
          </w:p>
          <w:p w14:paraId="22409A4E"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Accountable for end to end UAT testing for the projects, Live issues and CR’s</w:t>
            </w:r>
          </w:p>
          <w:p w14:paraId="236C7489"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Responsible for status report in various stages of the project</w:t>
            </w:r>
          </w:p>
          <w:p w14:paraId="12BF6937"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Involve in all stake holders meeting and represent the team</w:t>
            </w:r>
          </w:p>
          <w:p w14:paraId="5434145B"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Handled live issues with deliverables and client bringing it to closure.</w:t>
            </w:r>
          </w:p>
          <w:p w14:paraId="6CFDDBCB"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Managed multiple projects with offshore team and delivered successfully</w:t>
            </w:r>
          </w:p>
          <w:p w14:paraId="61E5FACC"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Training the Internal team on Application and Domain.</w:t>
            </w:r>
          </w:p>
          <w:p w14:paraId="4ED34E48"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Defect Management in ALM (QC).</w:t>
            </w:r>
          </w:p>
          <w:p w14:paraId="1B6F08C2"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Preparation of Test Plan, Run Plan, Test design and Test Closure report.</w:t>
            </w:r>
          </w:p>
          <w:p w14:paraId="0DAFC3D6"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Reviewing the test design done by team for the end to end coverage</w:t>
            </w:r>
          </w:p>
          <w:p w14:paraId="2AF8958D"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 xml:space="preserve">Ensure timely preparation and obtaining approval of UAT test design and Regression suite from respective business. </w:t>
            </w:r>
          </w:p>
          <w:p w14:paraId="1D8E0D87"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 xml:space="preserve">Interact with Business from across countries and clarify gaps and seek clarification on requirements and identify gaps. </w:t>
            </w:r>
          </w:p>
          <w:p w14:paraId="6DA9BC92"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 xml:space="preserve">Preparation and presentation of Test design to respective country business and obtain sign-off. </w:t>
            </w:r>
          </w:p>
          <w:p w14:paraId="23B426A6"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 xml:space="preserve">Preparation of Run plan for Execution. </w:t>
            </w:r>
          </w:p>
          <w:p w14:paraId="513B80A6"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 xml:space="preserve">Present daily updates on modules handled business during Huddle calls. </w:t>
            </w:r>
          </w:p>
          <w:p w14:paraId="72C3520B"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Responsible for preparing Daily productivity MIS and Defect Reports.</w:t>
            </w:r>
          </w:p>
          <w:p w14:paraId="4A2F65DC"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Participation in defect review meeting with development team and business team.</w:t>
            </w:r>
          </w:p>
          <w:p w14:paraId="17637820" w14:textId="77777777" w:rsidR="00B91A9D" w:rsidRPr="00B91A9D" w:rsidRDefault="00B91A9D" w:rsidP="00B91A9D">
            <w:pPr>
              <w:pStyle w:val="ListParagraph"/>
              <w:numPr>
                <w:ilvl w:val="0"/>
                <w:numId w:val="21"/>
              </w:numPr>
              <w:tabs>
                <w:tab w:val="left" w:pos="6145"/>
              </w:tabs>
              <w:jc w:val="both"/>
              <w:rPr>
                <w:rFonts w:asciiTheme="minorHAnsi" w:hAnsiTheme="minorHAnsi" w:cstheme="minorHAnsi"/>
                <w:bCs/>
                <w:sz w:val="22"/>
                <w:szCs w:val="22"/>
              </w:rPr>
            </w:pPr>
            <w:r w:rsidRPr="00B91A9D">
              <w:rPr>
                <w:rFonts w:asciiTheme="minorHAnsi" w:hAnsiTheme="minorHAnsi" w:cstheme="minorHAnsi"/>
                <w:bCs/>
                <w:sz w:val="22"/>
                <w:szCs w:val="22"/>
              </w:rPr>
              <w:t>Managed team of 15</w:t>
            </w:r>
          </w:p>
          <w:p w14:paraId="4462D7C0" w14:textId="77777777" w:rsidR="00F876D6" w:rsidRPr="00F672ED" w:rsidRDefault="00F876D6" w:rsidP="004415AC">
            <w:pPr>
              <w:pStyle w:val="ListParagraph"/>
              <w:spacing w:line="276" w:lineRule="auto"/>
              <w:contextualSpacing/>
              <w:jc w:val="both"/>
              <w:rPr>
                <w:rFonts w:asciiTheme="minorHAnsi" w:hAnsiTheme="minorHAnsi" w:cstheme="minorHAnsi"/>
                <w:sz w:val="22"/>
                <w:szCs w:val="22"/>
              </w:rPr>
            </w:pPr>
          </w:p>
        </w:tc>
      </w:tr>
    </w:tbl>
    <w:p w14:paraId="3C76D02C" w14:textId="5195605F" w:rsidR="004D21D8" w:rsidRDefault="004D21D8" w:rsidP="00F672ED">
      <w:pPr>
        <w:spacing w:line="276" w:lineRule="auto"/>
        <w:rPr>
          <w:rFonts w:asciiTheme="minorHAnsi" w:hAnsiTheme="minorHAnsi" w:cstheme="minorHAnsi"/>
          <w:sz w:val="22"/>
          <w:szCs w:val="22"/>
        </w:rPr>
      </w:pPr>
    </w:p>
    <w:tbl>
      <w:tblPr>
        <w:tblW w:w="5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2"/>
        <w:gridCol w:w="7042"/>
      </w:tblGrid>
      <w:tr w:rsidR="00E636EC" w:rsidRPr="00F672ED" w14:paraId="5D3C5F94" w14:textId="77777777" w:rsidTr="004415AC">
        <w:trPr>
          <w:trHeight w:val="2530"/>
        </w:trPr>
        <w:tc>
          <w:tcPr>
            <w:tcW w:w="1765" w:type="pct"/>
            <w:shd w:val="clear" w:color="auto" w:fill="E7E6E6"/>
          </w:tcPr>
          <w:p w14:paraId="71F88E5C" w14:textId="6FD4C602" w:rsidR="00E636EC" w:rsidRPr="00F876D6" w:rsidRDefault="00E636EC" w:rsidP="004415AC">
            <w:pPr>
              <w:spacing w:line="276" w:lineRule="auto"/>
              <w:rPr>
                <w:rFonts w:asciiTheme="minorHAnsi" w:hAnsiTheme="minorHAnsi" w:cstheme="minorHAnsi"/>
                <w:bCs/>
                <w:sz w:val="22"/>
                <w:szCs w:val="22"/>
              </w:rPr>
            </w:pPr>
            <w:r w:rsidRPr="00F672ED">
              <w:rPr>
                <w:rFonts w:asciiTheme="minorHAnsi" w:hAnsiTheme="minorHAnsi" w:cstheme="minorHAnsi"/>
                <w:b/>
                <w:sz w:val="22"/>
                <w:szCs w:val="22"/>
              </w:rPr>
              <w:t xml:space="preserve">Client: </w:t>
            </w:r>
            <w:r>
              <w:rPr>
                <w:rFonts w:asciiTheme="minorHAnsi" w:hAnsiTheme="minorHAnsi" w:cstheme="minorHAnsi"/>
                <w:bCs/>
                <w:sz w:val="22"/>
                <w:szCs w:val="22"/>
              </w:rPr>
              <w:t>Bank</w:t>
            </w:r>
            <w:r w:rsidR="003847F3">
              <w:rPr>
                <w:rFonts w:asciiTheme="minorHAnsi" w:hAnsiTheme="minorHAnsi" w:cstheme="minorHAnsi"/>
                <w:bCs/>
                <w:sz w:val="22"/>
                <w:szCs w:val="22"/>
              </w:rPr>
              <w:t xml:space="preserve"> Muscat</w:t>
            </w:r>
          </w:p>
          <w:p w14:paraId="677A622B" w14:textId="6A112639" w:rsidR="00E636EC" w:rsidRPr="00F672ED" w:rsidRDefault="00E636EC" w:rsidP="004415AC">
            <w:pPr>
              <w:spacing w:line="276" w:lineRule="auto"/>
              <w:rPr>
                <w:rFonts w:asciiTheme="minorHAnsi" w:hAnsiTheme="minorHAnsi" w:cstheme="minorHAnsi"/>
                <w:bCs/>
                <w:sz w:val="22"/>
                <w:szCs w:val="22"/>
              </w:rPr>
            </w:pPr>
            <w:r w:rsidRPr="00F672ED">
              <w:rPr>
                <w:rFonts w:asciiTheme="minorHAnsi" w:hAnsiTheme="minorHAnsi" w:cstheme="minorHAnsi"/>
                <w:b/>
                <w:sz w:val="22"/>
                <w:szCs w:val="22"/>
              </w:rPr>
              <w:t xml:space="preserve">Project:  </w:t>
            </w:r>
            <w:r w:rsidR="003847F3">
              <w:rPr>
                <w:rFonts w:asciiTheme="minorHAnsi" w:hAnsiTheme="minorHAnsi" w:cstheme="minorHAnsi"/>
                <w:bCs/>
                <w:sz w:val="22"/>
                <w:szCs w:val="22"/>
              </w:rPr>
              <w:t>Bank Muscat</w:t>
            </w:r>
            <w:r w:rsidR="003847F3">
              <w:rPr>
                <w:rFonts w:asciiTheme="minorHAnsi" w:hAnsiTheme="minorHAnsi" w:cstheme="minorHAnsi"/>
                <w:bCs/>
                <w:sz w:val="22"/>
                <w:szCs w:val="22"/>
              </w:rPr>
              <w:t xml:space="preserve"> Liabilities</w:t>
            </w:r>
          </w:p>
          <w:p w14:paraId="5D150A79" w14:textId="77777777" w:rsidR="00E636EC" w:rsidRPr="00F672ED" w:rsidRDefault="00E636EC" w:rsidP="004415AC">
            <w:pPr>
              <w:spacing w:line="276" w:lineRule="auto"/>
              <w:rPr>
                <w:rFonts w:asciiTheme="minorHAnsi" w:hAnsiTheme="minorHAnsi" w:cstheme="minorHAnsi"/>
                <w:b/>
                <w:sz w:val="22"/>
                <w:szCs w:val="22"/>
              </w:rPr>
            </w:pPr>
            <w:r w:rsidRPr="00F672ED">
              <w:rPr>
                <w:rFonts w:asciiTheme="minorHAnsi" w:hAnsiTheme="minorHAnsi" w:cstheme="minorHAnsi"/>
                <w:b/>
                <w:sz w:val="22"/>
                <w:szCs w:val="22"/>
              </w:rPr>
              <w:t xml:space="preserve">Role: </w:t>
            </w:r>
            <w:r w:rsidRPr="00F32A24">
              <w:rPr>
                <w:rFonts w:asciiTheme="minorHAnsi" w:hAnsiTheme="minorHAnsi" w:cstheme="minorHAnsi"/>
                <w:bCs/>
                <w:sz w:val="22"/>
                <w:szCs w:val="22"/>
              </w:rPr>
              <w:t>Module and Test</w:t>
            </w:r>
            <w:r w:rsidRPr="00F876D6">
              <w:rPr>
                <w:rFonts w:asciiTheme="minorHAnsi" w:hAnsiTheme="minorHAnsi" w:cstheme="minorHAnsi"/>
                <w:bCs/>
                <w:sz w:val="22"/>
                <w:szCs w:val="22"/>
              </w:rPr>
              <w:t xml:space="preserve"> Lead</w:t>
            </w:r>
            <w:r w:rsidRPr="0083374E">
              <w:rPr>
                <w:rFonts w:asciiTheme="minorHAnsi" w:hAnsiTheme="minorHAnsi" w:cstheme="minorHAnsi"/>
                <w:b/>
                <w:sz w:val="22"/>
                <w:szCs w:val="22"/>
              </w:rPr>
              <w:t xml:space="preserve"> </w:t>
            </w:r>
          </w:p>
          <w:p w14:paraId="0B3FB1A8" w14:textId="2EF4370B" w:rsidR="00E636EC" w:rsidRPr="00F876D6" w:rsidRDefault="00E636EC" w:rsidP="004415AC">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 xml:space="preserve">Duration: </w:t>
            </w:r>
            <w:r w:rsidRPr="00F876D6">
              <w:rPr>
                <w:rFonts w:asciiTheme="minorHAnsi" w:hAnsiTheme="minorHAnsi" w:cstheme="minorHAnsi"/>
                <w:bCs/>
                <w:color w:val="000000"/>
                <w:sz w:val="22"/>
                <w:szCs w:val="22"/>
              </w:rPr>
              <w:t>6 months</w:t>
            </w:r>
          </w:p>
          <w:p w14:paraId="258F2A83" w14:textId="1424E9D3" w:rsidR="00E636EC" w:rsidRDefault="00E636EC" w:rsidP="004415AC">
            <w:pPr>
              <w:spacing w:line="276" w:lineRule="auto"/>
              <w:rPr>
                <w:rFonts w:asciiTheme="minorHAnsi" w:hAnsiTheme="minorHAnsi" w:cstheme="minorHAnsi"/>
                <w:b/>
                <w:color w:val="000000"/>
                <w:sz w:val="22"/>
                <w:szCs w:val="22"/>
              </w:rPr>
            </w:pPr>
            <w:r w:rsidRPr="00B91A9D">
              <w:rPr>
                <w:rFonts w:asciiTheme="minorHAnsi" w:hAnsiTheme="minorHAnsi" w:cstheme="minorHAnsi"/>
                <w:b/>
                <w:color w:val="000000"/>
                <w:sz w:val="22"/>
                <w:szCs w:val="22"/>
              </w:rPr>
              <w:t>Application</w:t>
            </w:r>
            <w:r w:rsidRPr="00B91A9D">
              <w:rPr>
                <w:rFonts w:asciiTheme="minorHAnsi" w:hAnsiTheme="minorHAnsi" w:cstheme="minorHAnsi"/>
                <w:bCs/>
                <w:color w:val="000000"/>
                <w:sz w:val="22"/>
                <w:szCs w:val="22"/>
              </w:rPr>
              <w:t>:</w:t>
            </w:r>
            <w:r w:rsidRPr="00F876D6">
              <w:rPr>
                <w:rFonts w:asciiTheme="minorHAnsi" w:hAnsiTheme="minorHAnsi" w:cstheme="minorHAnsi"/>
                <w:bCs/>
                <w:color w:val="000000"/>
                <w:sz w:val="22"/>
                <w:szCs w:val="22"/>
              </w:rPr>
              <w:t xml:space="preserve"> </w:t>
            </w:r>
            <w:r w:rsidR="00981C27" w:rsidRPr="00981C27">
              <w:rPr>
                <w:rFonts w:asciiTheme="minorHAnsi" w:hAnsiTheme="minorHAnsi" w:cstheme="minorHAnsi"/>
                <w:bCs/>
                <w:color w:val="000000"/>
                <w:sz w:val="22"/>
                <w:szCs w:val="22"/>
              </w:rPr>
              <w:t xml:space="preserve">I-MAL </w:t>
            </w:r>
          </w:p>
          <w:p w14:paraId="005EAB13" w14:textId="170D626C" w:rsidR="00E636EC" w:rsidRPr="00F876D6" w:rsidRDefault="00E636EC" w:rsidP="004415AC">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Location:</w:t>
            </w:r>
            <w:r>
              <w:rPr>
                <w:rFonts w:asciiTheme="minorHAnsi" w:hAnsiTheme="minorHAnsi" w:cstheme="minorHAnsi"/>
                <w:b/>
                <w:color w:val="000000"/>
                <w:sz w:val="22"/>
                <w:szCs w:val="22"/>
              </w:rPr>
              <w:t xml:space="preserve"> </w:t>
            </w:r>
            <w:r w:rsidRPr="00B91A9D">
              <w:rPr>
                <w:rFonts w:asciiTheme="minorHAnsi" w:hAnsiTheme="minorHAnsi" w:cstheme="minorHAnsi"/>
                <w:bCs/>
                <w:color w:val="000000"/>
                <w:sz w:val="22"/>
                <w:szCs w:val="22"/>
              </w:rPr>
              <w:t>Chennai</w:t>
            </w:r>
          </w:p>
          <w:p w14:paraId="4AD5B651" w14:textId="6D763197" w:rsidR="00E636EC" w:rsidRPr="00F876D6" w:rsidRDefault="00E636EC" w:rsidP="004415AC">
            <w:pPr>
              <w:spacing w:line="276" w:lineRule="auto"/>
              <w:rPr>
                <w:rFonts w:asciiTheme="minorHAnsi" w:hAnsiTheme="minorHAnsi" w:cstheme="minorHAnsi"/>
                <w:bCs/>
                <w:color w:val="000000"/>
                <w:sz w:val="22"/>
                <w:szCs w:val="22"/>
              </w:rPr>
            </w:pPr>
            <w:r w:rsidRPr="00F672ED">
              <w:rPr>
                <w:rFonts w:asciiTheme="minorHAnsi" w:hAnsiTheme="minorHAnsi" w:cstheme="minorHAnsi"/>
                <w:b/>
                <w:color w:val="000000"/>
                <w:sz w:val="22"/>
                <w:szCs w:val="22"/>
              </w:rPr>
              <w:t>Environment:</w:t>
            </w:r>
            <w:r>
              <w:rPr>
                <w:rFonts w:asciiTheme="minorHAnsi" w:hAnsiTheme="minorHAnsi" w:cstheme="minorHAnsi"/>
                <w:b/>
                <w:color w:val="000000"/>
                <w:sz w:val="22"/>
                <w:szCs w:val="22"/>
              </w:rPr>
              <w:t xml:space="preserve"> </w:t>
            </w:r>
            <w:r w:rsidRPr="00F876D6">
              <w:rPr>
                <w:rFonts w:asciiTheme="minorHAnsi" w:hAnsiTheme="minorHAnsi" w:cstheme="minorHAnsi"/>
                <w:bCs/>
                <w:color w:val="000000"/>
                <w:sz w:val="22"/>
                <w:szCs w:val="22"/>
              </w:rPr>
              <w:t>UAT</w:t>
            </w:r>
            <w:r w:rsidR="00981C27">
              <w:rPr>
                <w:rFonts w:asciiTheme="minorHAnsi" w:hAnsiTheme="minorHAnsi" w:cstheme="minorHAnsi"/>
                <w:bCs/>
                <w:color w:val="000000"/>
                <w:sz w:val="22"/>
                <w:szCs w:val="22"/>
              </w:rPr>
              <w:t xml:space="preserve"> and </w:t>
            </w:r>
            <w:r w:rsidRPr="00F876D6">
              <w:rPr>
                <w:rFonts w:asciiTheme="minorHAnsi" w:hAnsiTheme="minorHAnsi" w:cstheme="minorHAnsi"/>
                <w:bCs/>
                <w:color w:val="000000"/>
                <w:sz w:val="22"/>
                <w:szCs w:val="22"/>
              </w:rPr>
              <w:t xml:space="preserve">SIT </w:t>
            </w:r>
          </w:p>
          <w:p w14:paraId="03C02709" w14:textId="77777777" w:rsidR="00E636EC" w:rsidRPr="00F876D6" w:rsidRDefault="00E636EC" w:rsidP="004415AC">
            <w:pPr>
              <w:pStyle w:val="Subtitle"/>
              <w:pBdr>
                <w:bottom w:val="none" w:sz="0" w:space="0" w:color="auto"/>
              </w:pBdr>
              <w:spacing w:line="276" w:lineRule="auto"/>
              <w:ind w:right="72"/>
              <w:jc w:val="left"/>
              <w:rPr>
                <w:rFonts w:asciiTheme="minorHAnsi" w:hAnsiTheme="minorHAnsi" w:cstheme="minorHAnsi"/>
                <w:bCs/>
                <w:sz w:val="22"/>
                <w:szCs w:val="22"/>
              </w:rPr>
            </w:pPr>
            <w:r w:rsidRPr="00F672ED">
              <w:rPr>
                <w:rFonts w:asciiTheme="minorHAnsi" w:hAnsiTheme="minorHAnsi" w:cstheme="minorHAnsi"/>
                <w:bCs/>
                <w:sz w:val="22"/>
                <w:szCs w:val="22"/>
              </w:rPr>
              <w:t>Tools &amp; Technologies:</w:t>
            </w:r>
            <w:r>
              <w:rPr>
                <w:rFonts w:asciiTheme="minorHAnsi" w:hAnsiTheme="minorHAnsi" w:cstheme="minorHAnsi"/>
                <w:bCs/>
                <w:sz w:val="22"/>
                <w:szCs w:val="22"/>
              </w:rPr>
              <w:t xml:space="preserve"> </w:t>
            </w:r>
            <w:r>
              <w:rPr>
                <w:rFonts w:asciiTheme="minorHAnsi" w:hAnsiTheme="minorHAnsi" w:cstheme="minorHAnsi"/>
                <w:b w:val="0"/>
                <w:bCs/>
                <w:sz w:val="22"/>
                <w:szCs w:val="22"/>
              </w:rPr>
              <w:t>ALM</w:t>
            </w:r>
          </w:p>
          <w:p w14:paraId="7DA62B74" w14:textId="77777777" w:rsidR="00E636EC" w:rsidRDefault="00E636EC" w:rsidP="004415AC">
            <w:pPr>
              <w:pStyle w:val="Subtitle"/>
              <w:pBdr>
                <w:bottom w:val="none" w:sz="0" w:space="0" w:color="auto"/>
              </w:pBdr>
              <w:spacing w:line="276" w:lineRule="auto"/>
              <w:ind w:right="72"/>
              <w:jc w:val="left"/>
              <w:rPr>
                <w:sz w:val="20"/>
              </w:rPr>
            </w:pPr>
            <w:r w:rsidRPr="00F672ED">
              <w:rPr>
                <w:rFonts w:asciiTheme="minorHAnsi" w:hAnsiTheme="minorHAnsi" w:cstheme="minorHAnsi"/>
                <w:sz w:val="22"/>
                <w:szCs w:val="22"/>
                <w:lang w:eastAsia="ja-JP"/>
              </w:rPr>
              <w:t xml:space="preserve">Modules Worked: </w:t>
            </w:r>
          </w:p>
          <w:p w14:paraId="64B08B26" w14:textId="03E61593" w:rsidR="00981C27" w:rsidRPr="00981C27" w:rsidRDefault="00981C27" w:rsidP="00981C27">
            <w:pPr>
              <w:spacing w:line="276" w:lineRule="auto"/>
              <w:rPr>
                <w:rFonts w:asciiTheme="minorHAnsi" w:hAnsiTheme="minorHAnsi" w:cstheme="minorHAnsi"/>
                <w:bCs/>
                <w:color w:val="000000"/>
                <w:sz w:val="22"/>
                <w:szCs w:val="22"/>
              </w:rPr>
            </w:pPr>
            <w:r w:rsidRPr="00981C27">
              <w:rPr>
                <w:rFonts w:asciiTheme="minorHAnsi" w:hAnsiTheme="minorHAnsi" w:cstheme="minorHAnsi"/>
                <w:bCs/>
                <w:color w:val="000000"/>
                <w:sz w:val="22"/>
                <w:szCs w:val="22"/>
              </w:rPr>
              <w:t>CIF/Account Creations</w:t>
            </w:r>
            <w:r w:rsidRPr="00981C27">
              <w:rPr>
                <w:rFonts w:asciiTheme="minorHAnsi" w:hAnsiTheme="minorHAnsi" w:cstheme="minorHAnsi"/>
                <w:bCs/>
                <w:color w:val="000000"/>
                <w:sz w:val="22"/>
                <w:szCs w:val="22"/>
              </w:rPr>
              <w:t xml:space="preserve">, </w:t>
            </w:r>
            <w:r w:rsidRPr="00981C27">
              <w:rPr>
                <w:rFonts w:asciiTheme="minorHAnsi" w:hAnsiTheme="minorHAnsi" w:cstheme="minorHAnsi"/>
                <w:bCs/>
                <w:color w:val="000000"/>
                <w:sz w:val="22"/>
                <w:szCs w:val="22"/>
              </w:rPr>
              <w:t>Cash deposit / Withdrawal</w:t>
            </w:r>
            <w:r w:rsidRPr="00981C27">
              <w:rPr>
                <w:rFonts w:asciiTheme="minorHAnsi" w:hAnsiTheme="minorHAnsi" w:cstheme="minorHAnsi"/>
                <w:bCs/>
                <w:color w:val="000000"/>
                <w:sz w:val="22"/>
                <w:szCs w:val="22"/>
              </w:rPr>
              <w:t xml:space="preserve">, </w:t>
            </w:r>
            <w:r w:rsidRPr="00981C27">
              <w:rPr>
                <w:rFonts w:asciiTheme="minorHAnsi" w:hAnsiTheme="minorHAnsi" w:cstheme="minorHAnsi"/>
                <w:bCs/>
                <w:color w:val="000000"/>
                <w:sz w:val="22"/>
                <w:szCs w:val="22"/>
              </w:rPr>
              <w:t>Teller transactions</w:t>
            </w:r>
            <w:r w:rsidRPr="00981C27">
              <w:rPr>
                <w:rFonts w:asciiTheme="minorHAnsi" w:hAnsiTheme="minorHAnsi" w:cstheme="minorHAnsi"/>
                <w:bCs/>
                <w:color w:val="000000"/>
                <w:sz w:val="22"/>
                <w:szCs w:val="22"/>
              </w:rPr>
              <w:t xml:space="preserve">, </w:t>
            </w:r>
            <w:r w:rsidRPr="00981C27">
              <w:rPr>
                <w:rFonts w:asciiTheme="minorHAnsi" w:hAnsiTheme="minorHAnsi" w:cstheme="minorHAnsi"/>
                <w:bCs/>
                <w:color w:val="000000"/>
                <w:sz w:val="22"/>
                <w:szCs w:val="22"/>
              </w:rPr>
              <w:t>Issuance of Cards/</w:t>
            </w:r>
            <w:proofErr w:type="gramStart"/>
            <w:r w:rsidRPr="00981C27">
              <w:rPr>
                <w:rFonts w:asciiTheme="minorHAnsi" w:hAnsiTheme="minorHAnsi" w:cstheme="minorHAnsi"/>
                <w:bCs/>
                <w:color w:val="000000"/>
                <w:sz w:val="22"/>
                <w:szCs w:val="22"/>
              </w:rPr>
              <w:t xml:space="preserve">Cheques </w:t>
            </w:r>
            <w:r w:rsidRPr="00981C27">
              <w:rPr>
                <w:rFonts w:asciiTheme="minorHAnsi" w:hAnsiTheme="minorHAnsi" w:cstheme="minorHAnsi"/>
                <w:bCs/>
                <w:color w:val="000000"/>
                <w:sz w:val="22"/>
                <w:szCs w:val="22"/>
              </w:rPr>
              <w:t>,</w:t>
            </w:r>
            <w:proofErr w:type="gramEnd"/>
            <w:r w:rsidRPr="00981C27">
              <w:rPr>
                <w:rFonts w:asciiTheme="minorHAnsi" w:hAnsiTheme="minorHAnsi" w:cstheme="minorHAnsi"/>
                <w:bCs/>
                <w:color w:val="000000"/>
                <w:sz w:val="22"/>
                <w:szCs w:val="22"/>
              </w:rPr>
              <w:t xml:space="preserve"> </w:t>
            </w:r>
            <w:r w:rsidRPr="00981C27">
              <w:rPr>
                <w:rFonts w:asciiTheme="minorHAnsi" w:hAnsiTheme="minorHAnsi" w:cstheme="minorHAnsi"/>
                <w:bCs/>
                <w:color w:val="000000"/>
                <w:sz w:val="22"/>
                <w:szCs w:val="22"/>
              </w:rPr>
              <w:t>Advices</w:t>
            </w:r>
            <w:r w:rsidRPr="00981C27">
              <w:rPr>
                <w:rFonts w:asciiTheme="minorHAnsi" w:hAnsiTheme="minorHAnsi" w:cstheme="minorHAnsi"/>
                <w:bCs/>
                <w:color w:val="000000"/>
                <w:sz w:val="22"/>
                <w:szCs w:val="22"/>
              </w:rPr>
              <w:t xml:space="preserve"> and </w:t>
            </w:r>
            <w:r w:rsidRPr="00981C27">
              <w:rPr>
                <w:rFonts w:asciiTheme="minorHAnsi" w:hAnsiTheme="minorHAnsi" w:cstheme="minorHAnsi"/>
                <w:bCs/>
                <w:color w:val="000000"/>
                <w:sz w:val="22"/>
                <w:szCs w:val="22"/>
              </w:rPr>
              <w:t>Statements</w:t>
            </w:r>
            <w:r w:rsidRPr="00981C27">
              <w:rPr>
                <w:rFonts w:asciiTheme="minorHAnsi" w:hAnsiTheme="minorHAnsi" w:cstheme="minorHAnsi"/>
                <w:bCs/>
                <w:color w:val="000000"/>
                <w:sz w:val="22"/>
                <w:szCs w:val="22"/>
              </w:rPr>
              <w:t>.</w:t>
            </w:r>
          </w:p>
          <w:p w14:paraId="61E37EEB" w14:textId="77777777" w:rsidR="00E636EC" w:rsidRPr="00F672ED" w:rsidRDefault="00E636EC" w:rsidP="004415AC">
            <w:pPr>
              <w:spacing w:line="276" w:lineRule="auto"/>
              <w:rPr>
                <w:rFonts w:asciiTheme="minorHAnsi" w:hAnsiTheme="minorHAnsi" w:cstheme="minorHAnsi"/>
                <w:b/>
                <w:sz w:val="22"/>
                <w:szCs w:val="22"/>
              </w:rPr>
            </w:pPr>
          </w:p>
        </w:tc>
        <w:tc>
          <w:tcPr>
            <w:tcW w:w="3235" w:type="pct"/>
            <w:shd w:val="clear" w:color="auto" w:fill="auto"/>
          </w:tcPr>
          <w:p w14:paraId="6F88E8E4" w14:textId="77777777" w:rsidR="00E636EC" w:rsidRPr="00F672ED" w:rsidRDefault="00E636EC" w:rsidP="004415AC">
            <w:pPr>
              <w:spacing w:line="276" w:lineRule="auto"/>
              <w:jc w:val="both"/>
              <w:rPr>
                <w:rFonts w:asciiTheme="minorHAnsi" w:hAnsiTheme="minorHAnsi" w:cstheme="minorHAnsi"/>
                <w:b/>
                <w:sz w:val="22"/>
                <w:szCs w:val="22"/>
              </w:rPr>
            </w:pPr>
            <w:r w:rsidRPr="00F672ED">
              <w:rPr>
                <w:rFonts w:asciiTheme="minorHAnsi" w:hAnsiTheme="minorHAnsi" w:cstheme="minorHAnsi"/>
                <w:b/>
                <w:sz w:val="22"/>
                <w:szCs w:val="22"/>
              </w:rPr>
              <w:t>Description of the project:</w:t>
            </w:r>
          </w:p>
          <w:p w14:paraId="725B65C4" w14:textId="77777777" w:rsidR="00E636EC" w:rsidRPr="00981C27" w:rsidRDefault="00E636EC" w:rsidP="00981C27">
            <w:pPr>
              <w:spacing w:line="276" w:lineRule="auto"/>
              <w:rPr>
                <w:rFonts w:asciiTheme="minorHAnsi" w:hAnsiTheme="minorHAnsi" w:cstheme="minorHAnsi"/>
                <w:bCs/>
                <w:sz w:val="22"/>
                <w:szCs w:val="22"/>
              </w:rPr>
            </w:pPr>
          </w:p>
          <w:p w14:paraId="3BE643A4" w14:textId="77777777" w:rsidR="00981C27" w:rsidRPr="00981C27" w:rsidRDefault="00981C27" w:rsidP="00981C27">
            <w:pPr>
              <w:spacing w:line="276" w:lineRule="auto"/>
              <w:rPr>
                <w:rFonts w:asciiTheme="minorHAnsi" w:hAnsiTheme="minorHAnsi" w:cstheme="minorHAnsi"/>
                <w:bCs/>
                <w:sz w:val="22"/>
                <w:szCs w:val="22"/>
              </w:rPr>
            </w:pPr>
            <w:r w:rsidRPr="00981C27">
              <w:rPr>
                <w:rFonts w:asciiTheme="minorHAnsi" w:hAnsiTheme="minorHAnsi" w:cstheme="minorHAnsi"/>
                <w:b/>
                <w:sz w:val="22"/>
                <w:szCs w:val="22"/>
              </w:rPr>
              <w:t>Bank Muscat</w:t>
            </w:r>
            <w:r w:rsidRPr="00981C27">
              <w:rPr>
                <w:rFonts w:asciiTheme="minorHAnsi" w:hAnsiTheme="minorHAnsi" w:cstheme="minorHAnsi"/>
                <w:bCs/>
                <w:sz w:val="22"/>
                <w:szCs w:val="22"/>
              </w:rPr>
              <w:t xml:space="preserve"> is the leading financial services provider in the Sultanate of </w:t>
            </w:r>
            <w:hyperlink r:id="rId13" w:tooltip="Oman" w:history="1">
              <w:r w:rsidRPr="00981C27">
                <w:rPr>
                  <w:rFonts w:asciiTheme="minorHAnsi" w:hAnsiTheme="minorHAnsi" w:cstheme="minorHAnsi"/>
                  <w:bCs/>
                  <w:sz w:val="22"/>
                  <w:szCs w:val="22"/>
                </w:rPr>
                <w:t>Oman</w:t>
              </w:r>
            </w:hyperlink>
            <w:r w:rsidRPr="00981C27">
              <w:rPr>
                <w:rFonts w:asciiTheme="minorHAnsi" w:hAnsiTheme="minorHAnsi" w:cstheme="minorHAnsi"/>
                <w:bCs/>
                <w:sz w:val="22"/>
                <w:szCs w:val="22"/>
              </w:rPr>
              <w:t xml:space="preserve"> with a strong presence in Corporate Banking, Retail Banking, Investment Banking, Treasury, Private Banking and Asset Management The Bank was declared an Investor in People (</w:t>
            </w:r>
            <w:proofErr w:type="spellStart"/>
            <w:r w:rsidRPr="00981C27">
              <w:rPr>
                <w:rFonts w:asciiTheme="minorHAnsi" w:hAnsiTheme="minorHAnsi" w:cstheme="minorHAnsi"/>
                <w:bCs/>
                <w:sz w:val="22"/>
                <w:szCs w:val="22"/>
              </w:rPr>
              <w:t>IiP</w:t>
            </w:r>
            <w:proofErr w:type="spellEnd"/>
            <w:r w:rsidRPr="00981C27">
              <w:rPr>
                <w:rFonts w:asciiTheme="minorHAnsi" w:hAnsiTheme="minorHAnsi" w:cstheme="minorHAnsi"/>
                <w:bCs/>
                <w:sz w:val="22"/>
                <w:szCs w:val="22"/>
              </w:rPr>
              <w:t>) organization in January 2007, becoming the first banking organization in the MENA region to be awarded the prestigious global recognition. In 2004, Bank Muscat became the first bank in the Middle East to be completely ISO 9000:2000 certified.</w:t>
            </w:r>
          </w:p>
          <w:p w14:paraId="5FDD4F53" w14:textId="77777777" w:rsidR="00E636EC" w:rsidRPr="00F672ED" w:rsidRDefault="00E636EC" w:rsidP="004415AC">
            <w:pPr>
              <w:spacing w:line="276" w:lineRule="auto"/>
              <w:jc w:val="both"/>
              <w:rPr>
                <w:rFonts w:asciiTheme="minorHAnsi" w:hAnsiTheme="minorHAnsi" w:cstheme="minorHAnsi"/>
                <w:sz w:val="22"/>
                <w:szCs w:val="22"/>
              </w:rPr>
            </w:pPr>
          </w:p>
          <w:p w14:paraId="4838FA85" w14:textId="77777777" w:rsidR="00E636EC" w:rsidRPr="00F672ED" w:rsidRDefault="00E636EC" w:rsidP="004415AC">
            <w:pPr>
              <w:spacing w:line="276" w:lineRule="auto"/>
              <w:jc w:val="both"/>
              <w:rPr>
                <w:rFonts w:asciiTheme="minorHAnsi" w:hAnsiTheme="minorHAnsi" w:cstheme="minorHAnsi"/>
                <w:b/>
                <w:sz w:val="22"/>
                <w:szCs w:val="22"/>
              </w:rPr>
            </w:pPr>
            <w:r w:rsidRPr="00F672ED">
              <w:rPr>
                <w:rFonts w:asciiTheme="minorHAnsi" w:hAnsiTheme="minorHAnsi" w:cstheme="minorHAnsi"/>
                <w:b/>
                <w:sz w:val="22"/>
                <w:szCs w:val="22"/>
              </w:rPr>
              <w:t>Responsibilities in the project”</w:t>
            </w:r>
          </w:p>
          <w:p w14:paraId="4D2BD81E"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Accountable for end to end UAT testing for the projects, Live issues and CR’s.</w:t>
            </w:r>
          </w:p>
          <w:p w14:paraId="260ED2C3"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Responsible for status report in various stages of the project</w:t>
            </w:r>
          </w:p>
          <w:p w14:paraId="21B850D8"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Involve in all stake holders meeting and represent the team</w:t>
            </w:r>
          </w:p>
          <w:p w14:paraId="37022551"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Handled live issues with deliverables and client bringing it to closure.</w:t>
            </w:r>
          </w:p>
          <w:p w14:paraId="685E6CC4"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Managed multiple projects with offshore team and delivered successfully</w:t>
            </w:r>
          </w:p>
          <w:p w14:paraId="097F7AF7"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Training the Internal team on Application and Domain.</w:t>
            </w:r>
          </w:p>
          <w:p w14:paraId="7A9D0E73"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Defect Management in ALM (QC).</w:t>
            </w:r>
          </w:p>
          <w:p w14:paraId="76403EDF"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Preparation of Test Plan, Run Plan, Test design and Test Closure report.</w:t>
            </w:r>
          </w:p>
          <w:p w14:paraId="19B8DCD6"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Reviewing the test design done by team for the end to end coverage</w:t>
            </w:r>
          </w:p>
          <w:p w14:paraId="63FCBFE7" w14:textId="77777777" w:rsidR="00981C27" w:rsidRPr="002A6A31" w:rsidRDefault="00981C27" w:rsidP="002A6A31">
            <w:pPr>
              <w:pStyle w:val="ListParagraph"/>
              <w:numPr>
                <w:ilvl w:val="0"/>
                <w:numId w:val="23"/>
              </w:numPr>
              <w:spacing w:line="276" w:lineRule="auto"/>
              <w:rPr>
                <w:rFonts w:asciiTheme="minorHAnsi" w:hAnsiTheme="minorHAnsi" w:cstheme="minorHAnsi"/>
                <w:bCs/>
                <w:sz w:val="22"/>
                <w:szCs w:val="22"/>
              </w:rPr>
            </w:pPr>
            <w:r w:rsidRPr="002A6A31">
              <w:rPr>
                <w:rFonts w:asciiTheme="minorHAnsi" w:hAnsiTheme="minorHAnsi" w:cstheme="minorHAnsi"/>
                <w:bCs/>
                <w:sz w:val="22"/>
                <w:szCs w:val="22"/>
              </w:rPr>
              <w:t xml:space="preserve">Managed team of 2-3 </w:t>
            </w:r>
          </w:p>
          <w:p w14:paraId="1943E888" w14:textId="77777777" w:rsidR="00E636EC" w:rsidRPr="00F672ED" w:rsidRDefault="00E636EC" w:rsidP="004415AC">
            <w:pPr>
              <w:pStyle w:val="ListParagraph"/>
              <w:spacing w:line="276" w:lineRule="auto"/>
              <w:contextualSpacing/>
              <w:jc w:val="both"/>
              <w:rPr>
                <w:rFonts w:asciiTheme="minorHAnsi" w:hAnsiTheme="minorHAnsi" w:cstheme="minorHAnsi"/>
                <w:sz w:val="22"/>
                <w:szCs w:val="22"/>
              </w:rPr>
            </w:pPr>
          </w:p>
        </w:tc>
      </w:tr>
    </w:tbl>
    <w:p w14:paraId="6A9F07BB" w14:textId="77777777" w:rsidR="00E636EC" w:rsidRPr="00F672ED" w:rsidRDefault="00E636EC" w:rsidP="00F672ED">
      <w:pPr>
        <w:spacing w:line="276" w:lineRule="auto"/>
        <w:rPr>
          <w:rFonts w:asciiTheme="minorHAnsi" w:hAnsiTheme="minorHAnsi" w:cstheme="minorHAnsi"/>
          <w:sz w:val="22"/>
          <w:szCs w:val="22"/>
        </w:rPr>
      </w:pPr>
    </w:p>
    <w:sectPr w:rsidR="00E636EC" w:rsidRPr="00F672ED" w:rsidSect="0036433B">
      <w:headerReference w:type="even" r:id="rId14"/>
      <w:headerReference w:type="default" r:id="rId15"/>
      <w:footerReference w:type="even" r:id="rId16"/>
      <w:footerReference w:type="default" r:id="rId17"/>
      <w:headerReference w:type="first" r:id="rId18"/>
      <w:footerReference w:type="first" r:id="rId19"/>
      <w:pgSz w:w="12240" w:h="15840"/>
      <w:pgMar w:top="619" w:right="990" w:bottom="180" w:left="1260" w:header="720" w:footer="37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32B2E" w14:textId="77777777" w:rsidR="00AD2A78" w:rsidRDefault="00AD2A78">
      <w:r>
        <w:separator/>
      </w:r>
    </w:p>
  </w:endnote>
  <w:endnote w:type="continuationSeparator" w:id="0">
    <w:p w14:paraId="6F765FC1" w14:textId="77777777" w:rsidR="00AD2A78" w:rsidRDefault="00AD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9445D" w14:textId="77777777" w:rsidR="00B91A9D" w:rsidRDefault="00B91A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D3664" w14:textId="77777777" w:rsidR="00A4303B" w:rsidRPr="00FA7040" w:rsidRDefault="00F672ED" w:rsidP="002E75CC">
    <w:pPr>
      <w:pBdr>
        <w:top w:val="single" w:sz="4" w:space="1" w:color="auto"/>
      </w:pBdr>
      <w:tabs>
        <w:tab w:val="right" w:pos="9000"/>
      </w:tabs>
      <w:spacing w:after="200" w:line="276" w:lineRule="auto"/>
      <w:jc w:val="right"/>
      <w:rPr>
        <w:rFonts w:ascii="Calibri" w:eastAsia="Calibri" w:hAnsi="Calibri"/>
        <w:color w:val="548DD4"/>
        <w:sz w:val="22"/>
        <w:szCs w:val="22"/>
        <w:lang w:val="en-GB"/>
      </w:rPr>
    </w:pPr>
    <w:r w:rsidRPr="00FA7040">
      <w:rPr>
        <w:rFonts w:ascii="Calibri" w:eastAsia="Calibri" w:hAnsi="Calibri"/>
        <w:color w:val="548DD4"/>
        <w:sz w:val="22"/>
        <w:szCs w:val="22"/>
        <w:lang w:val="en-GB"/>
      </w:rPr>
      <w:t>Confidential</w:t>
    </w:r>
    <w:r w:rsidRPr="00FA7040">
      <w:rPr>
        <w:rFonts w:ascii="Calibri" w:eastAsia="Calibri" w:hAnsi="Calibri"/>
        <w:color w:val="548DD4"/>
        <w:sz w:val="22"/>
        <w:szCs w:val="22"/>
        <w:lang w:val="en-GB"/>
      </w:rPr>
      <w:tab/>
      <w:t xml:space="preserve"> Page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PAGE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1</w:t>
    </w:r>
    <w:r w:rsidRPr="00FA7040">
      <w:rPr>
        <w:rFonts w:ascii="Calibri" w:eastAsia="Calibri" w:hAnsi="Calibri"/>
        <w:color w:val="548DD4"/>
        <w:sz w:val="22"/>
        <w:szCs w:val="22"/>
        <w:lang w:val="en-GB"/>
      </w:rPr>
      <w:fldChar w:fldCharType="end"/>
    </w:r>
    <w:r w:rsidRPr="00FA7040">
      <w:rPr>
        <w:rFonts w:ascii="Calibri" w:eastAsia="Calibri" w:hAnsi="Calibri"/>
        <w:color w:val="548DD4"/>
        <w:sz w:val="22"/>
        <w:szCs w:val="22"/>
        <w:lang w:val="en-GB"/>
      </w:rPr>
      <w:t xml:space="preserve"> of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NUMPAGES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8</w:t>
    </w:r>
    <w:r w:rsidRPr="00FA7040">
      <w:rPr>
        <w:rFonts w:ascii="Calibri" w:eastAsia="Calibri" w:hAnsi="Calibri"/>
        <w:color w:val="548DD4"/>
        <w:sz w:val="22"/>
        <w:szCs w:val="22"/>
        <w:lang w:val="en-GB"/>
      </w:rPr>
      <w:fldChar w:fldCharType="end"/>
    </w:r>
  </w:p>
  <w:p w14:paraId="32DC8E8B" w14:textId="77777777" w:rsidR="00A4303B" w:rsidRPr="002E75CC" w:rsidRDefault="00AD2A78" w:rsidP="002E7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913E1" w14:textId="77777777" w:rsidR="00A4303B" w:rsidRPr="00FA7040" w:rsidRDefault="00F672ED" w:rsidP="00901097">
    <w:pPr>
      <w:pBdr>
        <w:top w:val="single" w:sz="4" w:space="1" w:color="auto"/>
      </w:pBdr>
      <w:tabs>
        <w:tab w:val="right" w:pos="9000"/>
      </w:tabs>
      <w:spacing w:after="200" w:line="276" w:lineRule="auto"/>
      <w:jc w:val="right"/>
      <w:rPr>
        <w:rFonts w:ascii="Calibri" w:eastAsia="Calibri" w:hAnsi="Calibri"/>
        <w:color w:val="548DD4"/>
        <w:sz w:val="22"/>
        <w:szCs w:val="22"/>
        <w:lang w:val="en-GB"/>
      </w:rPr>
    </w:pPr>
    <w:r w:rsidRPr="00FA7040">
      <w:rPr>
        <w:rFonts w:ascii="Calibri" w:eastAsia="Calibri" w:hAnsi="Calibri"/>
        <w:color w:val="548DD4"/>
        <w:sz w:val="22"/>
        <w:szCs w:val="22"/>
        <w:lang w:val="en-GB"/>
      </w:rPr>
      <w:t>Confidential</w:t>
    </w:r>
    <w:r w:rsidRPr="00FA7040">
      <w:rPr>
        <w:rFonts w:ascii="Calibri" w:eastAsia="Calibri" w:hAnsi="Calibri"/>
        <w:color w:val="548DD4"/>
        <w:sz w:val="22"/>
        <w:szCs w:val="22"/>
        <w:lang w:val="en-GB"/>
      </w:rPr>
      <w:tab/>
      <w:t xml:space="preserve"> Page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PAGE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1</w:t>
    </w:r>
    <w:r w:rsidRPr="00FA7040">
      <w:rPr>
        <w:rFonts w:ascii="Calibri" w:eastAsia="Calibri" w:hAnsi="Calibri"/>
        <w:color w:val="548DD4"/>
        <w:sz w:val="22"/>
        <w:szCs w:val="22"/>
        <w:lang w:val="en-GB"/>
      </w:rPr>
      <w:fldChar w:fldCharType="end"/>
    </w:r>
    <w:r w:rsidRPr="00FA7040">
      <w:rPr>
        <w:rFonts w:ascii="Calibri" w:eastAsia="Calibri" w:hAnsi="Calibri"/>
        <w:color w:val="548DD4"/>
        <w:sz w:val="22"/>
        <w:szCs w:val="22"/>
        <w:lang w:val="en-GB"/>
      </w:rPr>
      <w:t xml:space="preserve"> of </w:t>
    </w:r>
    <w:r w:rsidRPr="00FA7040">
      <w:rPr>
        <w:rFonts w:ascii="Calibri" w:eastAsia="Calibri" w:hAnsi="Calibri"/>
        <w:color w:val="548DD4"/>
        <w:sz w:val="22"/>
        <w:szCs w:val="22"/>
        <w:lang w:val="en-GB"/>
      </w:rPr>
      <w:fldChar w:fldCharType="begin"/>
    </w:r>
    <w:r w:rsidRPr="00FA7040">
      <w:rPr>
        <w:rFonts w:ascii="Calibri" w:eastAsia="Calibri" w:hAnsi="Calibri"/>
        <w:color w:val="548DD4"/>
        <w:sz w:val="22"/>
        <w:szCs w:val="22"/>
        <w:lang w:val="en-GB"/>
      </w:rPr>
      <w:instrText xml:space="preserve"> NUMPAGES </w:instrText>
    </w:r>
    <w:r w:rsidRPr="00FA7040">
      <w:rPr>
        <w:rFonts w:ascii="Calibri" w:eastAsia="Calibri" w:hAnsi="Calibri"/>
        <w:color w:val="548DD4"/>
        <w:sz w:val="22"/>
        <w:szCs w:val="22"/>
        <w:lang w:val="en-GB"/>
      </w:rPr>
      <w:fldChar w:fldCharType="separate"/>
    </w:r>
    <w:r>
      <w:rPr>
        <w:rFonts w:ascii="Calibri" w:eastAsia="Calibri" w:hAnsi="Calibri"/>
        <w:noProof/>
        <w:color w:val="548DD4"/>
        <w:sz w:val="22"/>
        <w:szCs w:val="22"/>
        <w:lang w:val="en-GB"/>
      </w:rPr>
      <w:t>5</w:t>
    </w:r>
    <w:r w:rsidRPr="00FA7040">
      <w:rPr>
        <w:rFonts w:ascii="Calibri" w:eastAsia="Calibri" w:hAnsi="Calibri"/>
        <w:color w:val="548DD4"/>
        <w:sz w:val="22"/>
        <w:szCs w:val="22"/>
        <w:lang w:val="en-GB"/>
      </w:rPr>
      <w:fldChar w:fldCharType="end"/>
    </w:r>
  </w:p>
  <w:p w14:paraId="1C9C86D1" w14:textId="77777777" w:rsidR="00A4303B" w:rsidRPr="002E75CC" w:rsidRDefault="00AD2A78" w:rsidP="00901097">
    <w:pPr>
      <w:pStyle w:val="Footer"/>
    </w:pPr>
  </w:p>
  <w:p w14:paraId="3BECBEDE" w14:textId="77777777" w:rsidR="00A4303B" w:rsidRPr="00901097" w:rsidRDefault="00AD2A78" w:rsidP="0090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72BF" w14:textId="77777777" w:rsidR="00AD2A78" w:rsidRDefault="00AD2A78">
      <w:r>
        <w:separator/>
      </w:r>
    </w:p>
  </w:footnote>
  <w:footnote w:type="continuationSeparator" w:id="0">
    <w:p w14:paraId="257F5539" w14:textId="77777777" w:rsidR="00AD2A78" w:rsidRDefault="00AD2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6A1B7" w14:textId="77777777" w:rsidR="00B91A9D" w:rsidRDefault="00B91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131B9" w14:textId="5DBB4274" w:rsidR="00B62AA9" w:rsidRDefault="00B91A9D" w:rsidP="00B62AA9">
    <w:pPr>
      <w:pStyle w:val="Header"/>
      <w:tabs>
        <w:tab w:val="clear" w:pos="8640"/>
        <w:tab w:val="right" w:pos="9810"/>
      </w:tabs>
      <w:spacing w:line="276" w:lineRule="auto"/>
      <w:rPr>
        <w:rFonts w:asciiTheme="minorHAnsi" w:hAnsiTheme="minorHAnsi" w:cstheme="minorHAnsi"/>
        <w:b/>
        <w:color w:val="000000" w:themeColor="text1"/>
        <w:sz w:val="22"/>
        <w:szCs w:val="22"/>
      </w:rPr>
    </w:pPr>
    <w:bookmarkStart w:id="1" w:name="_Hlk53742658"/>
    <w:r>
      <w:rPr>
        <w:noProof/>
        <w:lang w:eastAsia="en-GB"/>
      </w:rPr>
      <mc:AlternateContent>
        <mc:Choice Requires="wps">
          <w:drawing>
            <wp:anchor distT="0" distB="0" distL="114300" distR="114300" simplePos="0" relativeHeight="251659264" behindDoc="0" locked="0" layoutInCell="0" allowOverlap="1" wp14:anchorId="73F1359B" wp14:editId="6FD78E64">
              <wp:simplePos x="0" y="0"/>
              <wp:positionH relativeFrom="page">
                <wp:posOffset>0</wp:posOffset>
              </wp:positionH>
              <wp:positionV relativeFrom="page">
                <wp:posOffset>190500</wp:posOffset>
              </wp:positionV>
              <wp:extent cx="7772400" cy="266700"/>
              <wp:effectExtent l="0" t="0" r="0" b="0"/>
              <wp:wrapNone/>
              <wp:docPr id="1" name="MSIPCM97824d4e8425bb7c8ce1493c" descr="{&quot;HashCode&quot;:42449748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39572B" w14:textId="5D9C7DB2" w:rsidR="00B91A9D" w:rsidRPr="00B91A9D" w:rsidRDefault="00B91A9D" w:rsidP="00B91A9D">
                          <w:pPr>
                            <w:rPr>
                              <w:rFonts w:ascii="Arial" w:hAnsi="Arial" w:cs="Arial"/>
                              <w:color w:val="A80000"/>
                              <w:sz w:val="18"/>
                            </w:rPr>
                          </w:pPr>
                          <w:r w:rsidRPr="00B91A9D">
                            <w:rPr>
                              <w:rFonts w:ascii="Arial" w:hAnsi="Arial" w:cs="Arial"/>
                              <w:color w:val="A80000"/>
                              <w:sz w:val="18"/>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3F1359B" id="_x0000_t202" coordsize="21600,21600" o:spt="202" path="m,l,21600r21600,l21600,xe">
              <v:stroke joinstyle="miter"/>
              <v:path gradientshapeok="t" o:connecttype="rect"/>
            </v:shapetype>
            <v:shape id="MSIPCM97824d4e8425bb7c8ce1493c" o:spid="_x0000_s1026" type="#_x0000_t202" alt="{&quot;HashCode&quot;:424497481,&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" o:allowincell="f" filled="f" stroked="f" strokeweight=".5pt">
              <v:fill o:detectmouseclick="t"/>
              <v:textbox inset="20pt,0,,0">
                <w:txbxContent>
                  <w:p w14:paraId="6D39572B" w14:textId="5D9C7DB2" w:rsidR="00B91A9D" w:rsidRPr="00B91A9D" w:rsidRDefault="00B91A9D" w:rsidP="00B91A9D">
                    <w:pPr>
                      <w:rPr>
                        <w:rFonts w:ascii="Arial" w:hAnsi="Arial" w:cs="Arial"/>
                        <w:color w:val="A80000"/>
                        <w:sz w:val="18"/>
                      </w:rPr>
                    </w:pPr>
                    <w:r w:rsidRPr="00B91A9D">
                      <w:rPr>
                        <w:rFonts w:ascii="Arial" w:hAnsi="Arial" w:cs="Arial"/>
                        <w:color w:val="A80000"/>
                        <w:sz w:val="18"/>
                      </w:rPr>
                      <w:t>CONFIDENTIAL</w:t>
                    </w:r>
                  </w:p>
                </w:txbxContent>
              </v:textbox>
              <w10:wrap anchorx="page" anchory="page"/>
            </v:shape>
          </w:pict>
        </mc:Fallback>
      </mc:AlternateContent>
    </w:r>
    <w:r w:rsidR="00F672ED">
      <w:rPr>
        <w:noProof/>
        <w:lang w:eastAsia="en-GB"/>
      </w:rPr>
      <w:drawing>
        <wp:inline distT="0" distB="0" distL="0" distR="0" wp14:anchorId="680EBD04" wp14:editId="187623A3">
          <wp:extent cx="2857500" cy="1006619"/>
          <wp:effectExtent l="0" t="0" r="0" b="3175"/>
          <wp:docPr id="2" name="Picture 2" descr="signature_29588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29588260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859229" cy="1007228"/>
                  </a:xfrm>
                  <a:prstGeom prst="rect">
                    <a:avLst/>
                  </a:prstGeom>
                  <a:noFill/>
                  <a:ln>
                    <a:noFill/>
                  </a:ln>
                </pic:spPr>
              </pic:pic>
            </a:graphicData>
          </a:graphic>
        </wp:inline>
      </w:drawing>
    </w:r>
    <w:r w:rsidR="00F672ED">
      <w:rPr>
        <w:rFonts w:asciiTheme="minorHAnsi" w:hAnsiTheme="minorHAnsi" w:cstheme="minorHAnsi"/>
        <w:b/>
        <w:color w:val="000000" w:themeColor="text1"/>
        <w:sz w:val="22"/>
        <w:szCs w:val="22"/>
      </w:rPr>
      <w:t xml:space="preserve">    </w:t>
    </w:r>
  </w:p>
  <w:bookmarkEnd w:id="1"/>
  <w:p w14:paraId="3DCEF88E" w14:textId="2EE509B2" w:rsidR="00A4303B" w:rsidRPr="00590C9E" w:rsidRDefault="00F876D6" w:rsidP="00590C9E">
    <w:pPr>
      <w:pStyle w:val="Header"/>
      <w:tabs>
        <w:tab w:val="clear" w:pos="8640"/>
        <w:tab w:val="right" w:pos="9810"/>
      </w:tabs>
      <w:spacing w:line="276" w:lineRule="auto"/>
      <w:rPr>
        <w:rFonts w:asciiTheme="minorHAnsi" w:hAnsiTheme="minorHAnsi" w:cstheme="minorHAnsi"/>
        <w:b/>
        <w:color w:val="000000" w:themeColor="text1"/>
        <w:sz w:val="22"/>
        <w:szCs w:val="22"/>
      </w:rPr>
    </w:pPr>
    <w:r w:rsidRPr="00833966">
      <w:rPr>
        <w:rStyle w:val="apple-style-span"/>
        <w:rFonts w:ascii="Calibri" w:hAnsi="Calibri" w:cs="Calibri"/>
        <w:b/>
        <w:color w:val="000000"/>
        <w:sz w:val="22"/>
        <w:szCs w:val="22"/>
        <w:lang w:eastAsia="x-none"/>
      </w:rPr>
      <w:t>AJAYKARTHICK VC</w:t>
    </w:r>
    <w:r w:rsidRPr="00833966">
      <w:rPr>
        <w:rFonts w:ascii="Calibri" w:hAnsi="Calibri" w:cs="Calibri"/>
        <w:b/>
        <w:noProof/>
        <w:sz w:val="22"/>
        <w:szCs w:val="22"/>
        <w:lang w:val="en-IN" w:eastAsia="en-IN"/>
      </w:rPr>
      <w:t xml:space="preserve"> </w:t>
    </w:r>
    <w:r>
      <w:rPr>
        <w:rFonts w:ascii="Calibri" w:hAnsi="Calibri" w:cs="Calibri"/>
        <w:b/>
        <w:noProof/>
        <w:sz w:val="22"/>
        <w:szCs w:val="22"/>
        <w:lang w:val="en-IN" w:eastAsia="en-IN"/>
      </w:rPr>
      <w:tab/>
    </w:r>
    <w:r>
      <w:rPr>
        <w:rFonts w:ascii="Calibri" w:hAnsi="Calibri" w:cs="Calibri"/>
        <w:b/>
        <w:noProof/>
        <w:sz w:val="22"/>
        <w:szCs w:val="22"/>
        <w:lang w:val="en-IN" w:eastAsia="en-IN"/>
      </w:rPr>
      <w:tab/>
    </w:r>
    <w:r>
      <w:rPr>
        <w:rFonts w:asciiTheme="minorHAnsi" w:hAnsiTheme="minorHAnsi" w:cstheme="minorHAnsi"/>
        <w:b/>
        <w:color w:val="000000" w:themeColor="text1"/>
        <w:sz w:val="22"/>
        <w:szCs w:val="22"/>
      </w:rPr>
      <w:t>ASSOCIATE TEST MANAGER</w:t>
    </w:r>
    <w:r w:rsidR="00F672ED">
      <w:tab/>
      <w:t xml:space="preserve">                                                            </w:t>
    </w:r>
    <w:r w:rsidR="00F672ED">
      <w:tab/>
    </w:r>
    <w:r w:rsidR="00F672ED">
      <w:rPr>
        <w:rFonts w:ascii="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1B27" w14:textId="77777777" w:rsidR="00A4303B" w:rsidRDefault="00F672ED" w:rsidP="002E75CC">
    <w:pPr>
      <w:pStyle w:val="Header"/>
      <w:tabs>
        <w:tab w:val="clear" w:pos="8640"/>
      </w:tabs>
      <w:jc w:val="right"/>
    </w:pPr>
    <w:r>
      <w:t xml:space="preserve">    </w:t>
    </w:r>
    <w:r>
      <w:tab/>
    </w:r>
    <w:r>
      <w:tab/>
    </w:r>
  </w:p>
  <w:p w14:paraId="5B9C5FD0" w14:textId="77777777" w:rsidR="00A4303B" w:rsidRPr="00065070" w:rsidRDefault="00F672ED" w:rsidP="00283C3F">
    <w:pPr>
      <w:pStyle w:val="Header"/>
      <w:jc w:val="center"/>
      <w:rPr>
        <w:rFonts w:ascii="Arial" w:hAnsi="Arial" w:cs="Arial"/>
        <w:b/>
      </w:rPr>
    </w:pPr>
    <w:r>
      <w:rPr>
        <w:rFonts w:ascii="Arial" w:hAnsi="Arial" w:cs="Arial"/>
      </w:rPr>
      <w:t xml:space="preserve">                                                                                   </w:t>
    </w:r>
    <w:r>
      <w:rPr>
        <w:rFonts w:ascii="Arial" w:hAnsi="Arial"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3"/>
    <w:multiLevelType w:val="multilevel"/>
    <w:tmpl w:val="00000003"/>
    <w:name w:val="WW8Num4"/>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 w15:restartNumberingAfterBreak="0">
    <w:nsid w:val="00000006"/>
    <w:multiLevelType w:val="singleLevel"/>
    <w:tmpl w:val="00000006"/>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7F3794"/>
    <w:multiLevelType w:val="hybridMultilevel"/>
    <w:tmpl w:val="32E86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571BE"/>
    <w:multiLevelType w:val="hybridMultilevel"/>
    <w:tmpl w:val="CFF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0125"/>
    <w:multiLevelType w:val="hybridMultilevel"/>
    <w:tmpl w:val="5024E03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7" w15:restartNumberingAfterBreak="0">
    <w:nsid w:val="1D9633DE"/>
    <w:multiLevelType w:val="hybridMultilevel"/>
    <w:tmpl w:val="0ECC0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91852"/>
    <w:multiLevelType w:val="hybridMultilevel"/>
    <w:tmpl w:val="63F6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3E3713"/>
    <w:multiLevelType w:val="hybridMultilevel"/>
    <w:tmpl w:val="0BEC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3C51F7"/>
    <w:multiLevelType w:val="hybridMultilevel"/>
    <w:tmpl w:val="6E3A0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5C5C17"/>
    <w:multiLevelType w:val="hybridMultilevel"/>
    <w:tmpl w:val="56684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B718CE"/>
    <w:multiLevelType w:val="hybridMultilevel"/>
    <w:tmpl w:val="D906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12ABD"/>
    <w:multiLevelType w:val="hybridMultilevel"/>
    <w:tmpl w:val="7C5E8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01DF2"/>
    <w:multiLevelType w:val="hybridMultilevel"/>
    <w:tmpl w:val="2A12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81826"/>
    <w:multiLevelType w:val="hybridMultilevel"/>
    <w:tmpl w:val="601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D22EE"/>
    <w:multiLevelType w:val="hybridMultilevel"/>
    <w:tmpl w:val="4AC61370"/>
    <w:lvl w:ilvl="0" w:tplc="49B86CF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35C94"/>
    <w:multiLevelType w:val="hybridMultilevel"/>
    <w:tmpl w:val="E8825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A130F"/>
    <w:multiLevelType w:val="multilevel"/>
    <w:tmpl w:val="8F46E9EC"/>
    <w:lvl w:ilvl="0">
      <w:start w:val="1"/>
      <w:numFmt w:val="bullet"/>
      <w:lvlText w:val=""/>
      <w:lvlJc w:val="left"/>
      <w:pPr>
        <w:tabs>
          <w:tab w:val="num" w:pos="720"/>
        </w:tabs>
        <w:ind w:left="720" w:hanging="36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9DB4A44"/>
    <w:multiLevelType w:val="hybridMultilevel"/>
    <w:tmpl w:val="3E3A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C2F51"/>
    <w:multiLevelType w:val="hybridMultilevel"/>
    <w:tmpl w:val="9526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61003"/>
    <w:multiLevelType w:val="hybridMultilevel"/>
    <w:tmpl w:val="F67C8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417655"/>
    <w:multiLevelType w:val="hybridMultilevel"/>
    <w:tmpl w:val="DE84F83E"/>
    <w:lvl w:ilvl="0" w:tplc="49B86CFE">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0"/>
  </w:num>
  <w:num w:numId="4">
    <w:abstractNumId w:val="18"/>
  </w:num>
  <w:num w:numId="5">
    <w:abstractNumId w:val="1"/>
  </w:num>
  <w:num w:numId="6">
    <w:abstractNumId w:val="6"/>
  </w:num>
  <w:num w:numId="7">
    <w:abstractNumId w:val="9"/>
  </w:num>
  <w:num w:numId="8">
    <w:abstractNumId w:val="12"/>
  </w:num>
  <w:num w:numId="9">
    <w:abstractNumId w:val="16"/>
  </w:num>
  <w:num w:numId="10">
    <w:abstractNumId w:val="22"/>
  </w:num>
  <w:num w:numId="11">
    <w:abstractNumId w:val="8"/>
  </w:num>
  <w:num w:numId="12">
    <w:abstractNumId w:val="15"/>
  </w:num>
  <w:num w:numId="13">
    <w:abstractNumId w:val="20"/>
  </w:num>
  <w:num w:numId="14">
    <w:abstractNumId w:val="7"/>
  </w:num>
  <w:num w:numId="15">
    <w:abstractNumId w:val="5"/>
  </w:num>
  <w:num w:numId="16">
    <w:abstractNumId w:val="10"/>
  </w:num>
  <w:num w:numId="17">
    <w:abstractNumId w:val="4"/>
  </w:num>
  <w:num w:numId="18">
    <w:abstractNumId w:val="11"/>
  </w:num>
  <w:num w:numId="19">
    <w:abstractNumId w:val="13"/>
  </w:num>
  <w:num w:numId="20">
    <w:abstractNumId w:val="2"/>
  </w:num>
  <w:num w:numId="21">
    <w:abstractNumId w:val="17"/>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96"/>
    <w:rsid w:val="00153901"/>
    <w:rsid w:val="002A6A31"/>
    <w:rsid w:val="00336D1F"/>
    <w:rsid w:val="003847F3"/>
    <w:rsid w:val="003D037D"/>
    <w:rsid w:val="004D21D8"/>
    <w:rsid w:val="00590C9E"/>
    <w:rsid w:val="0071721A"/>
    <w:rsid w:val="00723ADD"/>
    <w:rsid w:val="00736D81"/>
    <w:rsid w:val="00746396"/>
    <w:rsid w:val="0083374E"/>
    <w:rsid w:val="00833966"/>
    <w:rsid w:val="00981C27"/>
    <w:rsid w:val="00995C86"/>
    <w:rsid w:val="00A11BE2"/>
    <w:rsid w:val="00AC102F"/>
    <w:rsid w:val="00AD2A78"/>
    <w:rsid w:val="00B54A82"/>
    <w:rsid w:val="00B91A9D"/>
    <w:rsid w:val="00D65215"/>
    <w:rsid w:val="00D666BE"/>
    <w:rsid w:val="00E636EC"/>
    <w:rsid w:val="00EE46DE"/>
    <w:rsid w:val="00EF1856"/>
    <w:rsid w:val="00F06BAF"/>
    <w:rsid w:val="00F32A24"/>
    <w:rsid w:val="00F672ED"/>
    <w:rsid w:val="00F87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BDDE1"/>
  <w15:chartTrackingRefBased/>
  <w15:docId w15:val="{A05AEFF1-89DB-4A03-8338-10924144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9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6396"/>
    <w:pPr>
      <w:spacing w:after="120"/>
    </w:pPr>
  </w:style>
  <w:style w:type="character" w:customStyle="1" w:styleId="BodyTextChar">
    <w:name w:val="Body Text Char"/>
    <w:basedOn w:val="DefaultParagraphFont"/>
    <w:link w:val="BodyText"/>
    <w:rsid w:val="00746396"/>
    <w:rPr>
      <w:rFonts w:ascii="Times New Roman" w:eastAsia="Times New Roman" w:hAnsi="Times New Roman" w:cs="Times New Roman"/>
      <w:sz w:val="24"/>
      <w:szCs w:val="24"/>
      <w:lang w:val="en-US"/>
    </w:rPr>
  </w:style>
  <w:style w:type="paragraph" w:styleId="Header">
    <w:name w:val="header"/>
    <w:basedOn w:val="Normal"/>
    <w:link w:val="HeaderChar"/>
    <w:rsid w:val="00746396"/>
    <w:pPr>
      <w:tabs>
        <w:tab w:val="center" w:pos="4320"/>
        <w:tab w:val="right" w:pos="8640"/>
      </w:tabs>
    </w:pPr>
  </w:style>
  <w:style w:type="character" w:customStyle="1" w:styleId="HeaderChar">
    <w:name w:val="Header Char"/>
    <w:basedOn w:val="DefaultParagraphFont"/>
    <w:link w:val="Header"/>
    <w:rsid w:val="0074639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746396"/>
    <w:pPr>
      <w:tabs>
        <w:tab w:val="center" w:pos="4320"/>
        <w:tab w:val="right" w:pos="8640"/>
      </w:tabs>
    </w:pPr>
  </w:style>
  <w:style w:type="character" w:customStyle="1" w:styleId="FooterChar">
    <w:name w:val="Footer Char"/>
    <w:basedOn w:val="DefaultParagraphFont"/>
    <w:link w:val="Footer"/>
    <w:uiPriority w:val="99"/>
    <w:rsid w:val="00746396"/>
    <w:rPr>
      <w:rFonts w:ascii="Times New Roman" w:eastAsia="Times New Roman" w:hAnsi="Times New Roman" w:cs="Times New Roman"/>
      <w:sz w:val="24"/>
      <w:szCs w:val="24"/>
      <w:lang w:val="en-US"/>
    </w:rPr>
  </w:style>
  <w:style w:type="paragraph" w:styleId="NormalWeb">
    <w:name w:val="Normal (Web)"/>
    <w:basedOn w:val="Normal"/>
    <w:uiPriority w:val="99"/>
    <w:rsid w:val="00746396"/>
    <w:pPr>
      <w:spacing w:before="100" w:beforeAutospacing="1" w:after="100" w:afterAutospacing="1"/>
    </w:pPr>
  </w:style>
  <w:style w:type="paragraph" w:styleId="Subtitle">
    <w:name w:val="Subtitle"/>
    <w:basedOn w:val="Normal"/>
    <w:link w:val="SubtitleChar"/>
    <w:qFormat/>
    <w:rsid w:val="00746396"/>
    <w:pPr>
      <w:pBdr>
        <w:bottom w:val="single" w:sz="12" w:space="1" w:color="auto"/>
      </w:pBdr>
      <w:jc w:val="both"/>
    </w:pPr>
    <w:rPr>
      <w:b/>
      <w:szCs w:val="20"/>
    </w:rPr>
  </w:style>
  <w:style w:type="character" w:customStyle="1" w:styleId="SubtitleChar">
    <w:name w:val="Subtitle Char"/>
    <w:basedOn w:val="DefaultParagraphFont"/>
    <w:link w:val="Subtitle"/>
    <w:rsid w:val="00746396"/>
    <w:rPr>
      <w:rFonts w:ascii="Times New Roman" w:eastAsia="Times New Roman" w:hAnsi="Times New Roman" w:cs="Times New Roman"/>
      <w:b/>
      <w:sz w:val="24"/>
      <w:szCs w:val="20"/>
      <w:lang w:val="en-US"/>
    </w:rPr>
  </w:style>
  <w:style w:type="paragraph" w:customStyle="1" w:styleId="ColorfulList-Accent11">
    <w:name w:val="Colorful List - Accent 11"/>
    <w:basedOn w:val="Normal"/>
    <w:uiPriority w:val="34"/>
    <w:qFormat/>
    <w:rsid w:val="00746396"/>
    <w:pPr>
      <w:ind w:left="720"/>
    </w:pPr>
    <w:rPr>
      <w:sz w:val="20"/>
      <w:szCs w:val="20"/>
    </w:rPr>
  </w:style>
  <w:style w:type="paragraph" w:customStyle="1" w:styleId="Section">
    <w:name w:val="Section"/>
    <w:basedOn w:val="Normal"/>
    <w:next w:val="Normal"/>
    <w:uiPriority w:val="1"/>
    <w:qFormat/>
    <w:rsid w:val="00746396"/>
    <w:pPr>
      <w:spacing w:after="120"/>
      <w:contextualSpacing/>
    </w:pPr>
    <w:rPr>
      <w:rFonts w:ascii="Bookman Old Style" w:eastAsia="Gill Sans MT" w:hAnsi="Bookman Old Style"/>
      <w:b/>
      <w:color w:val="9FB8CD"/>
      <w:szCs w:val="20"/>
      <w:lang w:eastAsia="ja-JP"/>
    </w:rPr>
  </w:style>
  <w:style w:type="paragraph" w:customStyle="1" w:styleId="level1">
    <w:name w:val="_level1"/>
    <w:basedOn w:val="Normal"/>
    <w:rsid w:val="0074639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34"/>
    <w:qFormat/>
    <w:rsid w:val="00746396"/>
    <w:pPr>
      <w:ind w:left="720"/>
    </w:pPr>
  </w:style>
  <w:style w:type="character" w:customStyle="1" w:styleId="apple-style-span">
    <w:name w:val="apple-style-span"/>
    <w:rsid w:val="00336D1F"/>
  </w:style>
  <w:style w:type="paragraph" w:customStyle="1" w:styleId="platinolatino">
    <w:name w:val="platino latino"/>
    <w:basedOn w:val="Normal"/>
    <w:link w:val="platinolatinoChar"/>
    <w:qFormat/>
    <w:rsid w:val="00336D1F"/>
    <w:rPr>
      <w:rFonts w:ascii="Palatino Linotype" w:hAnsi="Palatino Linotype"/>
      <w:sz w:val="20"/>
      <w:szCs w:val="20"/>
      <w:lang w:val="x-none" w:eastAsia="x-none"/>
    </w:rPr>
  </w:style>
  <w:style w:type="character" w:customStyle="1" w:styleId="platinolatinoChar">
    <w:name w:val="platino latino Char"/>
    <w:link w:val="platinolatino"/>
    <w:rsid w:val="00336D1F"/>
    <w:rPr>
      <w:rFonts w:ascii="Palatino Linotype" w:eastAsia="Times New Roman" w:hAnsi="Palatino Linotype" w:cs="Times New Roman"/>
      <w:sz w:val="20"/>
      <w:szCs w:val="20"/>
      <w:lang w:val="x-none" w:eastAsia="x-none"/>
    </w:rPr>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336D1F"/>
    <w:rPr>
      <w:rFonts w:ascii="Times New Roman" w:eastAsia="Times New Roman" w:hAnsi="Times New Roman" w:cs="Times New Roman"/>
      <w:sz w:val="24"/>
      <w:szCs w:val="24"/>
      <w:lang w:val="en-US"/>
    </w:rPr>
  </w:style>
  <w:style w:type="paragraph" w:customStyle="1" w:styleId="DefaultText">
    <w:name w:val="Default Text"/>
    <w:basedOn w:val="Normal"/>
    <w:rsid w:val="00153901"/>
    <w:rPr>
      <w:rFonts w:ascii="Arial" w:hAnsi="Arial"/>
      <w:noProof/>
      <w:sz w:val="20"/>
      <w:szCs w:val="20"/>
    </w:rPr>
  </w:style>
  <w:style w:type="paragraph" w:customStyle="1" w:styleId="Achievement">
    <w:name w:val="Achievement"/>
    <w:basedOn w:val="BodyText"/>
    <w:rsid w:val="00995C86"/>
    <w:pPr>
      <w:numPr>
        <w:numId w:val="1"/>
      </w:numPr>
      <w:suppressAutoHyphens/>
      <w:spacing w:after="60"/>
    </w:pPr>
    <w:rPr>
      <w:lang w:val="en-GB" w:eastAsia="ar-SA"/>
    </w:rPr>
  </w:style>
  <w:style w:type="character" w:styleId="Hyperlink">
    <w:name w:val="Hyperlink"/>
    <w:uiPriority w:val="99"/>
    <w:unhideWhenUsed/>
    <w:rsid w:val="00B91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Oma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Banking_in_the_United_Stat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Citigroup"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en.wikipedia.org/wiki/Financial_services"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cid:image001.jpg@01D69010.4A164BE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639c07a0-c154-4aff-9d11-c9af57f394f6">Confidential</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79BBED180ED343BC80698AF5C06000" ma:contentTypeVersion="10" ma:contentTypeDescription="Create a new document." ma:contentTypeScope="" ma:versionID="80681545d26f39ecab20730ce2df7693">
  <xsd:schema xmlns:xsd="http://www.w3.org/2001/XMLSchema" xmlns:xs="http://www.w3.org/2001/XMLSchema" xmlns:p="http://schemas.microsoft.com/office/2006/metadata/properties" xmlns:ns2="639c07a0-c154-4aff-9d11-c9af57f394f6" xmlns:ns3="4e53ab0d-d6e4-49d3-bd71-bc9246c9995e" targetNamespace="http://schemas.microsoft.com/office/2006/metadata/properties" ma:root="true" ma:fieldsID="54020685b48bc384e2eeff0d5afd7384" ns2:_="" ns3:_="">
    <xsd:import namespace="639c07a0-c154-4aff-9d11-c9af57f394f6"/>
    <xsd:import namespace="4e53ab0d-d6e4-49d3-bd71-bc9246c999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Document_x0020_Type"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9c07a0-c154-4aff-9d11-c9af57f394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Document_x0020_Type" ma:index="11" nillable="true" ma:displayName="Document Type" ma:default="Confidential" ma:format="Dropdown" ma:internalName="Document_x0020_Type">
      <xsd:simpleType>
        <xsd:restriction base="dms:Choice">
          <xsd:enumeration value="Confidential"/>
          <xsd:enumeration value="Public"/>
          <xsd:enumeration value="Restricted"/>
          <xsd:enumeration value="Critical"/>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53ab0d-d6e4-49d3-bd71-bc9246c999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870AEA-EB6B-4A07-B19A-FE324F74C1CF}">
  <ds:schemaRefs>
    <ds:schemaRef ds:uri="http://schemas.microsoft.com/office/2006/metadata/properties"/>
    <ds:schemaRef ds:uri="http://schemas.microsoft.com/office/infopath/2007/PartnerControls"/>
    <ds:schemaRef ds:uri="639c07a0-c154-4aff-9d11-c9af57f394f6"/>
  </ds:schemaRefs>
</ds:datastoreItem>
</file>

<file path=customXml/itemProps2.xml><?xml version="1.0" encoding="utf-8"?>
<ds:datastoreItem xmlns:ds="http://schemas.openxmlformats.org/officeDocument/2006/customXml" ds:itemID="{33E48992-E324-456C-8998-B95158B59E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9c07a0-c154-4aff-9d11-c9af57f394f6"/>
    <ds:schemaRef ds:uri="4e53ab0d-d6e4-49d3-bd71-bc9246c99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F496B7-1E54-4D65-8C00-E1C599D3C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Cyju Sam</dc:creator>
  <cp:keywords/>
  <dc:description/>
  <cp:lastModifiedBy>Venkatesan Chandrasekaran, Ajaykarthick</cp:lastModifiedBy>
  <cp:revision>5</cp:revision>
  <dcterms:created xsi:type="dcterms:W3CDTF">2021-01-25T11:54:00Z</dcterms:created>
  <dcterms:modified xsi:type="dcterms:W3CDTF">2021-01-25T12:06:00Z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0x010100CA79BBED180ED343BC80698AF5C06000</vt:lpwstr>
  </property>
  <property fmtid="{D5CDD505-2E9C-101B-9397-08002B2CF9AE}" pid="3" name="MSIP_Label_8b6621a0-77ee-4db4-a519-10fba0c026d6_Enabled">
    <vt:lpwstr>True</vt:lpwstr>
  </property>
  <property fmtid="{D5CDD505-2E9C-101B-9397-08002B2CF9AE}" pid="4" name="MSIP_Label_8b6621a0-77ee-4db4-a519-10fba0c026d6_SiteId">
    <vt:lpwstr>b44900f1-2def-4c3b-9ec6-9020d604e19e</vt:lpwstr>
  </property>
  <property fmtid="{D5CDD505-2E9C-101B-9397-08002B2CF9AE}" pid="5" name="MSIP_Label_8b6621a0-77ee-4db4-a519-10fba0c026d6_Owner">
    <vt:lpwstr>1579663@zone1.scb.net</vt:lpwstr>
  </property>
  <property fmtid="{D5CDD505-2E9C-101B-9397-08002B2CF9AE}" pid="6" name="MSIP_Label_8b6621a0-77ee-4db4-a519-10fba0c026d6_SetDate">
    <vt:lpwstr>2021-01-25T11:54:33.9665502Z</vt:lpwstr>
  </property>
  <property fmtid="{D5CDD505-2E9C-101B-9397-08002B2CF9AE}" pid="7" name="MSIP_Label_8b6621a0-77ee-4db4-a519-10fba0c026d6_Name">
    <vt:lpwstr>Confidential</vt:lpwstr>
  </property>
  <property fmtid="{D5CDD505-2E9C-101B-9397-08002B2CF9AE}" pid="8" name="MSIP_Label_8b6621a0-77ee-4db4-a519-10fba0c026d6_Application">
    <vt:lpwstr>Microsoft Azure Information Protection</vt:lpwstr>
  </property>
  <property fmtid="{D5CDD505-2E9C-101B-9397-08002B2CF9AE}" pid="9" name="MSIP_Label_8b6621a0-77ee-4db4-a519-10fba0c026d6_ActionId">
    <vt:lpwstr>d9027f6f-1040-4e63-afe9-1560bfe182cb</vt:lpwstr>
  </property>
  <property fmtid="{D5CDD505-2E9C-101B-9397-08002B2CF9AE}" pid="10" name="MSIP_Label_8b6621a0-77ee-4db4-a519-10fba0c026d6_Extended_MSFT_Method">
    <vt:lpwstr>Manual</vt:lpwstr>
  </property>
  <property fmtid="{D5CDD505-2E9C-101B-9397-08002B2CF9AE}" pid="11" name="Sensitivity">
    <vt:lpwstr>Confidential</vt:lpwstr>
  </property>
</Properties>
</file>