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4BC" w:rsidRPr="00C534BC" w:rsidRDefault="00C534BC" w:rsidP="00C534BC">
      <w:pPr>
        <w:numPr>
          <w:ilvl w:val="0"/>
          <w:numId w:val="1"/>
        </w:numPr>
        <w:shd w:val="clear" w:color="auto" w:fill="FFFFFF"/>
        <w:spacing w:after="75" w:line="240" w:lineRule="auto"/>
        <w:ind w:left="450"/>
        <w:textAlignment w:val="baseline"/>
        <w:rPr>
          <w:rFonts w:ascii="Arial" w:eastAsia="Times New Roman" w:hAnsi="Arial" w:cs="Arial"/>
          <w:color w:val="595959"/>
          <w:sz w:val="24"/>
          <w:szCs w:val="24"/>
          <w:lang w:eastAsia="en-GB"/>
        </w:rPr>
      </w:pPr>
      <w:r w:rsidRPr="00C534BC">
        <w:rPr>
          <w:rFonts w:ascii="Arial" w:eastAsia="Times New Roman" w:hAnsi="Arial" w:cs="Arial"/>
          <w:color w:val="595959"/>
          <w:sz w:val="24"/>
          <w:szCs w:val="24"/>
          <w:lang w:eastAsia="en-GB"/>
        </w:rPr>
        <w:t>Engineers shall not be influenced in their professional duties by conflicting interests.</w:t>
      </w:r>
    </w:p>
    <w:p w:rsidR="00C534BC" w:rsidRPr="00C534BC" w:rsidRDefault="00C534BC" w:rsidP="00C534BC">
      <w:pPr>
        <w:numPr>
          <w:ilvl w:val="1"/>
          <w:numId w:val="1"/>
        </w:numPr>
        <w:shd w:val="clear" w:color="auto" w:fill="FFFFFF"/>
        <w:spacing w:after="75" w:line="240" w:lineRule="auto"/>
        <w:ind w:left="900"/>
        <w:textAlignment w:val="baseline"/>
        <w:rPr>
          <w:rFonts w:ascii="Arial" w:eastAsia="Times New Roman" w:hAnsi="Arial" w:cs="Arial"/>
          <w:color w:val="595959"/>
          <w:sz w:val="24"/>
          <w:szCs w:val="24"/>
          <w:lang w:eastAsia="en-GB"/>
        </w:rPr>
      </w:pPr>
      <w:r w:rsidRPr="00C534BC">
        <w:rPr>
          <w:rFonts w:ascii="Arial" w:eastAsia="Times New Roman" w:hAnsi="Arial" w:cs="Arial"/>
          <w:color w:val="595959"/>
          <w:sz w:val="24"/>
          <w:szCs w:val="24"/>
          <w:lang w:eastAsia="en-GB"/>
        </w:rPr>
        <w:t>Engineers shall not accept financial or other considerations, including free engineering designs, from material or equipment suppliers for specifying their product.</w:t>
      </w:r>
    </w:p>
    <w:p w:rsidR="00C534BC" w:rsidRDefault="00C534BC" w:rsidP="00C534BC">
      <w:pPr>
        <w:numPr>
          <w:ilvl w:val="1"/>
          <w:numId w:val="1"/>
        </w:numPr>
        <w:shd w:val="clear" w:color="auto" w:fill="FFFFFF"/>
        <w:spacing w:after="75" w:line="240" w:lineRule="auto"/>
        <w:ind w:left="900"/>
        <w:textAlignment w:val="baseline"/>
        <w:rPr>
          <w:rFonts w:ascii="Arial" w:eastAsia="Times New Roman" w:hAnsi="Arial" w:cs="Arial"/>
          <w:color w:val="595959"/>
          <w:sz w:val="24"/>
          <w:szCs w:val="24"/>
          <w:lang w:eastAsia="en-GB"/>
        </w:rPr>
      </w:pPr>
      <w:r w:rsidRPr="00C534BC">
        <w:rPr>
          <w:rFonts w:ascii="Arial" w:eastAsia="Times New Roman" w:hAnsi="Arial" w:cs="Arial"/>
          <w:color w:val="595959"/>
          <w:sz w:val="24"/>
          <w:szCs w:val="24"/>
          <w:lang w:eastAsia="en-GB"/>
        </w:rPr>
        <w:t>Engineers shall not accept commissions or allowances, directly or indirectly, from contractors or other parties dealing with clients or employers of the engineer in connection with work for which the engineer is responsible.</w:t>
      </w:r>
    </w:p>
    <w:p w:rsidR="00C534BC" w:rsidRDefault="00C534BC" w:rsidP="008659A2">
      <w:pPr>
        <w:shd w:val="clear" w:color="auto" w:fill="FFFFFF"/>
        <w:spacing w:after="75" w:line="240" w:lineRule="auto"/>
        <w:textAlignment w:val="baseline"/>
        <w:rPr>
          <w:rFonts w:ascii="Arial" w:eastAsia="Times New Roman" w:hAnsi="Arial" w:cs="Arial"/>
          <w:color w:val="595959"/>
          <w:sz w:val="24"/>
          <w:szCs w:val="24"/>
          <w:lang w:eastAsia="en-GB"/>
        </w:rPr>
      </w:pPr>
    </w:p>
    <w:p w:rsidR="002022D3" w:rsidRDefault="002022D3" w:rsidP="008659A2">
      <w:pPr>
        <w:shd w:val="clear" w:color="auto" w:fill="FFFFFF"/>
        <w:spacing w:after="75" w:line="240" w:lineRule="auto"/>
        <w:textAlignment w:val="baseline"/>
        <w:rPr>
          <w:rFonts w:ascii="Arial" w:eastAsia="Times New Roman" w:hAnsi="Arial" w:cs="Arial"/>
          <w:color w:val="595959"/>
          <w:sz w:val="24"/>
          <w:szCs w:val="24"/>
          <w:lang w:eastAsia="en-GB"/>
        </w:rPr>
      </w:pPr>
    </w:p>
    <w:p w:rsidR="002022D3" w:rsidRDefault="000862FD" w:rsidP="008659A2">
      <w:pPr>
        <w:shd w:val="clear" w:color="auto" w:fill="FFFFFF"/>
        <w:spacing w:after="75" w:line="240" w:lineRule="auto"/>
        <w:textAlignment w:val="baseline"/>
        <w:rPr>
          <w:rStyle w:val="Strong"/>
          <w:rFonts w:ascii="Segoe UI" w:hAnsi="Segoe UI" w:cs="Segoe UI"/>
          <w:color w:val="111111"/>
          <w:shd w:val="clear" w:color="auto" w:fill="FFFFFF"/>
        </w:rPr>
      </w:pPr>
      <w:r>
        <w:rPr>
          <w:rFonts w:ascii="Arial" w:eastAsia="Times New Roman" w:hAnsi="Arial" w:cs="Arial"/>
          <w:color w:val="595959"/>
          <w:sz w:val="24"/>
          <w:szCs w:val="24"/>
          <w:lang w:eastAsia="en-GB"/>
        </w:rPr>
        <w:t>T</w:t>
      </w:r>
      <w:r w:rsidR="002022D3">
        <w:rPr>
          <w:rFonts w:ascii="Arial" w:eastAsia="Times New Roman" w:hAnsi="Arial" w:cs="Arial"/>
          <w:color w:val="595959"/>
          <w:sz w:val="24"/>
          <w:szCs w:val="24"/>
          <w:lang w:eastAsia="en-GB"/>
        </w:rPr>
        <w:t>itle</w:t>
      </w:r>
      <w:r>
        <w:rPr>
          <w:rFonts w:ascii="Arial" w:eastAsia="Times New Roman" w:hAnsi="Arial" w:cs="Arial"/>
          <w:color w:val="595959"/>
          <w:sz w:val="24"/>
          <w:szCs w:val="24"/>
          <w:lang w:eastAsia="en-GB"/>
        </w:rPr>
        <w:t>:</w:t>
      </w:r>
      <w:r w:rsidRPr="000862FD">
        <w:rPr>
          <w:rStyle w:val="Strong"/>
          <w:rFonts w:ascii="Segoe UI" w:hAnsi="Segoe UI" w:cs="Segoe UI"/>
          <w:color w:val="111111"/>
          <w:shd w:val="clear" w:color="auto" w:fill="FFFFFF"/>
        </w:rPr>
        <w:t xml:space="preserve"> </w:t>
      </w:r>
      <w:r>
        <w:rPr>
          <w:rStyle w:val="Strong"/>
          <w:rFonts w:ascii="Segoe UI" w:hAnsi="Segoe UI" w:cs="Segoe UI"/>
          <w:color w:val="111111"/>
          <w:shd w:val="clear" w:color="auto" w:fill="FFFFFF"/>
        </w:rPr>
        <w:t> Engineers and Conflicting Interests</w:t>
      </w:r>
    </w:p>
    <w:p w:rsidR="00B61E1B" w:rsidRDefault="00B61E1B" w:rsidP="008659A2">
      <w:pPr>
        <w:shd w:val="clear" w:color="auto" w:fill="FFFFFF"/>
        <w:spacing w:after="75" w:line="240" w:lineRule="auto"/>
        <w:textAlignment w:val="baseline"/>
        <w:rPr>
          <w:rFonts w:ascii="Arial" w:eastAsia="Times New Roman" w:hAnsi="Arial" w:cs="Arial"/>
          <w:color w:val="595959"/>
          <w:sz w:val="24"/>
          <w:szCs w:val="24"/>
          <w:lang w:eastAsia="en-GB"/>
        </w:rPr>
      </w:pPr>
      <w:r w:rsidRPr="00B61E1B">
        <w:rPr>
          <w:rFonts w:ascii="Arial" w:eastAsia="Times New Roman" w:hAnsi="Arial" w:cs="Arial"/>
          <w:color w:val="595959"/>
          <w:sz w:val="24"/>
          <w:szCs w:val="24"/>
          <w:lang w:eastAsia="en-GB"/>
        </w:rPr>
        <w:t>Slide 2: Introduction</w:t>
      </w:r>
    </w:p>
    <w:p w:rsidR="00D40850" w:rsidRDefault="00D40850" w:rsidP="00D40850">
      <w:pPr>
        <w:pStyle w:val="NormalWeb"/>
        <w:shd w:val="clear" w:color="auto" w:fill="131314"/>
        <w:rPr>
          <w:rFonts w:ascii="Arial" w:hAnsi="Arial" w:cs="Arial"/>
          <w:color w:val="E3E3E3"/>
        </w:rPr>
      </w:pPr>
      <w:r>
        <w:rPr>
          <w:rFonts w:ascii="Arial" w:hAnsi="Arial" w:cs="Arial"/>
          <w:color w:val="E3E3E3"/>
        </w:rPr>
        <w:t xml:space="preserve">Imagine you're building a bridge. It needs to be safe, strong, and last for years. But what if someone offered you a free, fancy new material for the bridge, but it wasn't as reliable as the one you planned to use? That's where </w:t>
      </w:r>
      <w:r>
        <w:rPr>
          <w:rStyle w:val="Strong"/>
          <w:rFonts w:ascii="Arial" w:hAnsi="Arial" w:cs="Arial"/>
          <w:color w:val="E3E3E3"/>
        </w:rPr>
        <w:t>conflicting interests</w:t>
      </w:r>
      <w:r>
        <w:rPr>
          <w:rFonts w:ascii="Arial" w:hAnsi="Arial" w:cs="Arial"/>
          <w:color w:val="E3E3E3"/>
        </w:rPr>
        <w:t xml:space="preserve"> come in, and why it's so important for engineers to avoid them.</w:t>
      </w:r>
    </w:p>
    <w:p w:rsidR="00D40850" w:rsidRDefault="00D40850" w:rsidP="00D40850">
      <w:pPr>
        <w:pStyle w:val="NormalWeb"/>
        <w:shd w:val="clear" w:color="auto" w:fill="131314"/>
        <w:rPr>
          <w:rFonts w:ascii="Arial" w:hAnsi="Arial" w:cs="Arial"/>
          <w:color w:val="E3E3E3"/>
        </w:rPr>
      </w:pPr>
      <w:r>
        <w:rPr>
          <w:rFonts w:ascii="Arial" w:hAnsi="Arial" w:cs="Arial"/>
          <w:color w:val="E3E3E3"/>
        </w:rPr>
        <w:t xml:space="preserve">Today, we'll learn why keeping our </w:t>
      </w:r>
      <w:r>
        <w:rPr>
          <w:rStyle w:val="Strong"/>
          <w:rFonts w:ascii="Arial" w:hAnsi="Arial" w:cs="Arial"/>
          <w:color w:val="E3E3E3"/>
        </w:rPr>
        <w:t>judgment clear</w:t>
      </w:r>
      <w:r>
        <w:rPr>
          <w:rFonts w:ascii="Arial" w:hAnsi="Arial" w:cs="Arial"/>
          <w:color w:val="E3E3E3"/>
        </w:rPr>
        <w:t xml:space="preserve"> and </w:t>
      </w:r>
      <w:r>
        <w:rPr>
          <w:rStyle w:val="Strong"/>
          <w:rFonts w:ascii="Arial" w:hAnsi="Arial" w:cs="Arial"/>
          <w:color w:val="E3E3E3"/>
        </w:rPr>
        <w:t>decisions unbiased</w:t>
      </w:r>
      <w:r>
        <w:rPr>
          <w:rFonts w:ascii="Arial" w:hAnsi="Arial" w:cs="Arial"/>
          <w:color w:val="E3E3E3"/>
        </w:rPr>
        <w:t xml:space="preserve"> is vital in engineering. We'll explore what </w:t>
      </w:r>
      <w:r>
        <w:rPr>
          <w:rStyle w:val="Strong"/>
          <w:rFonts w:ascii="Arial" w:hAnsi="Arial" w:cs="Arial"/>
          <w:color w:val="E3E3E3"/>
        </w:rPr>
        <w:t>conflicts of interest</w:t>
      </w:r>
      <w:r>
        <w:rPr>
          <w:rFonts w:ascii="Arial" w:hAnsi="Arial" w:cs="Arial"/>
          <w:color w:val="E3E3E3"/>
        </w:rPr>
        <w:t xml:space="preserve"> are, why they can be tricky, and how we can avoid them to ensure our work is always trustworthy and safe.</w:t>
      </w:r>
    </w:p>
    <w:p w:rsidR="00D40850" w:rsidRDefault="00D40850" w:rsidP="008659A2">
      <w:pPr>
        <w:shd w:val="clear" w:color="auto" w:fill="FFFFFF"/>
        <w:spacing w:after="75" w:line="240" w:lineRule="auto"/>
        <w:textAlignment w:val="baseline"/>
        <w:rPr>
          <w:rFonts w:ascii="Arial" w:eastAsia="Times New Roman" w:hAnsi="Arial" w:cs="Arial"/>
          <w:color w:val="595959"/>
          <w:sz w:val="24"/>
          <w:szCs w:val="24"/>
          <w:lang w:eastAsia="en-GB"/>
        </w:rPr>
      </w:pPr>
    </w:p>
    <w:p w:rsidR="00B61E1B" w:rsidRDefault="00B61E1B" w:rsidP="008659A2">
      <w:pPr>
        <w:shd w:val="clear" w:color="auto" w:fill="FFFFFF"/>
        <w:spacing w:after="75" w:line="240" w:lineRule="auto"/>
        <w:textAlignment w:val="baseline"/>
        <w:rPr>
          <w:rFonts w:ascii="Arial" w:eastAsia="Times New Roman" w:hAnsi="Arial" w:cs="Arial"/>
          <w:color w:val="595959"/>
          <w:sz w:val="24"/>
          <w:szCs w:val="24"/>
          <w:lang w:eastAsia="en-GB"/>
        </w:rPr>
      </w:pPr>
      <w:r w:rsidRPr="00B61E1B">
        <w:rPr>
          <w:rFonts w:ascii="Arial" w:eastAsia="Times New Roman" w:hAnsi="Arial" w:cs="Arial"/>
          <w:color w:val="595959"/>
          <w:sz w:val="24"/>
          <w:szCs w:val="24"/>
          <w:lang w:eastAsia="en-GB"/>
        </w:rPr>
        <w:t>Slide 3: Defining Conflicting Interests</w:t>
      </w:r>
    </w:p>
    <w:p w:rsidR="00381EF4" w:rsidRDefault="00381EF4" w:rsidP="008659A2">
      <w:pPr>
        <w:shd w:val="clear" w:color="auto" w:fill="FFFFFF"/>
        <w:spacing w:after="75" w:line="240" w:lineRule="auto"/>
        <w:textAlignment w:val="baseline"/>
        <w:rPr>
          <w:rFonts w:ascii="Arial" w:eastAsia="Times New Roman" w:hAnsi="Arial" w:cs="Arial"/>
          <w:color w:val="595959"/>
          <w:sz w:val="24"/>
          <w:szCs w:val="24"/>
          <w:lang w:eastAsia="en-GB"/>
        </w:rPr>
      </w:pPr>
      <w:r w:rsidRPr="00381EF4">
        <w:rPr>
          <w:rFonts w:ascii="Arial" w:eastAsia="Times New Roman" w:hAnsi="Arial" w:cs="Arial"/>
          <w:color w:val="595959"/>
          <w:sz w:val="24"/>
          <w:szCs w:val="24"/>
          <w:lang w:eastAsia="en-GB"/>
        </w:rPr>
        <w:t>entity or individual becomes unreliable because of a clash between personal (or self-serving) interests and professional duties or responsibilities.</w:t>
      </w:r>
    </w:p>
    <w:p w:rsidR="00381EF4" w:rsidRDefault="00381EF4" w:rsidP="008659A2">
      <w:pPr>
        <w:shd w:val="clear" w:color="auto" w:fill="FFFFFF"/>
        <w:spacing w:after="75" w:line="240" w:lineRule="auto"/>
        <w:textAlignment w:val="baseline"/>
        <w:rPr>
          <w:rFonts w:ascii="Arial" w:eastAsia="Times New Roman" w:hAnsi="Arial" w:cs="Arial"/>
          <w:color w:val="595959"/>
          <w:sz w:val="24"/>
          <w:szCs w:val="24"/>
          <w:lang w:eastAsia="en-GB"/>
        </w:rPr>
      </w:pPr>
    </w:p>
    <w:p w:rsidR="00B61E1B" w:rsidRDefault="00B61E1B" w:rsidP="008659A2">
      <w:pPr>
        <w:shd w:val="clear" w:color="auto" w:fill="FFFFFF"/>
        <w:spacing w:after="75" w:line="240" w:lineRule="auto"/>
        <w:textAlignment w:val="baseline"/>
        <w:rPr>
          <w:rFonts w:ascii="Arial" w:eastAsia="Times New Roman" w:hAnsi="Arial" w:cs="Arial"/>
          <w:color w:val="595959"/>
          <w:sz w:val="24"/>
          <w:szCs w:val="24"/>
          <w:lang w:eastAsia="en-GB"/>
        </w:rPr>
      </w:pPr>
      <w:r w:rsidRPr="00B61E1B">
        <w:rPr>
          <w:rFonts w:ascii="Arial" w:eastAsia="Times New Roman" w:hAnsi="Arial" w:cs="Arial"/>
          <w:color w:val="595959"/>
          <w:sz w:val="24"/>
          <w:szCs w:val="24"/>
          <w:lang w:eastAsia="en-GB"/>
        </w:rPr>
        <w:t xml:space="preserve">Slide </w:t>
      </w:r>
      <w:r w:rsidR="005C5F93">
        <w:rPr>
          <w:rFonts w:ascii="Arial" w:eastAsia="Times New Roman" w:hAnsi="Arial" w:cs="Arial"/>
          <w:color w:val="595959"/>
          <w:sz w:val="24"/>
          <w:szCs w:val="24"/>
          <w:lang w:eastAsia="en-GB"/>
        </w:rPr>
        <w:t>4</w:t>
      </w:r>
      <w:r w:rsidRPr="00B61E1B">
        <w:rPr>
          <w:rFonts w:ascii="Arial" w:eastAsia="Times New Roman" w:hAnsi="Arial" w:cs="Arial"/>
          <w:color w:val="595959"/>
          <w:sz w:val="24"/>
          <w:szCs w:val="24"/>
          <w:lang w:eastAsia="en-GB"/>
        </w:rPr>
        <w:t>: Types of Conflicting Interests</w:t>
      </w:r>
    </w:p>
    <w:p w:rsidR="00A11DCE" w:rsidRPr="008B618D" w:rsidRDefault="007A3945" w:rsidP="007A3945">
      <w:pPr>
        <w:numPr>
          <w:ilvl w:val="0"/>
          <w:numId w:val="2"/>
        </w:numPr>
        <w:shd w:val="clear" w:color="auto" w:fill="FFFFFF"/>
        <w:spacing w:after="75" w:line="240" w:lineRule="auto"/>
        <w:textAlignment w:val="baseline"/>
        <w:rPr>
          <w:rFonts w:ascii="Arial" w:hAnsi="Arial" w:cs="Arial"/>
          <w:color w:val="595959"/>
        </w:rPr>
      </w:pPr>
      <w:r>
        <w:rPr>
          <w:rFonts w:ascii="Arial" w:eastAsia="Times New Roman" w:hAnsi="Arial" w:cs="Arial"/>
          <w:color w:val="595959"/>
          <w:sz w:val="24"/>
          <w:szCs w:val="24"/>
          <w:lang w:eastAsia="en-GB"/>
        </w:rPr>
        <w:tab/>
      </w:r>
      <w:r w:rsidR="00006CF1" w:rsidRPr="007A3945">
        <w:rPr>
          <w:rFonts w:ascii="Arial" w:eastAsia="Times New Roman" w:hAnsi="Arial" w:cs="Arial"/>
          <w:b/>
          <w:bCs/>
          <w:color w:val="595959"/>
        </w:rPr>
        <w:t>Financial Conflicts</w:t>
      </w:r>
    </w:p>
    <w:p w:rsidR="00A11DCE" w:rsidRPr="007A3945" w:rsidRDefault="00006CF1" w:rsidP="007A3945">
      <w:pPr>
        <w:numPr>
          <w:ilvl w:val="0"/>
          <w:numId w:val="2"/>
        </w:numPr>
        <w:shd w:val="clear" w:color="auto" w:fill="FFFFFF"/>
        <w:spacing w:after="75" w:line="240" w:lineRule="auto"/>
        <w:textAlignment w:val="baseline"/>
        <w:rPr>
          <w:rFonts w:ascii="Arial" w:eastAsia="Times New Roman" w:hAnsi="Arial" w:cs="Arial"/>
          <w:color w:val="595959"/>
          <w:sz w:val="24"/>
          <w:szCs w:val="24"/>
          <w:lang w:eastAsia="en-GB"/>
        </w:rPr>
      </w:pPr>
      <w:r w:rsidRPr="007A3945">
        <w:rPr>
          <w:rFonts w:ascii="Arial" w:eastAsia="Times New Roman" w:hAnsi="Arial" w:cs="Arial"/>
          <w:b/>
          <w:bCs/>
          <w:color w:val="595959"/>
          <w:sz w:val="24"/>
          <w:szCs w:val="24"/>
          <w:lang w:eastAsia="en-GB"/>
        </w:rPr>
        <w:t>Personal Relationships</w:t>
      </w:r>
    </w:p>
    <w:p w:rsidR="00A11DCE" w:rsidRPr="007A3945" w:rsidRDefault="00006CF1" w:rsidP="007A3945">
      <w:pPr>
        <w:numPr>
          <w:ilvl w:val="0"/>
          <w:numId w:val="2"/>
        </w:numPr>
        <w:shd w:val="clear" w:color="auto" w:fill="FFFFFF"/>
        <w:spacing w:after="75" w:line="240" w:lineRule="auto"/>
        <w:textAlignment w:val="baseline"/>
        <w:rPr>
          <w:rFonts w:ascii="Arial" w:eastAsia="Times New Roman" w:hAnsi="Arial" w:cs="Arial"/>
          <w:color w:val="595959"/>
          <w:sz w:val="24"/>
          <w:szCs w:val="24"/>
          <w:lang w:eastAsia="en-GB"/>
        </w:rPr>
      </w:pPr>
      <w:r w:rsidRPr="007A3945">
        <w:rPr>
          <w:rFonts w:ascii="Arial" w:eastAsia="Times New Roman" w:hAnsi="Arial" w:cs="Arial"/>
          <w:b/>
          <w:bCs/>
          <w:color w:val="595959"/>
          <w:sz w:val="24"/>
          <w:szCs w:val="24"/>
          <w:lang w:eastAsia="en-GB"/>
        </w:rPr>
        <w:t>External Pressures</w:t>
      </w:r>
    </w:p>
    <w:p w:rsidR="00A11DCE" w:rsidRPr="008B618D" w:rsidRDefault="00006CF1" w:rsidP="007A3945">
      <w:pPr>
        <w:numPr>
          <w:ilvl w:val="0"/>
          <w:numId w:val="2"/>
        </w:numPr>
        <w:shd w:val="clear" w:color="auto" w:fill="FFFFFF"/>
        <w:spacing w:after="75" w:line="240" w:lineRule="auto"/>
        <w:textAlignment w:val="baseline"/>
        <w:rPr>
          <w:rFonts w:ascii="Arial" w:eastAsia="Times New Roman" w:hAnsi="Arial" w:cs="Arial"/>
          <w:color w:val="595959"/>
          <w:sz w:val="24"/>
          <w:szCs w:val="24"/>
          <w:lang w:eastAsia="en-GB"/>
        </w:rPr>
      </w:pPr>
      <w:r w:rsidRPr="007A3945">
        <w:rPr>
          <w:rFonts w:ascii="Arial" w:eastAsia="Times New Roman" w:hAnsi="Arial" w:cs="Arial"/>
          <w:b/>
          <w:bCs/>
          <w:color w:val="595959"/>
          <w:sz w:val="24"/>
          <w:szCs w:val="24"/>
          <w:lang w:eastAsia="en-GB"/>
        </w:rPr>
        <w:t>Internal Pressures</w:t>
      </w:r>
    </w:p>
    <w:p w:rsidR="008B618D" w:rsidRPr="008B618D" w:rsidRDefault="008B618D" w:rsidP="008B618D">
      <w:pPr>
        <w:numPr>
          <w:ilvl w:val="0"/>
          <w:numId w:val="2"/>
        </w:numPr>
        <w:shd w:val="clear" w:color="auto" w:fill="131314"/>
        <w:spacing w:before="100" w:beforeAutospacing="1" w:after="100" w:afterAutospacing="1" w:line="240" w:lineRule="auto"/>
        <w:rPr>
          <w:rFonts w:ascii="Arial" w:eastAsia="Times New Roman" w:hAnsi="Arial" w:cs="Arial"/>
          <w:color w:val="E3E3E3"/>
          <w:sz w:val="24"/>
          <w:szCs w:val="24"/>
          <w:lang w:eastAsia="en-GB"/>
        </w:rPr>
      </w:pPr>
      <w:r w:rsidRPr="008B618D">
        <w:rPr>
          <w:rFonts w:ascii="Arial" w:eastAsia="Times New Roman" w:hAnsi="Arial" w:cs="Arial"/>
          <w:b/>
          <w:bCs/>
          <w:color w:val="E3E3E3"/>
          <w:sz w:val="24"/>
          <w:szCs w:val="24"/>
          <w:lang w:eastAsia="en-GB"/>
        </w:rPr>
        <w:t>Financial Conflicts:</w:t>
      </w:r>
      <w:r w:rsidRPr="008B618D">
        <w:rPr>
          <w:rFonts w:ascii="Arial" w:eastAsia="Times New Roman" w:hAnsi="Arial" w:cs="Arial"/>
          <w:color w:val="E3E3E3"/>
          <w:sz w:val="24"/>
          <w:szCs w:val="24"/>
          <w:lang w:eastAsia="en-GB"/>
        </w:rPr>
        <w:t xml:space="preserve"> This involves situations where </w:t>
      </w:r>
      <w:r w:rsidRPr="008B618D">
        <w:rPr>
          <w:rFonts w:ascii="Arial" w:eastAsia="Times New Roman" w:hAnsi="Arial" w:cs="Arial"/>
          <w:b/>
          <w:bCs/>
          <w:color w:val="E3E3E3"/>
          <w:sz w:val="24"/>
          <w:szCs w:val="24"/>
          <w:lang w:eastAsia="en-GB"/>
        </w:rPr>
        <w:t>money or financial gain</w:t>
      </w:r>
      <w:r w:rsidRPr="008B618D">
        <w:rPr>
          <w:rFonts w:ascii="Arial" w:eastAsia="Times New Roman" w:hAnsi="Arial" w:cs="Arial"/>
          <w:color w:val="E3E3E3"/>
          <w:sz w:val="24"/>
          <w:szCs w:val="24"/>
          <w:lang w:eastAsia="en-GB"/>
        </w:rPr>
        <w:t xml:space="preserve"> could potentially influence an engineer's decisions. This could include:</w:t>
      </w:r>
    </w:p>
    <w:p w:rsidR="008B618D" w:rsidRPr="008B618D" w:rsidRDefault="008B618D" w:rsidP="008B618D">
      <w:pPr>
        <w:numPr>
          <w:ilvl w:val="1"/>
          <w:numId w:val="2"/>
        </w:numPr>
        <w:shd w:val="clear" w:color="auto" w:fill="131314"/>
        <w:spacing w:before="100" w:beforeAutospacing="1" w:after="0" w:line="240" w:lineRule="auto"/>
        <w:rPr>
          <w:rFonts w:ascii="Arial" w:eastAsia="Times New Roman" w:hAnsi="Arial" w:cs="Arial"/>
          <w:color w:val="E3E3E3"/>
          <w:sz w:val="24"/>
          <w:szCs w:val="24"/>
          <w:lang w:eastAsia="en-GB"/>
        </w:rPr>
      </w:pPr>
      <w:r w:rsidRPr="008B618D">
        <w:rPr>
          <w:rFonts w:ascii="Arial" w:eastAsia="Times New Roman" w:hAnsi="Arial" w:cs="Arial"/>
          <w:color w:val="E3E3E3"/>
          <w:sz w:val="24"/>
          <w:szCs w:val="24"/>
          <w:lang w:eastAsia="en-GB"/>
        </w:rPr>
        <w:t>Accepting </w:t>
      </w:r>
      <w:r w:rsidRPr="008B618D">
        <w:rPr>
          <w:rFonts w:ascii="Arial" w:eastAsia="Times New Roman" w:hAnsi="Arial" w:cs="Arial"/>
          <w:b/>
          <w:bCs/>
          <w:color w:val="E3E3E3"/>
          <w:sz w:val="24"/>
          <w:szCs w:val="24"/>
          <w:lang w:eastAsia="en-GB"/>
        </w:rPr>
        <w:t>gifts, bribes, or free services</w:t>
      </w:r>
      <w:r w:rsidRPr="008B618D">
        <w:rPr>
          <w:rFonts w:ascii="Arial" w:eastAsia="Times New Roman" w:hAnsi="Arial" w:cs="Arial"/>
          <w:color w:val="E3E3E3"/>
          <w:sz w:val="24"/>
          <w:szCs w:val="24"/>
          <w:lang w:eastAsia="en-GB"/>
        </w:rPr>
        <w:t> from companies or individuals hoping to gain an advantage on a project.</w:t>
      </w:r>
    </w:p>
    <w:p w:rsidR="008B618D" w:rsidRPr="008B618D" w:rsidRDefault="008B618D" w:rsidP="008B618D">
      <w:pPr>
        <w:numPr>
          <w:ilvl w:val="1"/>
          <w:numId w:val="2"/>
        </w:numPr>
        <w:shd w:val="clear" w:color="auto" w:fill="131314"/>
        <w:spacing w:before="100" w:beforeAutospacing="1" w:after="0" w:line="240" w:lineRule="auto"/>
        <w:rPr>
          <w:rFonts w:ascii="Arial" w:eastAsia="Times New Roman" w:hAnsi="Arial" w:cs="Arial"/>
          <w:color w:val="E3E3E3"/>
          <w:sz w:val="24"/>
          <w:szCs w:val="24"/>
          <w:lang w:eastAsia="en-GB"/>
        </w:rPr>
      </w:pPr>
      <w:r w:rsidRPr="008B618D">
        <w:rPr>
          <w:rFonts w:ascii="Arial" w:eastAsia="Times New Roman" w:hAnsi="Arial" w:cs="Arial"/>
          <w:color w:val="E3E3E3"/>
          <w:sz w:val="24"/>
          <w:szCs w:val="24"/>
          <w:lang w:eastAsia="en-GB"/>
        </w:rPr>
        <w:t>Having a </w:t>
      </w:r>
      <w:r w:rsidRPr="008B618D">
        <w:rPr>
          <w:rFonts w:ascii="Arial" w:eastAsia="Times New Roman" w:hAnsi="Arial" w:cs="Arial"/>
          <w:b/>
          <w:bCs/>
          <w:color w:val="E3E3E3"/>
          <w:sz w:val="24"/>
          <w:szCs w:val="24"/>
          <w:lang w:eastAsia="en-GB"/>
        </w:rPr>
        <w:t>personal financial stake</w:t>
      </w:r>
      <w:r w:rsidRPr="008B618D">
        <w:rPr>
          <w:rFonts w:ascii="Arial" w:eastAsia="Times New Roman" w:hAnsi="Arial" w:cs="Arial"/>
          <w:color w:val="E3E3E3"/>
          <w:sz w:val="24"/>
          <w:szCs w:val="24"/>
          <w:lang w:eastAsia="en-GB"/>
        </w:rPr>
        <w:t> in companies involved in a project, such as owning stocks or receiving commissions.</w:t>
      </w:r>
    </w:p>
    <w:p w:rsidR="008B618D" w:rsidRPr="008B618D" w:rsidRDefault="008B618D" w:rsidP="008B618D">
      <w:pPr>
        <w:numPr>
          <w:ilvl w:val="0"/>
          <w:numId w:val="2"/>
        </w:numPr>
        <w:shd w:val="clear" w:color="auto" w:fill="131314"/>
        <w:spacing w:before="100" w:beforeAutospacing="1" w:after="100" w:afterAutospacing="1" w:line="240" w:lineRule="auto"/>
        <w:rPr>
          <w:rFonts w:ascii="Arial" w:eastAsia="Times New Roman" w:hAnsi="Arial" w:cs="Arial"/>
          <w:color w:val="E3E3E3"/>
          <w:sz w:val="24"/>
          <w:szCs w:val="24"/>
          <w:lang w:eastAsia="en-GB"/>
        </w:rPr>
      </w:pPr>
      <w:r w:rsidRPr="008B618D">
        <w:rPr>
          <w:rFonts w:ascii="Arial" w:eastAsia="Times New Roman" w:hAnsi="Arial" w:cs="Arial"/>
          <w:b/>
          <w:bCs/>
          <w:color w:val="E3E3E3"/>
          <w:sz w:val="24"/>
          <w:szCs w:val="24"/>
          <w:lang w:eastAsia="en-GB"/>
        </w:rPr>
        <w:t>Personal Relationships:</w:t>
      </w:r>
      <w:r w:rsidRPr="008B618D">
        <w:rPr>
          <w:rFonts w:ascii="Arial" w:eastAsia="Times New Roman" w:hAnsi="Arial" w:cs="Arial"/>
          <w:color w:val="E3E3E3"/>
          <w:sz w:val="24"/>
          <w:szCs w:val="24"/>
          <w:lang w:eastAsia="en-GB"/>
        </w:rPr>
        <w:t xml:space="preserve"> This area deals with situations where </w:t>
      </w:r>
      <w:r w:rsidRPr="008B618D">
        <w:rPr>
          <w:rFonts w:ascii="Arial" w:eastAsia="Times New Roman" w:hAnsi="Arial" w:cs="Arial"/>
          <w:b/>
          <w:bCs/>
          <w:color w:val="E3E3E3"/>
          <w:sz w:val="24"/>
          <w:szCs w:val="24"/>
          <w:lang w:eastAsia="en-GB"/>
        </w:rPr>
        <w:t>close personal connections</w:t>
      </w:r>
      <w:r w:rsidRPr="008B618D">
        <w:rPr>
          <w:rFonts w:ascii="Arial" w:eastAsia="Times New Roman" w:hAnsi="Arial" w:cs="Arial"/>
          <w:color w:val="E3E3E3"/>
          <w:sz w:val="24"/>
          <w:szCs w:val="24"/>
          <w:lang w:eastAsia="en-GB"/>
        </w:rPr>
        <w:t xml:space="preserve"> with individuals involved in a project could potentially influence decisions. This could involve:</w:t>
      </w:r>
    </w:p>
    <w:p w:rsidR="008B618D" w:rsidRPr="008B618D" w:rsidRDefault="008B618D" w:rsidP="008B618D">
      <w:pPr>
        <w:numPr>
          <w:ilvl w:val="1"/>
          <w:numId w:val="2"/>
        </w:numPr>
        <w:shd w:val="clear" w:color="auto" w:fill="131314"/>
        <w:spacing w:before="100" w:beforeAutospacing="1" w:after="0" w:line="240" w:lineRule="auto"/>
        <w:rPr>
          <w:rFonts w:ascii="Arial" w:eastAsia="Times New Roman" w:hAnsi="Arial" w:cs="Arial"/>
          <w:color w:val="E3E3E3"/>
          <w:sz w:val="24"/>
          <w:szCs w:val="24"/>
          <w:lang w:eastAsia="en-GB"/>
        </w:rPr>
      </w:pPr>
      <w:r w:rsidRPr="008B618D">
        <w:rPr>
          <w:rFonts w:ascii="Arial" w:eastAsia="Times New Roman" w:hAnsi="Arial" w:cs="Arial"/>
          <w:color w:val="E3E3E3"/>
          <w:sz w:val="24"/>
          <w:szCs w:val="24"/>
          <w:lang w:eastAsia="en-GB"/>
        </w:rPr>
        <w:t xml:space="preserve">Making decisions that </w:t>
      </w:r>
      <w:proofErr w:type="spellStart"/>
      <w:r w:rsidRPr="008B618D">
        <w:rPr>
          <w:rFonts w:ascii="Arial" w:eastAsia="Times New Roman" w:hAnsi="Arial" w:cs="Arial"/>
          <w:color w:val="E3E3E3"/>
          <w:sz w:val="24"/>
          <w:szCs w:val="24"/>
          <w:lang w:eastAsia="en-GB"/>
        </w:rPr>
        <w:t>favor</w:t>
      </w:r>
      <w:proofErr w:type="spellEnd"/>
      <w:r w:rsidRPr="008B618D">
        <w:rPr>
          <w:rFonts w:ascii="Arial" w:eastAsia="Times New Roman" w:hAnsi="Arial" w:cs="Arial"/>
          <w:color w:val="E3E3E3"/>
          <w:sz w:val="24"/>
          <w:szCs w:val="24"/>
          <w:lang w:eastAsia="en-GB"/>
        </w:rPr>
        <w:t> </w:t>
      </w:r>
      <w:r w:rsidRPr="008B618D">
        <w:rPr>
          <w:rFonts w:ascii="Arial" w:eastAsia="Times New Roman" w:hAnsi="Arial" w:cs="Arial"/>
          <w:b/>
          <w:bCs/>
          <w:color w:val="E3E3E3"/>
          <w:sz w:val="24"/>
          <w:szCs w:val="24"/>
          <w:lang w:eastAsia="en-GB"/>
        </w:rPr>
        <w:t>friends, family members, or close associates</w:t>
      </w:r>
      <w:r w:rsidRPr="008B618D">
        <w:rPr>
          <w:rFonts w:ascii="Arial" w:eastAsia="Times New Roman" w:hAnsi="Arial" w:cs="Arial"/>
          <w:color w:val="E3E3E3"/>
          <w:sz w:val="24"/>
          <w:szCs w:val="24"/>
          <w:lang w:eastAsia="en-GB"/>
        </w:rPr>
        <w:t>, even if they are not the best qualified for the job.</w:t>
      </w:r>
    </w:p>
    <w:p w:rsidR="008B618D" w:rsidRPr="008B618D" w:rsidRDefault="008B618D" w:rsidP="008B618D">
      <w:pPr>
        <w:numPr>
          <w:ilvl w:val="1"/>
          <w:numId w:val="2"/>
        </w:numPr>
        <w:shd w:val="clear" w:color="auto" w:fill="131314"/>
        <w:spacing w:before="100" w:beforeAutospacing="1" w:after="0" w:line="240" w:lineRule="auto"/>
        <w:rPr>
          <w:rFonts w:ascii="Arial" w:eastAsia="Times New Roman" w:hAnsi="Arial" w:cs="Arial"/>
          <w:color w:val="E3E3E3"/>
          <w:sz w:val="24"/>
          <w:szCs w:val="24"/>
          <w:lang w:eastAsia="en-GB"/>
        </w:rPr>
      </w:pPr>
      <w:r w:rsidRPr="008B618D">
        <w:rPr>
          <w:rFonts w:ascii="Arial" w:eastAsia="Times New Roman" w:hAnsi="Arial" w:cs="Arial"/>
          <w:b/>
          <w:bCs/>
          <w:color w:val="E3E3E3"/>
          <w:sz w:val="24"/>
          <w:szCs w:val="24"/>
          <w:lang w:eastAsia="en-GB"/>
        </w:rPr>
        <w:t>Withholding important information</w:t>
      </w:r>
      <w:r w:rsidRPr="008B618D">
        <w:rPr>
          <w:rFonts w:ascii="Arial" w:eastAsia="Times New Roman" w:hAnsi="Arial" w:cs="Arial"/>
          <w:color w:val="E3E3E3"/>
          <w:sz w:val="24"/>
          <w:szCs w:val="24"/>
          <w:lang w:eastAsia="en-GB"/>
        </w:rPr>
        <w:t> or avoiding raising concerns about a project due to personal relationships with those involved.</w:t>
      </w:r>
    </w:p>
    <w:p w:rsidR="008B618D" w:rsidRPr="008B618D" w:rsidRDefault="008B618D" w:rsidP="008B618D">
      <w:pPr>
        <w:numPr>
          <w:ilvl w:val="0"/>
          <w:numId w:val="2"/>
        </w:numPr>
        <w:shd w:val="clear" w:color="auto" w:fill="131314"/>
        <w:spacing w:before="100" w:beforeAutospacing="1" w:after="100" w:afterAutospacing="1" w:line="240" w:lineRule="auto"/>
        <w:rPr>
          <w:rFonts w:ascii="Arial" w:eastAsia="Times New Roman" w:hAnsi="Arial" w:cs="Arial"/>
          <w:color w:val="E3E3E3"/>
          <w:sz w:val="24"/>
          <w:szCs w:val="24"/>
          <w:lang w:eastAsia="en-GB"/>
        </w:rPr>
      </w:pPr>
      <w:r w:rsidRPr="008B618D">
        <w:rPr>
          <w:rFonts w:ascii="Arial" w:eastAsia="Times New Roman" w:hAnsi="Arial" w:cs="Arial"/>
          <w:b/>
          <w:bCs/>
          <w:color w:val="E3E3E3"/>
          <w:sz w:val="24"/>
          <w:szCs w:val="24"/>
          <w:lang w:eastAsia="en-GB"/>
        </w:rPr>
        <w:lastRenderedPageBreak/>
        <w:t>External Pressures:</w:t>
      </w:r>
      <w:r w:rsidRPr="008B618D">
        <w:rPr>
          <w:rFonts w:ascii="Arial" w:eastAsia="Times New Roman" w:hAnsi="Arial" w:cs="Arial"/>
          <w:color w:val="E3E3E3"/>
          <w:sz w:val="24"/>
          <w:szCs w:val="24"/>
          <w:lang w:eastAsia="en-GB"/>
        </w:rPr>
        <w:t xml:space="preserve"> These are external influences that can </w:t>
      </w:r>
      <w:r w:rsidRPr="008B618D">
        <w:rPr>
          <w:rFonts w:ascii="Arial" w:eastAsia="Times New Roman" w:hAnsi="Arial" w:cs="Arial"/>
          <w:b/>
          <w:bCs/>
          <w:color w:val="E3E3E3"/>
          <w:sz w:val="24"/>
          <w:szCs w:val="24"/>
          <w:lang w:eastAsia="en-GB"/>
        </w:rPr>
        <w:t>pressure engineers to compromise their professional judgment or ethical standards</w:t>
      </w:r>
      <w:r w:rsidRPr="008B618D">
        <w:rPr>
          <w:rFonts w:ascii="Arial" w:eastAsia="Times New Roman" w:hAnsi="Arial" w:cs="Arial"/>
          <w:color w:val="E3E3E3"/>
          <w:sz w:val="24"/>
          <w:szCs w:val="24"/>
          <w:lang w:eastAsia="en-GB"/>
        </w:rPr>
        <w:t>. Examples include:</w:t>
      </w:r>
    </w:p>
    <w:p w:rsidR="008B618D" w:rsidRPr="008B618D" w:rsidRDefault="008B618D" w:rsidP="008B618D">
      <w:pPr>
        <w:numPr>
          <w:ilvl w:val="1"/>
          <w:numId w:val="2"/>
        </w:numPr>
        <w:shd w:val="clear" w:color="auto" w:fill="131314"/>
        <w:spacing w:before="100" w:beforeAutospacing="1" w:after="0" w:line="240" w:lineRule="auto"/>
        <w:rPr>
          <w:rFonts w:ascii="Arial" w:eastAsia="Times New Roman" w:hAnsi="Arial" w:cs="Arial"/>
          <w:color w:val="E3E3E3"/>
          <w:sz w:val="24"/>
          <w:szCs w:val="24"/>
          <w:lang w:eastAsia="en-GB"/>
        </w:rPr>
      </w:pPr>
      <w:r w:rsidRPr="008B618D">
        <w:rPr>
          <w:rFonts w:ascii="Arial" w:eastAsia="Times New Roman" w:hAnsi="Arial" w:cs="Arial"/>
          <w:b/>
          <w:bCs/>
          <w:color w:val="E3E3E3"/>
          <w:sz w:val="24"/>
          <w:szCs w:val="24"/>
          <w:lang w:eastAsia="en-GB"/>
        </w:rPr>
        <w:t>Clients or employers</w:t>
      </w:r>
      <w:r w:rsidRPr="008B618D">
        <w:rPr>
          <w:rFonts w:ascii="Arial" w:eastAsia="Times New Roman" w:hAnsi="Arial" w:cs="Arial"/>
          <w:color w:val="E3E3E3"/>
          <w:sz w:val="24"/>
          <w:szCs w:val="24"/>
          <w:lang w:eastAsia="en-GB"/>
        </w:rPr>
        <w:t> pressuring engineers to </w:t>
      </w:r>
      <w:r w:rsidRPr="008B618D">
        <w:rPr>
          <w:rFonts w:ascii="Arial" w:eastAsia="Times New Roman" w:hAnsi="Arial" w:cs="Arial"/>
          <w:b/>
          <w:bCs/>
          <w:color w:val="E3E3E3"/>
          <w:sz w:val="24"/>
          <w:szCs w:val="24"/>
          <w:lang w:eastAsia="en-GB"/>
        </w:rPr>
        <w:t>cut corners</w:t>
      </w:r>
      <w:r w:rsidRPr="008B618D">
        <w:rPr>
          <w:rFonts w:ascii="Arial" w:eastAsia="Times New Roman" w:hAnsi="Arial" w:cs="Arial"/>
          <w:color w:val="E3E3E3"/>
          <w:sz w:val="24"/>
          <w:szCs w:val="24"/>
          <w:lang w:eastAsia="en-GB"/>
        </w:rPr>
        <w:t>, use unapproved materials, or meet unrealistic deadlines that could compromise safety or quality.</w:t>
      </w:r>
    </w:p>
    <w:p w:rsidR="008B618D" w:rsidRPr="008B618D" w:rsidRDefault="008B618D" w:rsidP="008B618D">
      <w:pPr>
        <w:numPr>
          <w:ilvl w:val="1"/>
          <w:numId w:val="2"/>
        </w:numPr>
        <w:shd w:val="clear" w:color="auto" w:fill="131314"/>
        <w:spacing w:before="100" w:beforeAutospacing="1" w:after="0" w:line="240" w:lineRule="auto"/>
        <w:rPr>
          <w:rFonts w:ascii="Arial" w:eastAsia="Times New Roman" w:hAnsi="Arial" w:cs="Arial"/>
          <w:color w:val="E3E3E3"/>
          <w:sz w:val="24"/>
          <w:szCs w:val="24"/>
          <w:lang w:eastAsia="en-GB"/>
        </w:rPr>
      </w:pPr>
      <w:r w:rsidRPr="008B618D">
        <w:rPr>
          <w:rFonts w:ascii="Arial" w:eastAsia="Times New Roman" w:hAnsi="Arial" w:cs="Arial"/>
          <w:b/>
          <w:bCs/>
          <w:color w:val="E3E3E3"/>
          <w:sz w:val="24"/>
          <w:szCs w:val="24"/>
          <w:lang w:eastAsia="en-GB"/>
        </w:rPr>
        <w:t>Public pressure or media attention</w:t>
      </w:r>
      <w:r w:rsidRPr="008B618D">
        <w:rPr>
          <w:rFonts w:ascii="Arial" w:eastAsia="Times New Roman" w:hAnsi="Arial" w:cs="Arial"/>
          <w:color w:val="E3E3E3"/>
          <w:sz w:val="24"/>
          <w:szCs w:val="24"/>
          <w:lang w:eastAsia="en-GB"/>
        </w:rPr>
        <w:t> putting pressure on engineers to make decisions based on external factors rather than technical merit.</w:t>
      </w:r>
    </w:p>
    <w:p w:rsidR="008B618D" w:rsidRPr="008B618D" w:rsidRDefault="008B618D" w:rsidP="008B618D">
      <w:pPr>
        <w:numPr>
          <w:ilvl w:val="0"/>
          <w:numId w:val="2"/>
        </w:numPr>
        <w:shd w:val="clear" w:color="auto" w:fill="131314"/>
        <w:spacing w:before="100" w:beforeAutospacing="1" w:after="100" w:afterAutospacing="1" w:line="240" w:lineRule="auto"/>
        <w:rPr>
          <w:rFonts w:ascii="Arial" w:eastAsia="Times New Roman" w:hAnsi="Arial" w:cs="Arial"/>
          <w:color w:val="E3E3E3"/>
          <w:sz w:val="24"/>
          <w:szCs w:val="24"/>
          <w:lang w:eastAsia="en-GB"/>
        </w:rPr>
      </w:pPr>
      <w:r w:rsidRPr="008B618D">
        <w:rPr>
          <w:rFonts w:ascii="Arial" w:eastAsia="Times New Roman" w:hAnsi="Arial" w:cs="Arial"/>
          <w:b/>
          <w:bCs/>
          <w:color w:val="E3E3E3"/>
          <w:sz w:val="24"/>
          <w:szCs w:val="24"/>
          <w:lang w:eastAsia="en-GB"/>
        </w:rPr>
        <w:t>Internal Pressures:</w:t>
      </w:r>
      <w:r w:rsidRPr="008B618D">
        <w:rPr>
          <w:rFonts w:ascii="Arial" w:eastAsia="Times New Roman" w:hAnsi="Arial" w:cs="Arial"/>
          <w:color w:val="E3E3E3"/>
          <w:sz w:val="24"/>
          <w:szCs w:val="24"/>
          <w:lang w:eastAsia="en-GB"/>
        </w:rPr>
        <w:t xml:space="preserve"> Sometimes, pressures can come from </w:t>
      </w:r>
      <w:r w:rsidRPr="008B618D">
        <w:rPr>
          <w:rFonts w:ascii="Arial" w:eastAsia="Times New Roman" w:hAnsi="Arial" w:cs="Arial"/>
          <w:b/>
          <w:bCs/>
          <w:color w:val="E3E3E3"/>
          <w:sz w:val="24"/>
          <w:szCs w:val="24"/>
          <w:lang w:eastAsia="en-GB"/>
        </w:rPr>
        <w:t>within the organization</w:t>
      </w:r>
      <w:r w:rsidRPr="008B618D">
        <w:rPr>
          <w:rFonts w:ascii="Arial" w:eastAsia="Times New Roman" w:hAnsi="Arial" w:cs="Arial"/>
          <w:color w:val="E3E3E3"/>
          <w:sz w:val="24"/>
          <w:szCs w:val="24"/>
          <w:lang w:eastAsia="en-GB"/>
        </w:rPr>
        <w:t xml:space="preserve"> itself. Examples include:</w:t>
      </w:r>
    </w:p>
    <w:p w:rsidR="008B618D" w:rsidRPr="008B618D" w:rsidRDefault="008B618D" w:rsidP="008B618D">
      <w:pPr>
        <w:numPr>
          <w:ilvl w:val="1"/>
          <w:numId w:val="2"/>
        </w:numPr>
        <w:shd w:val="clear" w:color="auto" w:fill="131314"/>
        <w:spacing w:before="100" w:beforeAutospacing="1" w:after="0" w:line="240" w:lineRule="auto"/>
        <w:rPr>
          <w:rFonts w:ascii="Arial" w:eastAsia="Times New Roman" w:hAnsi="Arial" w:cs="Arial"/>
          <w:color w:val="E3E3E3"/>
          <w:sz w:val="24"/>
          <w:szCs w:val="24"/>
          <w:lang w:eastAsia="en-GB"/>
        </w:rPr>
      </w:pPr>
      <w:r w:rsidRPr="008B618D">
        <w:rPr>
          <w:rFonts w:ascii="Arial" w:eastAsia="Times New Roman" w:hAnsi="Arial" w:cs="Arial"/>
          <w:color w:val="E3E3E3"/>
          <w:sz w:val="24"/>
          <w:szCs w:val="24"/>
          <w:lang w:eastAsia="en-GB"/>
        </w:rPr>
        <w:t>Pressure from </w:t>
      </w:r>
      <w:r w:rsidRPr="008B618D">
        <w:rPr>
          <w:rFonts w:ascii="Arial" w:eastAsia="Times New Roman" w:hAnsi="Arial" w:cs="Arial"/>
          <w:b/>
          <w:bCs/>
          <w:color w:val="E3E3E3"/>
          <w:sz w:val="24"/>
          <w:szCs w:val="24"/>
          <w:lang w:eastAsia="en-GB"/>
        </w:rPr>
        <w:t>supervisors or colleagues</w:t>
      </w:r>
      <w:r w:rsidRPr="008B618D">
        <w:rPr>
          <w:rFonts w:ascii="Arial" w:eastAsia="Times New Roman" w:hAnsi="Arial" w:cs="Arial"/>
          <w:color w:val="E3E3E3"/>
          <w:sz w:val="24"/>
          <w:szCs w:val="24"/>
          <w:lang w:eastAsia="en-GB"/>
        </w:rPr>
        <w:t xml:space="preserve"> to make decisions that </w:t>
      </w:r>
      <w:proofErr w:type="spellStart"/>
      <w:r w:rsidRPr="008B618D">
        <w:rPr>
          <w:rFonts w:ascii="Arial" w:eastAsia="Times New Roman" w:hAnsi="Arial" w:cs="Arial"/>
          <w:color w:val="E3E3E3"/>
          <w:sz w:val="24"/>
          <w:szCs w:val="24"/>
          <w:lang w:eastAsia="en-GB"/>
        </w:rPr>
        <w:t>favor</w:t>
      </w:r>
      <w:proofErr w:type="spellEnd"/>
      <w:r w:rsidRPr="008B618D">
        <w:rPr>
          <w:rFonts w:ascii="Arial" w:eastAsia="Times New Roman" w:hAnsi="Arial" w:cs="Arial"/>
          <w:color w:val="E3E3E3"/>
          <w:sz w:val="24"/>
          <w:szCs w:val="24"/>
          <w:lang w:eastAsia="en-GB"/>
        </w:rPr>
        <w:t xml:space="preserve"> the company's interests over ethical considerations.</w:t>
      </w:r>
    </w:p>
    <w:p w:rsidR="008B618D" w:rsidRPr="008B618D" w:rsidRDefault="008B618D" w:rsidP="008B618D">
      <w:pPr>
        <w:numPr>
          <w:ilvl w:val="1"/>
          <w:numId w:val="2"/>
        </w:numPr>
        <w:shd w:val="clear" w:color="auto" w:fill="131314"/>
        <w:spacing w:before="100" w:beforeAutospacing="1" w:after="0" w:line="240" w:lineRule="auto"/>
        <w:rPr>
          <w:rFonts w:ascii="Arial" w:eastAsia="Times New Roman" w:hAnsi="Arial" w:cs="Arial"/>
          <w:color w:val="E3E3E3"/>
          <w:sz w:val="24"/>
          <w:szCs w:val="24"/>
          <w:lang w:eastAsia="en-GB"/>
        </w:rPr>
      </w:pPr>
      <w:r w:rsidRPr="008B618D">
        <w:rPr>
          <w:rFonts w:ascii="Arial" w:eastAsia="Times New Roman" w:hAnsi="Arial" w:cs="Arial"/>
          <w:b/>
          <w:bCs/>
          <w:color w:val="E3E3E3"/>
          <w:sz w:val="24"/>
          <w:szCs w:val="24"/>
          <w:lang w:eastAsia="en-GB"/>
        </w:rPr>
        <w:t>Fear of losing one's job</w:t>
      </w:r>
      <w:r w:rsidRPr="008B618D">
        <w:rPr>
          <w:rFonts w:ascii="Arial" w:eastAsia="Times New Roman" w:hAnsi="Arial" w:cs="Arial"/>
          <w:color w:val="E3E3E3"/>
          <w:sz w:val="24"/>
          <w:szCs w:val="24"/>
          <w:lang w:eastAsia="en-GB"/>
        </w:rPr>
        <w:t> or being ostracized by colleagues for raising concerns about potential ethical violations.</w:t>
      </w:r>
    </w:p>
    <w:p w:rsidR="008B618D" w:rsidRPr="007A3945" w:rsidRDefault="008B618D" w:rsidP="008B618D">
      <w:pPr>
        <w:shd w:val="clear" w:color="auto" w:fill="FFFFFF"/>
        <w:spacing w:after="75" w:line="240" w:lineRule="auto"/>
        <w:ind w:left="720"/>
        <w:textAlignment w:val="baseline"/>
        <w:rPr>
          <w:rFonts w:ascii="Arial" w:eastAsia="Times New Roman" w:hAnsi="Arial" w:cs="Arial"/>
          <w:color w:val="595959"/>
          <w:sz w:val="24"/>
          <w:szCs w:val="24"/>
          <w:lang w:eastAsia="en-GB"/>
        </w:rPr>
      </w:pPr>
    </w:p>
    <w:p w:rsidR="007A3945" w:rsidRDefault="007A3945" w:rsidP="008659A2">
      <w:pPr>
        <w:shd w:val="clear" w:color="auto" w:fill="FFFFFF"/>
        <w:spacing w:after="75" w:line="240" w:lineRule="auto"/>
        <w:textAlignment w:val="baseline"/>
        <w:rPr>
          <w:rFonts w:ascii="Arial" w:eastAsia="Times New Roman" w:hAnsi="Arial" w:cs="Arial"/>
          <w:color w:val="595959"/>
          <w:sz w:val="24"/>
          <w:szCs w:val="24"/>
          <w:lang w:eastAsia="en-GB"/>
        </w:rPr>
      </w:pPr>
    </w:p>
    <w:p w:rsidR="00B61E1B" w:rsidRDefault="00B61E1B" w:rsidP="008659A2">
      <w:pPr>
        <w:shd w:val="clear" w:color="auto" w:fill="FFFFFF"/>
        <w:spacing w:after="75" w:line="240" w:lineRule="auto"/>
        <w:textAlignment w:val="baseline"/>
        <w:rPr>
          <w:rFonts w:ascii="Arial" w:eastAsia="Times New Roman" w:hAnsi="Arial" w:cs="Arial"/>
          <w:color w:val="595959"/>
          <w:sz w:val="24"/>
          <w:szCs w:val="24"/>
          <w:lang w:eastAsia="en-GB"/>
        </w:rPr>
      </w:pPr>
      <w:r w:rsidRPr="00B61E1B">
        <w:rPr>
          <w:rFonts w:ascii="Arial" w:eastAsia="Times New Roman" w:hAnsi="Arial" w:cs="Arial"/>
          <w:color w:val="595959"/>
          <w:sz w:val="24"/>
          <w:szCs w:val="24"/>
          <w:lang w:eastAsia="en-GB"/>
        </w:rPr>
        <w:t xml:space="preserve">Slide </w:t>
      </w:r>
      <w:r w:rsidR="005C5F93">
        <w:rPr>
          <w:rFonts w:ascii="Arial" w:eastAsia="Times New Roman" w:hAnsi="Arial" w:cs="Arial"/>
          <w:color w:val="595959"/>
          <w:sz w:val="24"/>
          <w:szCs w:val="24"/>
          <w:lang w:eastAsia="en-GB"/>
        </w:rPr>
        <w:t>5</w:t>
      </w:r>
      <w:r w:rsidRPr="00B61E1B">
        <w:rPr>
          <w:rFonts w:ascii="Arial" w:eastAsia="Times New Roman" w:hAnsi="Arial" w:cs="Arial"/>
          <w:color w:val="595959"/>
          <w:sz w:val="24"/>
          <w:szCs w:val="24"/>
          <w:lang w:eastAsia="en-GB"/>
        </w:rPr>
        <w:t>: Consequences of Conflicting Interests</w:t>
      </w:r>
    </w:p>
    <w:p w:rsidR="00A11DCE" w:rsidRPr="00381EF4" w:rsidRDefault="00006CF1" w:rsidP="00381EF4">
      <w:pPr>
        <w:numPr>
          <w:ilvl w:val="0"/>
          <w:numId w:val="3"/>
        </w:numPr>
        <w:shd w:val="clear" w:color="auto" w:fill="FFFFFF"/>
        <w:spacing w:after="75" w:line="240" w:lineRule="auto"/>
        <w:textAlignment w:val="baseline"/>
        <w:rPr>
          <w:rFonts w:ascii="Arial" w:eastAsia="Times New Roman" w:hAnsi="Arial" w:cs="Arial"/>
          <w:color w:val="595959"/>
          <w:sz w:val="24"/>
          <w:szCs w:val="24"/>
          <w:lang w:eastAsia="en-GB"/>
        </w:rPr>
      </w:pPr>
      <w:r w:rsidRPr="00381EF4">
        <w:rPr>
          <w:rFonts w:ascii="Arial" w:eastAsia="Times New Roman" w:hAnsi="Arial" w:cs="Arial"/>
          <w:b/>
          <w:bCs/>
          <w:color w:val="595959"/>
          <w:sz w:val="24"/>
          <w:szCs w:val="24"/>
          <w:lang w:eastAsia="en-GB"/>
        </w:rPr>
        <w:t>Legal and Regulatory Consequences</w:t>
      </w:r>
    </w:p>
    <w:p w:rsidR="00A11DCE" w:rsidRPr="00381EF4" w:rsidRDefault="00006CF1" w:rsidP="00381EF4">
      <w:pPr>
        <w:numPr>
          <w:ilvl w:val="0"/>
          <w:numId w:val="3"/>
        </w:numPr>
        <w:shd w:val="clear" w:color="auto" w:fill="FFFFFF"/>
        <w:spacing w:after="75" w:line="240" w:lineRule="auto"/>
        <w:textAlignment w:val="baseline"/>
        <w:rPr>
          <w:rFonts w:ascii="Arial" w:eastAsia="Times New Roman" w:hAnsi="Arial" w:cs="Arial"/>
          <w:color w:val="595959"/>
          <w:sz w:val="24"/>
          <w:szCs w:val="24"/>
          <w:lang w:eastAsia="en-GB"/>
        </w:rPr>
      </w:pPr>
      <w:r w:rsidRPr="00381EF4">
        <w:rPr>
          <w:rFonts w:ascii="Arial" w:eastAsia="Times New Roman" w:hAnsi="Arial" w:cs="Arial"/>
          <w:b/>
          <w:bCs/>
          <w:color w:val="595959"/>
          <w:sz w:val="24"/>
          <w:szCs w:val="24"/>
          <w:lang w:eastAsia="en-GB"/>
        </w:rPr>
        <w:t>Loss of trust and credibility</w:t>
      </w:r>
    </w:p>
    <w:p w:rsidR="00A11DCE" w:rsidRPr="00381EF4" w:rsidRDefault="00006CF1" w:rsidP="00381EF4">
      <w:pPr>
        <w:numPr>
          <w:ilvl w:val="0"/>
          <w:numId w:val="3"/>
        </w:numPr>
        <w:shd w:val="clear" w:color="auto" w:fill="FFFFFF"/>
        <w:spacing w:after="75" w:line="240" w:lineRule="auto"/>
        <w:textAlignment w:val="baseline"/>
        <w:rPr>
          <w:rFonts w:ascii="Arial" w:eastAsia="Times New Roman" w:hAnsi="Arial" w:cs="Arial"/>
          <w:color w:val="595959"/>
          <w:sz w:val="24"/>
          <w:szCs w:val="24"/>
          <w:lang w:eastAsia="en-GB"/>
        </w:rPr>
      </w:pPr>
      <w:r w:rsidRPr="00381EF4">
        <w:rPr>
          <w:rFonts w:ascii="Arial" w:eastAsia="Times New Roman" w:hAnsi="Arial" w:cs="Arial"/>
          <w:b/>
          <w:bCs/>
          <w:color w:val="595959"/>
          <w:sz w:val="24"/>
          <w:szCs w:val="24"/>
          <w:lang w:eastAsia="en-GB"/>
        </w:rPr>
        <w:t>Damaged Professional reputation</w:t>
      </w:r>
    </w:p>
    <w:p w:rsidR="00A11DCE" w:rsidRPr="00381EF4" w:rsidRDefault="00006CF1" w:rsidP="00381EF4">
      <w:pPr>
        <w:numPr>
          <w:ilvl w:val="0"/>
          <w:numId w:val="3"/>
        </w:numPr>
        <w:shd w:val="clear" w:color="auto" w:fill="FFFFFF"/>
        <w:spacing w:after="75" w:line="240" w:lineRule="auto"/>
        <w:textAlignment w:val="baseline"/>
        <w:rPr>
          <w:rFonts w:ascii="Arial" w:eastAsia="Times New Roman" w:hAnsi="Arial" w:cs="Arial"/>
          <w:color w:val="595959"/>
          <w:sz w:val="24"/>
          <w:szCs w:val="24"/>
          <w:lang w:eastAsia="en-GB"/>
        </w:rPr>
      </w:pPr>
      <w:r w:rsidRPr="00381EF4">
        <w:rPr>
          <w:rFonts w:ascii="Arial" w:eastAsia="Times New Roman" w:hAnsi="Arial" w:cs="Arial"/>
          <w:b/>
          <w:bCs/>
          <w:color w:val="595959"/>
          <w:sz w:val="24"/>
          <w:szCs w:val="24"/>
          <w:lang w:eastAsia="en-GB"/>
        </w:rPr>
        <w:t>Personal Stress and Burnout</w:t>
      </w:r>
    </w:p>
    <w:p w:rsidR="00381EF4" w:rsidRDefault="00381EF4" w:rsidP="008659A2">
      <w:pPr>
        <w:shd w:val="clear" w:color="auto" w:fill="FFFFFF"/>
        <w:spacing w:after="75" w:line="240" w:lineRule="auto"/>
        <w:textAlignment w:val="baseline"/>
        <w:rPr>
          <w:rFonts w:ascii="Arial" w:eastAsia="Times New Roman" w:hAnsi="Arial" w:cs="Arial"/>
          <w:color w:val="595959"/>
          <w:sz w:val="24"/>
          <w:szCs w:val="24"/>
          <w:lang w:eastAsia="en-GB"/>
        </w:rPr>
      </w:pPr>
    </w:p>
    <w:p w:rsidR="00B61E1B" w:rsidRDefault="00B61E1B" w:rsidP="008659A2">
      <w:pPr>
        <w:shd w:val="clear" w:color="auto" w:fill="FFFFFF"/>
        <w:spacing w:after="75" w:line="240" w:lineRule="auto"/>
        <w:textAlignment w:val="baseline"/>
        <w:rPr>
          <w:rFonts w:ascii="Arial" w:eastAsia="Times New Roman" w:hAnsi="Arial" w:cs="Arial"/>
          <w:color w:val="595959"/>
          <w:sz w:val="24"/>
          <w:szCs w:val="24"/>
          <w:lang w:eastAsia="en-GB"/>
        </w:rPr>
      </w:pPr>
      <w:r w:rsidRPr="00B61E1B">
        <w:rPr>
          <w:rFonts w:ascii="Arial" w:eastAsia="Times New Roman" w:hAnsi="Arial" w:cs="Arial"/>
          <w:color w:val="595959"/>
          <w:sz w:val="24"/>
          <w:szCs w:val="24"/>
          <w:lang w:eastAsia="en-GB"/>
        </w:rPr>
        <w:t xml:space="preserve">Slide </w:t>
      </w:r>
      <w:r w:rsidR="005C5F93">
        <w:rPr>
          <w:rFonts w:ascii="Arial" w:eastAsia="Times New Roman" w:hAnsi="Arial" w:cs="Arial"/>
          <w:color w:val="595959"/>
          <w:sz w:val="24"/>
          <w:szCs w:val="24"/>
          <w:lang w:eastAsia="en-GB"/>
        </w:rPr>
        <w:t>6</w:t>
      </w:r>
      <w:r w:rsidRPr="00B61E1B">
        <w:rPr>
          <w:rFonts w:ascii="Arial" w:eastAsia="Times New Roman" w:hAnsi="Arial" w:cs="Arial"/>
          <w:color w:val="595959"/>
          <w:sz w:val="24"/>
          <w:szCs w:val="24"/>
          <w:lang w:eastAsia="en-GB"/>
        </w:rPr>
        <w:t xml:space="preserve">: </w:t>
      </w:r>
      <w:r w:rsidR="00870763">
        <w:rPr>
          <w:rFonts w:ascii="Arial" w:eastAsia="Times New Roman" w:hAnsi="Arial" w:cs="Arial"/>
          <w:color w:val="595959"/>
          <w:sz w:val="24"/>
          <w:szCs w:val="24"/>
          <w:lang w:eastAsia="en-GB"/>
        </w:rPr>
        <w:t>Dealing with</w:t>
      </w:r>
      <w:r w:rsidRPr="00B61E1B">
        <w:rPr>
          <w:rFonts w:ascii="Arial" w:eastAsia="Times New Roman" w:hAnsi="Arial" w:cs="Arial"/>
          <w:color w:val="595959"/>
          <w:sz w:val="24"/>
          <w:szCs w:val="24"/>
          <w:lang w:eastAsia="en-GB"/>
        </w:rPr>
        <w:t xml:space="preserve"> Conflicting Interests</w:t>
      </w:r>
    </w:p>
    <w:p w:rsidR="00A11DCE" w:rsidRPr="00381EF4" w:rsidRDefault="00006CF1" w:rsidP="00381EF4">
      <w:pPr>
        <w:numPr>
          <w:ilvl w:val="0"/>
          <w:numId w:val="4"/>
        </w:numPr>
        <w:shd w:val="clear" w:color="auto" w:fill="FFFFFF"/>
        <w:spacing w:after="75" w:line="240" w:lineRule="auto"/>
        <w:textAlignment w:val="baseline"/>
        <w:rPr>
          <w:rFonts w:ascii="Arial" w:eastAsia="Times New Roman" w:hAnsi="Arial" w:cs="Arial"/>
          <w:color w:val="595959"/>
          <w:sz w:val="24"/>
          <w:szCs w:val="24"/>
          <w:lang w:eastAsia="en-GB"/>
        </w:rPr>
      </w:pPr>
      <w:r w:rsidRPr="00381EF4">
        <w:rPr>
          <w:rFonts w:ascii="Arial" w:eastAsia="Times New Roman" w:hAnsi="Arial" w:cs="Arial"/>
          <w:b/>
          <w:bCs/>
          <w:color w:val="595959"/>
          <w:sz w:val="24"/>
          <w:szCs w:val="24"/>
          <w:lang w:eastAsia="en-GB"/>
        </w:rPr>
        <w:t>Transparency and Open Communication</w:t>
      </w:r>
    </w:p>
    <w:p w:rsidR="00A11DCE" w:rsidRPr="00381EF4" w:rsidRDefault="00006CF1" w:rsidP="00381EF4">
      <w:pPr>
        <w:numPr>
          <w:ilvl w:val="0"/>
          <w:numId w:val="4"/>
        </w:numPr>
        <w:shd w:val="clear" w:color="auto" w:fill="FFFFFF"/>
        <w:spacing w:after="75" w:line="240" w:lineRule="auto"/>
        <w:textAlignment w:val="baseline"/>
        <w:rPr>
          <w:rFonts w:ascii="Arial" w:eastAsia="Times New Roman" w:hAnsi="Arial" w:cs="Arial"/>
          <w:color w:val="595959"/>
          <w:sz w:val="24"/>
          <w:szCs w:val="24"/>
          <w:lang w:eastAsia="en-GB"/>
        </w:rPr>
      </w:pPr>
      <w:r w:rsidRPr="00381EF4">
        <w:rPr>
          <w:rFonts w:ascii="Arial" w:eastAsia="Times New Roman" w:hAnsi="Arial" w:cs="Arial"/>
          <w:b/>
          <w:bCs/>
          <w:color w:val="595959"/>
          <w:sz w:val="24"/>
          <w:szCs w:val="24"/>
          <w:lang w:eastAsia="en-GB"/>
        </w:rPr>
        <w:t>Ethical Decision-Making Frameworks</w:t>
      </w:r>
    </w:p>
    <w:p w:rsidR="00A11DCE" w:rsidRPr="00381EF4" w:rsidRDefault="00006CF1" w:rsidP="00381EF4">
      <w:pPr>
        <w:numPr>
          <w:ilvl w:val="0"/>
          <w:numId w:val="4"/>
        </w:numPr>
        <w:shd w:val="clear" w:color="auto" w:fill="FFFFFF"/>
        <w:spacing w:after="75" w:line="240" w:lineRule="auto"/>
        <w:textAlignment w:val="baseline"/>
        <w:rPr>
          <w:rFonts w:ascii="Arial" w:eastAsia="Times New Roman" w:hAnsi="Arial" w:cs="Arial"/>
          <w:color w:val="595959"/>
          <w:sz w:val="24"/>
          <w:szCs w:val="24"/>
          <w:lang w:eastAsia="en-GB"/>
        </w:rPr>
      </w:pPr>
      <w:r w:rsidRPr="00381EF4">
        <w:rPr>
          <w:rFonts w:ascii="Arial" w:eastAsia="Times New Roman" w:hAnsi="Arial" w:cs="Arial"/>
          <w:b/>
          <w:bCs/>
          <w:color w:val="595959"/>
          <w:sz w:val="24"/>
          <w:szCs w:val="24"/>
          <w:lang w:eastAsia="en-GB"/>
        </w:rPr>
        <w:t>Professional Development and Training</w:t>
      </w:r>
    </w:p>
    <w:p w:rsidR="00A11DCE" w:rsidRPr="00381EF4" w:rsidRDefault="00006CF1" w:rsidP="00381EF4">
      <w:pPr>
        <w:numPr>
          <w:ilvl w:val="0"/>
          <w:numId w:val="4"/>
        </w:numPr>
        <w:shd w:val="clear" w:color="auto" w:fill="FFFFFF"/>
        <w:spacing w:after="75" w:line="240" w:lineRule="auto"/>
        <w:textAlignment w:val="baseline"/>
        <w:rPr>
          <w:rFonts w:ascii="Arial" w:eastAsia="Times New Roman" w:hAnsi="Arial" w:cs="Arial"/>
          <w:color w:val="595959"/>
          <w:sz w:val="24"/>
          <w:szCs w:val="24"/>
          <w:lang w:eastAsia="en-GB"/>
        </w:rPr>
      </w:pPr>
      <w:r w:rsidRPr="00381EF4">
        <w:rPr>
          <w:rFonts w:ascii="Arial" w:eastAsia="Times New Roman" w:hAnsi="Arial" w:cs="Arial"/>
          <w:b/>
          <w:bCs/>
          <w:color w:val="595959"/>
          <w:sz w:val="24"/>
          <w:szCs w:val="24"/>
          <w:lang w:eastAsia="en-GB"/>
        </w:rPr>
        <w:t>Peer Consultation</w:t>
      </w:r>
    </w:p>
    <w:p w:rsidR="00381EF4" w:rsidRDefault="00381EF4" w:rsidP="008659A2">
      <w:pPr>
        <w:shd w:val="clear" w:color="auto" w:fill="FFFFFF"/>
        <w:spacing w:after="75" w:line="240" w:lineRule="auto"/>
        <w:textAlignment w:val="baseline"/>
        <w:rPr>
          <w:rFonts w:ascii="Arial" w:eastAsia="Times New Roman" w:hAnsi="Arial" w:cs="Arial"/>
          <w:color w:val="595959"/>
          <w:sz w:val="24"/>
          <w:szCs w:val="24"/>
          <w:lang w:eastAsia="en-GB"/>
        </w:rPr>
      </w:pPr>
    </w:p>
    <w:p w:rsidR="00B61E1B" w:rsidRDefault="00B61E1B" w:rsidP="008659A2">
      <w:pPr>
        <w:shd w:val="clear" w:color="auto" w:fill="FFFFFF"/>
        <w:spacing w:after="75" w:line="240" w:lineRule="auto"/>
        <w:textAlignment w:val="baseline"/>
        <w:rPr>
          <w:rFonts w:ascii="Arial" w:eastAsia="Times New Roman" w:hAnsi="Arial" w:cs="Arial"/>
          <w:color w:val="595959"/>
          <w:sz w:val="24"/>
          <w:szCs w:val="24"/>
          <w:lang w:eastAsia="en-GB"/>
        </w:rPr>
      </w:pPr>
      <w:r w:rsidRPr="00B61E1B">
        <w:rPr>
          <w:rFonts w:ascii="Arial" w:eastAsia="Times New Roman" w:hAnsi="Arial" w:cs="Arial"/>
          <w:color w:val="595959"/>
          <w:sz w:val="24"/>
          <w:szCs w:val="24"/>
          <w:lang w:eastAsia="en-GB"/>
        </w:rPr>
        <w:t xml:space="preserve">Slide </w:t>
      </w:r>
      <w:r w:rsidR="005C5F93">
        <w:rPr>
          <w:rFonts w:ascii="Arial" w:eastAsia="Times New Roman" w:hAnsi="Arial" w:cs="Arial"/>
          <w:color w:val="595959"/>
          <w:sz w:val="24"/>
          <w:szCs w:val="24"/>
          <w:lang w:eastAsia="en-GB"/>
        </w:rPr>
        <w:t>7</w:t>
      </w:r>
      <w:r w:rsidRPr="00B61E1B">
        <w:rPr>
          <w:rFonts w:ascii="Arial" w:eastAsia="Times New Roman" w:hAnsi="Arial" w:cs="Arial"/>
          <w:color w:val="595959"/>
          <w:sz w:val="24"/>
          <w:szCs w:val="24"/>
          <w:lang w:eastAsia="en-GB"/>
        </w:rPr>
        <w:t>: Conclusion</w:t>
      </w:r>
    </w:p>
    <w:p w:rsidR="00D40850" w:rsidRPr="00D40850" w:rsidRDefault="00D40850" w:rsidP="00D40850">
      <w:pPr>
        <w:shd w:val="clear" w:color="auto" w:fill="FFFFFF"/>
        <w:spacing w:after="75" w:line="240" w:lineRule="auto"/>
        <w:textAlignment w:val="baseline"/>
        <w:rPr>
          <w:rFonts w:ascii="Arial" w:eastAsia="Times New Roman" w:hAnsi="Arial" w:cs="Arial"/>
          <w:color w:val="595959"/>
          <w:sz w:val="24"/>
          <w:szCs w:val="24"/>
          <w:lang w:eastAsia="en-GB"/>
        </w:rPr>
      </w:pPr>
    </w:p>
    <w:p w:rsidR="00D40850" w:rsidRDefault="00D40850" w:rsidP="00D40850">
      <w:pPr>
        <w:shd w:val="clear" w:color="auto" w:fill="FFFFFF"/>
        <w:spacing w:after="75" w:line="240" w:lineRule="auto"/>
        <w:textAlignment w:val="baseline"/>
        <w:rPr>
          <w:rFonts w:ascii="Arial" w:eastAsia="Times New Roman" w:hAnsi="Arial" w:cs="Arial"/>
          <w:color w:val="595959"/>
          <w:sz w:val="24"/>
          <w:szCs w:val="24"/>
          <w:lang w:eastAsia="en-GB"/>
        </w:rPr>
      </w:pPr>
      <w:r w:rsidRPr="00D40850">
        <w:rPr>
          <w:rFonts w:ascii="Arial" w:eastAsia="Times New Roman" w:hAnsi="Arial" w:cs="Arial"/>
          <w:color w:val="595959"/>
          <w:sz w:val="24"/>
          <w:szCs w:val="24"/>
          <w:lang w:eastAsia="en-GB"/>
        </w:rPr>
        <w:t xml:space="preserve">"In conclusion, conflicting interests in engineering can significantly </w:t>
      </w:r>
      <w:r w:rsidR="008B618D">
        <w:rPr>
          <w:rFonts w:ascii="Arial" w:eastAsia="Times New Roman" w:hAnsi="Arial" w:cs="Arial"/>
          <w:color w:val="595959"/>
          <w:sz w:val="24"/>
          <w:szCs w:val="24"/>
          <w:lang w:eastAsia="en-GB"/>
        </w:rPr>
        <w:t>damage</w:t>
      </w:r>
      <w:r w:rsidRPr="00D40850">
        <w:rPr>
          <w:rFonts w:ascii="Arial" w:eastAsia="Times New Roman" w:hAnsi="Arial" w:cs="Arial"/>
          <w:color w:val="595959"/>
          <w:sz w:val="24"/>
          <w:szCs w:val="24"/>
          <w:lang w:eastAsia="en-GB"/>
        </w:rPr>
        <w:t xml:space="preserve"> reputation and professionalism. By understanding the different types of conflicts, their potential consequences, and employing proactive strategies to address them, engineers can uphold the integrity of their profession. </w:t>
      </w:r>
    </w:p>
    <w:p w:rsidR="00C568AE" w:rsidRPr="00D40850" w:rsidRDefault="00C568AE" w:rsidP="00D40850">
      <w:pPr>
        <w:shd w:val="clear" w:color="auto" w:fill="FFFFFF"/>
        <w:spacing w:after="75" w:line="240" w:lineRule="auto"/>
        <w:textAlignment w:val="baseline"/>
        <w:rPr>
          <w:rFonts w:ascii="Arial" w:eastAsia="Times New Roman" w:hAnsi="Arial" w:cs="Arial"/>
          <w:color w:val="595959"/>
          <w:sz w:val="24"/>
          <w:szCs w:val="24"/>
          <w:lang w:eastAsia="en-GB"/>
        </w:rPr>
      </w:pPr>
      <w:r>
        <w:rPr>
          <w:rStyle w:val="Strong"/>
          <w:rFonts w:ascii="Arial" w:hAnsi="Arial" w:cs="Arial"/>
          <w:color w:val="E3E3E3"/>
          <w:shd w:val="clear" w:color="auto" w:fill="131314"/>
        </w:rPr>
        <w:t>always prioritize ethical conduct</w:t>
      </w:r>
      <w:bookmarkStart w:id="0" w:name="_GoBack"/>
      <w:bookmarkEnd w:id="0"/>
      <w:r>
        <w:rPr>
          <w:rStyle w:val="Strong"/>
          <w:rFonts w:ascii="Arial" w:hAnsi="Arial" w:cs="Arial"/>
          <w:color w:val="E3E3E3"/>
          <w:shd w:val="clear" w:color="auto" w:fill="131314"/>
        </w:rPr>
        <w:t xml:space="preserve"> and avoid situations that could create conflicts of interest</w:t>
      </w:r>
    </w:p>
    <w:p w:rsidR="00D40850" w:rsidRDefault="00006CF1" w:rsidP="008659A2">
      <w:pPr>
        <w:shd w:val="clear" w:color="auto" w:fill="FFFFFF"/>
        <w:spacing w:after="75" w:line="240" w:lineRule="auto"/>
        <w:textAlignment w:val="baseline"/>
        <w:rPr>
          <w:rFonts w:ascii="Arial" w:eastAsia="Times New Roman" w:hAnsi="Arial" w:cs="Arial"/>
          <w:color w:val="595959"/>
          <w:sz w:val="24"/>
          <w:szCs w:val="24"/>
          <w:lang w:eastAsia="en-GB"/>
        </w:rPr>
      </w:pPr>
      <w:r>
        <w:rPr>
          <w:rFonts w:ascii="Arial" w:eastAsia="Times New Roman" w:hAnsi="Arial" w:cs="Arial"/>
          <w:color w:val="595959"/>
          <w:sz w:val="24"/>
          <w:szCs w:val="24"/>
          <w:lang w:eastAsia="en-GB"/>
        </w:rPr>
        <w:t>//</w:t>
      </w:r>
    </w:p>
    <w:p w:rsidR="00006CF1" w:rsidRDefault="00006CF1" w:rsidP="00006CF1">
      <w:pPr>
        <w:pStyle w:val="NormalWeb"/>
        <w:shd w:val="clear" w:color="auto" w:fill="131314"/>
        <w:rPr>
          <w:rFonts w:ascii="Arial" w:hAnsi="Arial" w:cs="Arial"/>
          <w:color w:val="E3E3E3"/>
        </w:rPr>
      </w:pPr>
      <w:r>
        <w:rPr>
          <w:rStyle w:val="Strong"/>
          <w:rFonts w:ascii="Arial" w:hAnsi="Arial" w:cs="Arial"/>
          <w:color w:val="E3E3E3"/>
        </w:rPr>
        <w:t>Doing the Right Thing Builds Trust</w:t>
      </w:r>
    </w:p>
    <w:p w:rsidR="00006CF1" w:rsidRDefault="00006CF1" w:rsidP="00006CF1">
      <w:pPr>
        <w:pStyle w:val="NormalWeb"/>
        <w:shd w:val="clear" w:color="auto" w:fill="131314"/>
        <w:rPr>
          <w:rFonts w:ascii="Arial" w:hAnsi="Arial" w:cs="Arial"/>
          <w:color w:val="E3E3E3"/>
        </w:rPr>
      </w:pPr>
      <w:r>
        <w:rPr>
          <w:rFonts w:ascii="Arial" w:hAnsi="Arial" w:cs="Arial"/>
          <w:color w:val="E3E3E3"/>
        </w:rPr>
        <w:t xml:space="preserve">The rule about </w:t>
      </w:r>
      <w:r>
        <w:rPr>
          <w:rStyle w:val="Strong"/>
          <w:rFonts w:ascii="Arial" w:hAnsi="Arial" w:cs="Arial"/>
          <w:color w:val="E3E3E3"/>
        </w:rPr>
        <w:t>conflicting interests</w:t>
      </w:r>
      <w:r>
        <w:rPr>
          <w:rFonts w:ascii="Arial" w:hAnsi="Arial" w:cs="Arial"/>
          <w:color w:val="E3E3E3"/>
        </w:rPr>
        <w:t xml:space="preserve"> is like a safeguard for ethical engineering. By following it, we make sure no one can question our choices or our profession's integrity.</w:t>
      </w:r>
    </w:p>
    <w:p w:rsidR="00006CF1" w:rsidRDefault="00006CF1" w:rsidP="00006CF1">
      <w:pPr>
        <w:pStyle w:val="NormalWeb"/>
        <w:shd w:val="clear" w:color="auto" w:fill="131314"/>
        <w:rPr>
          <w:rFonts w:ascii="Arial" w:hAnsi="Arial" w:cs="Arial"/>
          <w:color w:val="E3E3E3"/>
        </w:rPr>
      </w:pPr>
      <w:r>
        <w:rPr>
          <w:rFonts w:ascii="Arial" w:hAnsi="Arial" w:cs="Arial"/>
          <w:color w:val="E3E3E3"/>
        </w:rPr>
        <w:lastRenderedPageBreak/>
        <w:t xml:space="preserve">By being open, honest, and making </w:t>
      </w:r>
      <w:r>
        <w:rPr>
          <w:rStyle w:val="Strong"/>
          <w:rFonts w:ascii="Arial" w:hAnsi="Arial" w:cs="Arial"/>
          <w:color w:val="E3E3E3"/>
        </w:rPr>
        <w:t>fair decisions based on facts</w:t>
      </w:r>
      <w:r>
        <w:rPr>
          <w:rFonts w:ascii="Arial" w:hAnsi="Arial" w:cs="Arial"/>
          <w:color w:val="E3E3E3"/>
        </w:rPr>
        <w:t xml:space="preserve">, we earn the </w:t>
      </w:r>
      <w:r>
        <w:rPr>
          <w:rStyle w:val="Strong"/>
          <w:rFonts w:ascii="Arial" w:hAnsi="Arial" w:cs="Arial"/>
          <w:color w:val="E3E3E3"/>
        </w:rPr>
        <w:t>trust and respect</w:t>
      </w:r>
      <w:r>
        <w:rPr>
          <w:rFonts w:ascii="Arial" w:hAnsi="Arial" w:cs="Arial"/>
          <w:color w:val="E3E3E3"/>
        </w:rPr>
        <w:t xml:space="preserve"> of the public. This helps ensure that the engineering profession continues to be a force for good in the world.</w:t>
      </w:r>
    </w:p>
    <w:p w:rsidR="00006CF1" w:rsidRPr="00C534BC" w:rsidRDefault="00006CF1" w:rsidP="008659A2">
      <w:pPr>
        <w:shd w:val="clear" w:color="auto" w:fill="FFFFFF"/>
        <w:spacing w:after="75" w:line="240" w:lineRule="auto"/>
        <w:textAlignment w:val="baseline"/>
        <w:rPr>
          <w:rFonts w:ascii="Arial" w:eastAsia="Times New Roman" w:hAnsi="Arial" w:cs="Arial"/>
          <w:color w:val="595959"/>
          <w:sz w:val="24"/>
          <w:szCs w:val="24"/>
          <w:lang w:eastAsia="en-GB"/>
        </w:rPr>
      </w:pPr>
    </w:p>
    <w:sectPr w:rsidR="00006CF1" w:rsidRPr="00C53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5AA"/>
    <w:multiLevelType w:val="multilevel"/>
    <w:tmpl w:val="E2EE3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2B547C"/>
    <w:multiLevelType w:val="multilevel"/>
    <w:tmpl w:val="9F54C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B2985"/>
    <w:multiLevelType w:val="hybridMultilevel"/>
    <w:tmpl w:val="067E69B4"/>
    <w:lvl w:ilvl="0" w:tplc="A9C812B2">
      <w:start w:val="1"/>
      <w:numFmt w:val="bullet"/>
      <w:lvlText w:val=""/>
      <w:lvlJc w:val="left"/>
      <w:pPr>
        <w:tabs>
          <w:tab w:val="num" w:pos="720"/>
        </w:tabs>
        <w:ind w:left="720" w:hanging="360"/>
      </w:pPr>
      <w:rPr>
        <w:rFonts w:ascii="Wingdings 2" w:hAnsi="Wingdings 2" w:hint="default"/>
      </w:rPr>
    </w:lvl>
    <w:lvl w:ilvl="1" w:tplc="9F1C8BCE" w:tentative="1">
      <w:start w:val="1"/>
      <w:numFmt w:val="bullet"/>
      <w:lvlText w:val=""/>
      <w:lvlJc w:val="left"/>
      <w:pPr>
        <w:tabs>
          <w:tab w:val="num" w:pos="1440"/>
        </w:tabs>
        <w:ind w:left="1440" w:hanging="360"/>
      </w:pPr>
      <w:rPr>
        <w:rFonts w:ascii="Wingdings 2" w:hAnsi="Wingdings 2" w:hint="default"/>
      </w:rPr>
    </w:lvl>
    <w:lvl w:ilvl="2" w:tplc="07349554" w:tentative="1">
      <w:start w:val="1"/>
      <w:numFmt w:val="bullet"/>
      <w:lvlText w:val=""/>
      <w:lvlJc w:val="left"/>
      <w:pPr>
        <w:tabs>
          <w:tab w:val="num" w:pos="2160"/>
        </w:tabs>
        <w:ind w:left="2160" w:hanging="360"/>
      </w:pPr>
      <w:rPr>
        <w:rFonts w:ascii="Wingdings 2" w:hAnsi="Wingdings 2" w:hint="default"/>
      </w:rPr>
    </w:lvl>
    <w:lvl w:ilvl="3" w:tplc="4920E5D6" w:tentative="1">
      <w:start w:val="1"/>
      <w:numFmt w:val="bullet"/>
      <w:lvlText w:val=""/>
      <w:lvlJc w:val="left"/>
      <w:pPr>
        <w:tabs>
          <w:tab w:val="num" w:pos="2880"/>
        </w:tabs>
        <w:ind w:left="2880" w:hanging="360"/>
      </w:pPr>
      <w:rPr>
        <w:rFonts w:ascii="Wingdings 2" w:hAnsi="Wingdings 2" w:hint="default"/>
      </w:rPr>
    </w:lvl>
    <w:lvl w:ilvl="4" w:tplc="00423110" w:tentative="1">
      <w:start w:val="1"/>
      <w:numFmt w:val="bullet"/>
      <w:lvlText w:val=""/>
      <w:lvlJc w:val="left"/>
      <w:pPr>
        <w:tabs>
          <w:tab w:val="num" w:pos="3600"/>
        </w:tabs>
        <w:ind w:left="3600" w:hanging="360"/>
      </w:pPr>
      <w:rPr>
        <w:rFonts w:ascii="Wingdings 2" w:hAnsi="Wingdings 2" w:hint="default"/>
      </w:rPr>
    </w:lvl>
    <w:lvl w:ilvl="5" w:tplc="B90A589A" w:tentative="1">
      <w:start w:val="1"/>
      <w:numFmt w:val="bullet"/>
      <w:lvlText w:val=""/>
      <w:lvlJc w:val="left"/>
      <w:pPr>
        <w:tabs>
          <w:tab w:val="num" w:pos="4320"/>
        </w:tabs>
        <w:ind w:left="4320" w:hanging="360"/>
      </w:pPr>
      <w:rPr>
        <w:rFonts w:ascii="Wingdings 2" w:hAnsi="Wingdings 2" w:hint="default"/>
      </w:rPr>
    </w:lvl>
    <w:lvl w:ilvl="6" w:tplc="69844FDE" w:tentative="1">
      <w:start w:val="1"/>
      <w:numFmt w:val="bullet"/>
      <w:lvlText w:val=""/>
      <w:lvlJc w:val="left"/>
      <w:pPr>
        <w:tabs>
          <w:tab w:val="num" w:pos="5040"/>
        </w:tabs>
        <w:ind w:left="5040" w:hanging="360"/>
      </w:pPr>
      <w:rPr>
        <w:rFonts w:ascii="Wingdings 2" w:hAnsi="Wingdings 2" w:hint="default"/>
      </w:rPr>
    </w:lvl>
    <w:lvl w:ilvl="7" w:tplc="5DCE0BCA" w:tentative="1">
      <w:start w:val="1"/>
      <w:numFmt w:val="bullet"/>
      <w:lvlText w:val=""/>
      <w:lvlJc w:val="left"/>
      <w:pPr>
        <w:tabs>
          <w:tab w:val="num" w:pos="5760"/>
        </w:tabs>
        <w:ind w:left="5760" w:hanging="360"/>
      </w:pPr>
      <w:rPr>
        <w:rFonts w:ascii="Wingdings 2" w:hAnsi="Wingdings 2" w:hint="default"/>
      </w:rPr>
    </w:lvl>
    <w:lvl w:ilvl="8" w:tplc="9FA042B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B8E55CB"/>
    <w:multiLevelType w:val="hybridMultilevel"/>
    <w:tmpl w:val="48B23C90"/>
    <w:lvl w:ilvl="0" w:tplc="CD34BDF8">
      <w:start w:val="1"/>
      <w:numFmt w:val="bullet"/>
      <w:lvlText w:val=""/>
      <w:lvlJc w:val="left"/>
      <w:pPr>
        <w:tabs>
          <w:tab w:val="num" w:pos="720"/>
        </w:tabs>
        <w:ind w:left="720" w:hanging="360"/>
      </w:pPr>
      <w:rPr>
        <w:rFonts w:ascii="Wingdings 2" w:hAnsi="Wingdings 2" w:hint="default"/>
      </w:rPr>
    </w:lvl>
    <w:lvl w:ilvl="1" w:tplc="6D305EC2" w:tentative="1">
      <w:start w:val="1"/>
      <w:numFmt w:val="bullet"/>
      <w:lvlText w:val=""/>
      <w:lvlJc w:val="left"/>
      <w:pPr>
        <w:tabs>
          <w:tab w:val="num" w:pos="1440"/>
        </w:tabs>
        <w:ind w:left="1440" w:hanging="360"/>
      </w:pPr>
      <w:rPr>
        <w:rFonts w:ascii="Wingdings 2" w:hAnsi="Wingdings 2" w:hint="default"/>
      </w:rPr>
    </w:lvl>
    <w:lvl w:ilvl="2" w:tplc="B01CAF5A" w:tentative="1">
      <w:start w:val="1"/>
      <w:numFmt w:val="bullet"/>
      <w:lvlText w:val=""/>
      <w:lvlJc w:val="left"/>
      <w:pPr>
        <w:tabs>
          <w:tab w:val="num" w:pos="2160"/>
        </w:tabs>
        <w:ind w:left="2160" w:hanging="360"/>
      </w:pPr>
      <w:rPr>
        <w:rFonts w:ascii="Wingdings 2" w:hAnsi="Wingdings 2" w:hint="default"/>
      </w:rPr>
    </w:lvl>
    <w:lvl w:ilvl="3" w:tplc="9C805AE8" w:tentative="1">
      <w:start w:val="1"/>
      <w:numFmt w:val="bullet"/>
      <w:lvlText w:val=""/>
      <w:lvlJc w:val="left"/>
      <w:pPr>
        <w:tabs>
          <w:tab w:val="num" w:pos="2880"/>
        </w:tabs>
        <w:ind w:left="2880" w:hanging="360"/>
      </w:pPr>
      <w:rPr>
        <w:rFonts w:ascii="Wingdings 2" w:hAnsi="Wingdings 2" w:hint="default"/>
      </w:rPr>
    </w:lvl>
    <w:lvl w:ilvl="4" w:tplc="E3A2618A" w:tentative="1">
      <w:start w:val="1"/>
      <w:numFmt w:val="bullet"/>
      <w:lvlText w:val=""/>
      <w:lvlJc w:val="left"/>
      <w:pPr>
        <w:tabs>
          <w:tab w:val="num" w:pos="3600"/>
        </w:tabs>
        <w:ind w:left="3600" w:hanging="360"/>
      </w:pPr>
      <w:rPr>
        <w:rFonts w:ascii="Wingdings 2" w:hAnsi="Wingdings 2" w:hint="default"/>
      </w:rPr>
    </w:lvl>
    <w:lvl w:ilvl="5" w:tplc="4A2E424C" w:tentative="1">
      <w:start w:val="1"/>
      <w:numFmt w:val="bullet"/>
      <w:lvlText w:val=""/>
      <w:lvlJc w:val="left"/>
      <w:pPr>
        <w:tabs>
          <w:tab w:val="num" w:pos="4320"/>
        </w:tabs>
        <w:ind w:left="4320" w:hanging="360"/>
      </w:pPr>
      <w:rPr>
        <w:rFonts w:ascii="Wingdings 2" w:hAnsi="Wingdings 2" w:hint="default"/>
      </w:rPr>
    </w:lvl>
    <w:lvl w:ilvl="6" w:tplc="AF3289CA" w:tentative="1">
      <w:start w:val="1"/>
      <w:numFmt w:val="bullet"/>
      <w:lvlText w:val=""/>
      <w:lvlJc w:val="left"/>
      <w:pPr>
        <w:tabs>
          <w:tab w:val="num" w:pos="5040"/>
        </w:tabs>
        <w:ind w:left="5040" w:hanging="360"/>
      </w:pPr>
      <w:rPr>
        <w:rFonts w:ascii="Wingdings 2" w:hAnsi="Wingdings 2" w:hint="default"/>
      </w:rPr>
    </w:lvl>
    <w:lvl w:ilvl="7" w:tplc="922A024A" w:tentative="1">
      <w:start w:val="1"/>
      <w:numFmt w:val="bullet"/>
      <w:lvlText w:val=""/>
      <w:lvlJc w:val="left"/>
      <w:pPr>
        <w:tabs>
          <w:tab w:val="num" w:pos="5760"/>
        </w:tabs>
        <w:ind w:left="5760" w:hanging="360"/>
      </w:pPr>
      <w:rPr>
        <w:rFonts w:ascii="Wingdings 2" w:hAnsi="Wingdings 2" w:hint="default"/>
      </w:rPr>
    </w:lvl>
    <w:lvl w:ilvl="8" w:tplc="262A72A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695A7398"/>
    <w:multiLevelType w:val="hybridMultilevel"/>
    <w:tmpl w:val="B6B23CF4"/>
    <w:lvl w:ilvl="0" w:tplc="A5DC615E">
      <w:start w:val="1"/>
      <w:numFmt w:val="decimal"/>
      <w:lvlText w:val="%1."/>
      <w:lvlJc w:val="left"/>
      <w:pPr>
        <w:tabs>
          <w:tab w:val="num" w:pos="720"/>
        </w:tabs>
        <w:ind w:left="720" w:hanging="360"/>
      </w:pPr>
    </w:lvl>
    <w:lvl w:ilvl="1" w:tplc="D4CC2CF6">
      <w:start w:val="1"/>
      <w:numFmt w:val="decimal"/>
      <w:lvlText w:val="%2."/>
      <w:lvlJc w:val="left"/>
      <w:pPr>
        <w:tabs>
          <w:tab w:val="num" w:pos="1440"/>
        </w:tabs>
        <w:ind w:left="1440" w:hanging="360"/>
      </w:pPr>
    </w:lvl>
    <w:lvl w:ilvl="2" w:tplc="1DCA42FC" w:tentative="1">
      <w:start w:val="1"/>
      <w:numFmt w:val="decimal"/>
      <w:lvlText w:val="%3."/>
      <w:lvlJc w:val="left"/>
      <w:pPr>
        <w:tabs>
          <w:tab w:val="num" w:pos="2160"/>
        </w:tabs>
        <w:ind w:left="2160" w:hanging="360"/>
      </w:pPr>
    </w:lvl>
    <w:lvl w:ilvl="3" w:tplc="0D28F37E" w:tentative="1">
      <w:start w:val="1"/>
      <w:numFmt w:val="decimal"/>
      <w:lvlText w:val="%4."/>
      <w:lvlJc w:val="left"/>
      <w:pPr>
        <w:tabs>
          <w:tab w:val="num" w:pos="2880"/>
        </w:tabs>
        <w:ind w:left="2880" w:hanging="360"/>
      </w:pPr>
    </w:lvl>
    <w:lvl w:ilvl="4" w:tplc="E3AE5072" w:tentative="1">
      <w:start w:val="1"/>
      <w:numFmt w:val="decimal"/>
      <w:lvlText w:val="%5."/>
      <w:lvlJc w:val="left"/>
      <w:pPr>
        <w:tabs>
          <w:tab w:val="num" w:pos="3600"/>
        </w:tabs>
        <w:ind w:left="3600" w:hanging="360"/>
      </w:pPr>
    </w:lvl>
    <w:lvl w:ilvl="5" w:tplc="85CA2E42" w:tentative="1">
      <w:start w:val="1"/>
      <w:numFmt w:val="decimal"/>
      <w:lvlText w:val="%6."/>
      <w:lvlJc w:val="left"/>
      <w:pPr>
        <w:tabs>
          <w:tab w:val="num" w:pos="4320"/>
        </w:tabs>
        <w:ind w:left="4320" w:hanging="360"/>
      </w:pPr>
    </w:lvl>
    <w:lvl w:ilvl="6" w:tplc="20D61516" w:tentative="1">
      <w:start w:val="1"/>
      <w:numFmt w:val="decimal"/>
      <w:lvlText w:val="%7."/>
      <w:lvlJc w:val="left"/>
      <w:pPr>
        <w:tabs>
          <w:tab w:val="num" w:pos="5040"/>
        </w:tabs>
        <w:ind w:left="5040" w:hanging="360"/>
      </w:pPr>
    </w:lvl>
    <w:lvl w:ilvl="7" w:tplc="5B36820A" w:tentative="1">
      <w:start w:val="1"/>
      <w:numFmt w:val="decimal"/>
      <w:lvlText w:val="%8."/>
      <w:lvlJc w:val="left"/>
      <w:pPr>
        <w:tabs>
          <w:tab w:val="num" w:pos="5760"/>
        </w:tabs>
        <w:ind w:left="5760" w:hanging="360"/>
      </w:pPr>
    </w:lvl>
    <w:lvl w:ilvl="8" w:tplc="5EE29306"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BC"/>
    <w:rsid w:val="00006CF1"/>
    <w:rsid w:val="000862FD"/>
    <w:rsid w:val="002022D3"/>
    <w:rsid w:val="00381EF4"/>
    <w:rsid w:val="005C5F93"/>
    <w:rsid w:val="007A3945"/>
    <w:rsid w:val="008659A2"/>
    <w:rsid w:val="00870763"/>
    <w:rsid w:val="008B618D"/>
    <w:rsid w:val="00A11DCE"/>
    <w:rsid w:val="00B61E1B"/>
    <w:rsid w:val="00BF4986"/>
    <w:rsid w:val="00C534BC"/>
    <w:rsid w:val="00C568AE"/>
    <w:rsid w:val="00D40850"/>
    <w:rsid w:val="00FD7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6713"/>
  <w15:chartTrackingRefBased/>
  <w15:docId w15:val="{310330FA-86DF-4A09-A46E-BA3FD3F60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62FD"/>
    <w:rPr>
      <w:b/>
      <w:bCs/>
    </w:rPr>
  </w:style>
  <w:style w:type="paragraph" w:styleId="ListParagraph">
    <w:name w:val="List Paragraph"/>
    <w:basedOn w:val="Normal"/>
    <w:uiPriority w:val="34"/>
    <w:qFormat/>
    <w:rsid w:val="007A3945"/>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4085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5691">
      <w:bodyDiv w:val="1"/>
      <w:marLeft w:val="0"/>
      <w:marRight w:val="0"/>
      <w:marTop w:val="0"/>
      <w:marBottom w:val="0"/>
      <w:divBdr>
        <w:top w:val="none" w:sz="0" w:space="0" w:color="auto"/>
        <w:left w:val="none" w:sz="0" w:space="0" w:color="auto"/>
        <w:bottom w:val="none" w:sz="0" w:space="0" w:color="auto"/>
        <w:right w:val="none" w:sz="0" w:space="0" w:color="auto"/>
      </w:divBdr>
    </w:div>
    <w:div w:id="545409645">
      <w:bodyDiv w:val="1"/>
      <w:marLeft w:val="0"/>
      <w:marRight w:val="0"/>
      <w:marTop w:val="0"/>
      <w:marBottom w:val="0"/>
      <w:divBdr>
        <w:top w:val="none" w:sz="0" w:space="0" w:color="auto"/>
        <w:left w:val="none" w:sz="0" w:space="0" w:color="auto"/>
        <w:bottom w:val="none" w:sz="0" w:space="0" w:color="auto"/>
        <w:right w:val="none" w:sz="0" w:space="0" w:color="auto"/>
      </w:divBdr>
    </w:div>
    <w:div w:id="626816138">
      <w:bodyDiv w:val="1"/>
      <w:marLeft w:val="0"/>
      <w:marRight w:val="0"/>
      <w:marTop w:val="0"/>
      <w:marBottom w:val="0"/>
      <w:divBdr>
        <w:top w:val="none" w:sz="0" w:space="0" w:color="auto"/>
        <w:left w:val="none" w:sz="0" w:space="0" w:color="auto"/>
        <w:bottom w:val="none" w:sz="0" w:space="0" w:color="auto"/>
        <w:right w:val="none" w:sz="0" w:space="0" w:color="auto"/>
      </w:divBdr>
    </w:div>
    <w:div w:id="686099196">
      <w:bodyDiv w:val="1"/>
      <w:marLeft w:val="0"/>
      <w:marRight w:val="0"/>
      <w:marTop w:val="0"/>
      <w:marBottom w:val="0"/>
      <w:divBdr>
        <w:top w:val="none" w:sz="0" w:space="0" w:color="auto"/>
        <w:left w:val="none" w:sz="0" w:space="0" w:color="auto"/>
        <w:bottom w:val="none" w:sz="0" w:space="0" w:color="auto"/>
        <w:right w:val="none" w:sz="0" w:space="0" w:color="auto"/>
      </w:divBdr>
    </w:div>
    <w:div w:id="755253471">
      <w:bodyDiv w:val="1"/>
      <w:marLeft w:val="0"/>
      <w:marRight w:val="0"/>
      <w:marTop w:val="0"/>
      <w:marBottom w:val="0"/>
      <w:divBdr>
        <w:top w:val="none" w:sz="0" w:space="0" w:color="auto"/>
        <w:left w:val="none" w:sz="0" w:space="0" w:color="auto"/>
        <w:bottom w:val="none" w:sz="0" w:space="0" w:color="auto"/>
        <w:right w:val="none" w:sz="0" w:space="0" w:color="auto"/>
      </w:divBdr>
      <w:divsChild>
        <w:div w:id="261763069">
          <w:marLeft w:val="0"/>
          <w:marRight w:val="0"/>
          <w:marTop w:val="0"/>
          <w:marBottom w:val="0"/>
          <w:divBdr>
            <w:top w:val="single" w:sz="2" w:space="0" w:color="E3E3E3"/>
            <w:left w:val="single" w:sz="2" w:space="0" w:color="E3E3E3"/>
            <w:bottom w:val="single" w:sz="2" w:space="0" w:color="E3E3E3"/>
            <w:right w:val="single" w:sz="2" w:space="0" w:color="E3E3E3"/>
          </w:divBdr>
          <w:divsChild>
            <w:div w:id="116886194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9579756">
                  <w:marLeft w:val="0"/>
                  <w:marRight w:val="0"/>
                  <w:marTop w:val="0"/>
                  <w:marBottom w:val="0"/>
                  <w:divBdr>
                    <w:top w:val="single" w:sz="2" w:space="0" w:color="E3E3E3"/>
                    <w:left w:val="single" w:sz="2" w:space="0" w:color="E3E3E3"/>
                    <w:bottom w:val="single" w:sz="2" w:space="0" w:color="E3E3E3"/>
                    <w:right w:val="single" w:sz="2" w:space="0" w:color="E3E3E3"/>
                  </w:divBdr>
                  <w:divsChild>
                    <w:div w:id="99447792">
                      <w:marLeft w:val="0"/>
                      <w:marRight w:val="0"/>
                      <w:marTop w:val="0"/>
                      <w:marBottom w:val="0"/>
                      <w:divBdr>
                        <w:top w:val="single" w:sz="2" w:space="0" w:color="E3E3E3"/>
                        <w:left w:val="single" w:sz="2" w:space="0" w:color="E3E3E3"/>
                        <w:bottom w:val="single" w:sz="2" w:space="0" w:color="E3E3E3"/>
                        <w:right w:val="single" w:sz="2" w:space="0" w:color="E3E3E3"/>
                      </w:divBdr>
                      <w:divsChild>
                        <w:div w:id="999582327">
                          <w:marLeft w:val="0"/>
                          <w:marRight w:val="0"/>
                          <w:marTop w:val="0"/>
                          <w:marBottom w:val="0"/>
                          <w:divBdr>
                            <w:top w:val="single" w:sz="2" w:space="0" w:color="E3E3E3"/>
                            <w:left w:val="single" w:sz="2" w:space="0" w:color="E3E3E3"/>
                            <w:bottom w:val="single" w:sz="2" w:space="0" w:color="E3E3E3"/>
                            <w:right w:val="single" w:sz="2" w:space="0" w:color="E3E3E3"/>
                          </w:divBdr>
                          <w:divsChild>
                            <w:div w:id="1433160611">
                              <w:marLeft w:val="0"/>
                              <w:marRight w:val="0"/>
                              <w:marTop w:val="0"/>
                              <w:marBottom w:val="0"/>
                              <w:divBdr>
                                <w:top w:val="single" w:sz="2" w:space="0" w:color="E3E3E3"/>
                                <w:left w:val="single" w:sz="2" w:space="0" w:color="E3E3E3"/>
                                <w:bottom w:val="single" w:sz="2" w:space="0" w:color="E3E3E3"/>
                                <w:right w:val="single" w:sz="2" w:space="0" w:color="E3E3E3"/>
                              </w:divBdr>
                              <w:divsChild>
                                <w:div w:id="1373847752">
                                  <w:marLeft w:val="0"/>
                                  <w:marRight w:val="0"/>
                                  <w:marTop w:val="0"/>
                                  <w:marBottom w:val="0"/>
                                  <w:divBdr>
                                    <w:top w:val="single" w:sz="2" w:space="0" w:color="E3E3E3"/>
                                    <w:left w:val="single" w:sz="2" w:space="0" w:color="E3E3E3"/>
                                    <w:bottom w:val="single" w:sz="2" w:space="0" w:color="E3E3E3"/>
                                    <w:right w:val="single" w:sz="2" w:space="0" w:color="E3E3E3"/>
                                  </w:divBdr>
                                  <w:divsChild>
                                    <w:div w:id="1828400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721443">
                      <w:marLeft w:val="0"/>
                      <w:marRight w:val="0"/>
                      <w:marTop w:val="0"/>
                      <w:marBottom w:val="0"/>
                      <w:divBdr>
                        <w:top w:val="single" w:sz="2" w:space="0" w:color="E3E3E3"/>
                        <w:left w:val="single" w:sz="2" w:space="0" w:color="E3E3E3"/>
                        <w:bottom w:val="single" w:sz="2" w:space="0" w:color="E3E3E3"/>
                        <w:right w:val="single" w:sz="2" w:space="0" w:color="E3E3E3"/>
                      </w:divBdr>
                      <w:divsChild>
                        <w:div w:id="1601334461">
                          <w:marLeft w:val="0"/>
                          <w:marRight w:val="0"/>
                          <w:marTop w:val="0"/>
                          <w:marBottom w:val="0"/>
                          <w:divBdr>
                            <w:top w:val="single" w:sz="2" w:space="0" w:color="E3E3E3"/>
                            <w:left w:val="single" w:sz="2" w:space="0" w:color="E3E3E3"/>
                            <w:bottom w:val="single" w:sz="2" w:space="0" w:color="E3E3E3"/>
                            <w:right w:val="single" w:sz="2" w:space="0" w:color="E3E3E3"/>
                          </w:divBdr>
                        </w:div>
                        <w:div w:id="886144399">
                          <w:marLeft w:val="0"/>
                          <w:marRight w:val="0"/>
                          <w:marTop w:val="0"/>
                          <w:marBottom w:val="0"/>
                          <w:divBdr>
                            <w:top w:val="single" w:sz="2" w:space="0" w:color="E3E3E3"/>
                            <w:left w:val="single" w:sz="2" w:space="0" w:color="E3E3E3"/>
                            <w:bottom w:val="single" w:sz="2" w:space="0" w:color="E3E3E3"/>
                            <w:right w:val="single" w:sz="2" w:space="0" w:color="E3E3E3"/>
                          </w:divBdr>
                          <w:divsChild>
                            <w:div w:id="387460754">
                              <w:marLeft w:val="0"/>
                              <w:marRight w:val="0"/>
                              <w:marTop w:val="0"/>
                              <w:marBottom w:val="0"/>
                              <w:divBdr>
                                <w:top w:val="single" w:sz="2" w:space="0" w:color="E3E3E3"/>
                                <w:left w:val="single" w:sz="2" w:space="0" w:color="E3E3E3"/>
                                <w:bottom w:val="single" w:sz="2" w:space="0" w:color="E3E3E3"/>
                                <w:right w:val="single" w:sz="2" w:space="0" w:color="E3E3E3"/>
                              </w:divBdr>
                              <w:divsChild>
                                <w:div w:id="1029644511">
                                  <w:marLeft w:val="0"/>
                                  <w:marRight w:val="0"/>
                                  <w:marTop w:val="0"/>
                                  <w:marBottom w:val="0"/>
                                  <w:divBdr>
                                    <w:top w:val="single" w:sz="2" w:space="0" w:color="E3E3E3"/>
                                    <w:left w:val="single" w:sz="2" w:space="0" w:color="E3E3E3"/>
                                    <w:bottom w:val="single" w:sz="2" w:space="0" w:color="E3E3E3"/>
                                    <w:right w:val="single" w:sz="2" w:space="0" w:color="E3E3E3"/>
                                  </w:divBdr>
                                  <w:divsChild>
                                    <w:div w:id="654576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5953057">
      <w:bodyDiv w:val="1"/>
      <w:marLeft w:val="0"/>
      <w:marRight w:val="0"/>
      <w:marTop w:val="0"/>
      <w:marBottom w:val="0"/>
      <w:divBdr>
        <w:top w:val="none" w:sz="0" w:space="0" w:color="auto"/>
        <w:left w:val="none" w:sz="0" w:space="0" w:color="auto"/>
        <w:bottom w:val="none" w:sz="0" w:space="0" w:color="auto"/>
        <w:right w:val="none" w:sz="0" w:space="0" w:color="auto"/>
      </w:divBdr>
      <w:divsChild>
        <w:div w:id="1478567465">
          <w:marLeft w:val="475"/>
          <w:marRight w:val="0"/>
          <w:marTop w:val="96"/>
          <w:marBottom w:val="120"/>
          <w:divBdr>
            <w:top w:val="none" w:sz="0" w:space="0" w:color="auto"/>
            <w:left w:val="none" w:sz="0" w:space="0" w:color="auto"/>
            <w:bottom w:val="none" w:sz="0" w:space="0" w:color="auto"/>
            <w:right w:val="none" w:sz="0" w:space="0" w:color="auto"/>
          </w:divBdr>
        </w:div>
        <w:div w:id="83886451">
          <w:marLeft w:val="475"/>
          <w:marRight w:val="0"/>
          <w:marTop w:val="96"/>
          <w:marBottom w:val="120"/>
          <w:divBdr>
            <w:top w:val="none" w:sz="0" w:space="0" w:color="auto"/>
            <w:left w:val="none" w:sz="0" w:space="0" w:color="auto"/>
            <w:bottom w:val="none" w:sz="0" w:space="0" w:color="auto"/>
            <w:right w:val="none" w:sz="0" w:space="0" w:color="auto"/>
          </w:divBdr>
        </w:div>
        <w:div w:id="68772495">
          <w:marLeft w:val="475"/>
          <w:marRight w:val="0"/>
          <w:marTop w:val="96"/>
          <w:marBottom w:val="120"/>
          <w:divBdr>
            <w:top w:val="none" w:sz="0" w:space="0" w:color="auto"/>
            <w:left w:val="none" w:sz="0" w:space="0" w:color="auto"/>
            <w:bottom w:val="none" w:sz="0" w:space="0" w:color="auto"/>
            <w:right w:val="none" w:sz="0" w:space="0" w:color="auto"/>
          </w:divBdr>
        </w:div>
        <w:div w:id="1146584241">
          <w:marLeft w:val="475"/>
          <w:marRight w:val="0"/>
          <w:marTop w:val="96"/>
          <w:marBottom w:val="120"/>
          <w:divBdr>
            <w:top w:val="none" w:sz="0" w:space="0" w:color="auto"/>
            <w:left w:val="none" w:sz="0" w:space="0" w:color="auto"/>
            <w:bottom w:val="none" w:sz="0" w:space="0" w:color="auto"/>
            <w:right w:val="none" w:sz="0" w:space="0" w:color="auto"/>
          </w:divBdr>
        </w:div>
      </w:divsChild>
    </w:div>
    <w:div w:id="1445150949">
      <w:bodyDiv w:val="1"/>
      <w:marLeft w:val="0"/>
      <w:marRight w:val="0"/>
      <w:marTop w:val="0"/>
      <w:marBottom w:val="0"/>
      <w:divBdr>
        <w:top w:val="none" w:sz="0" w:space="0" w:color="auto"/>
        <w:left w:val="none" w:sz="0" w:space="0" w:color="auto"/>
        <w:bottom w:val="none" w:sz="0" w:space="0" w:color="auto"/>
        <w:right w:val="none" w:sz="0" w:space="0" w:color="auto"/>
      </w:divBdr>
    </w:div>
    <w:div w:id="1593663134">
      <w:bodyDiv w:val="1"/>
      <w:marLeft w:val="0"/>
      <w:marRight w:val="0"/>
      <w:marTop w:val="0"/>
      <w:marBottom w:val="0"/>
      <w:divBdr>
        <w:top w:val="none" w:sz="0" w:space="0" w:color="auto"/>
        <w:left w:val="none" w:sz="0" w:space="0" w:color="auto"/>
        <w:bottom w:val="none" w:sz="0" w:space="0" w:color="auto"/>
        <w:right w:val="none" w:sz="0" w:space="0" w:color="auto"/>
      </w:divBdr>
      <w:divsChild>
        <w:div w:id="908807470">
          <w:marLeft w:val="475"/>
          <w:marRight w:val="0"/>
          <w:marTop w:val="67"/>
          <w:marBottom w:val="120"/>
          <w:divBdr>
            <w:top w:val="none" w:sz="0" w:space="0" w:color="auto"/>
            <w:left w:val="none" w:sz="0" w:space="0" w:color="auto"/>
            <w:bottom w:val="none" w:sz="0" w:space="0" w:color="auto"/>
            <w:right w:val="none" w:sz="0" w:space="0" w:color="auto"/>
          </w:divBdr>
        </w:div>
        <w:div w:id="1088884511">
          <w:marLeft w:val="475"/>
          <w:marRight w:val="0"/>
          <w:marTop w:val="67"/>
          <w:marBottom w:val="120"/>
          <w:divBdr>
            <w:top w:val="none" w:sz="0" w:space="0" w:color="auto"/>
            <w:left w:val="none" w:sz="0" w:space="0" w:color="auto"/>
            <w:bottom w:val="none" w:sz="0" w:space="0" w:color="auto"/>
            <w:right w:val="none" w:sz="0" w:space="0" w:color="auto"/>
          </w:divBdr>
        </w:div>
        <w:div w:id="886255817">
          <w:marLeft w:val="475"/>
          <w:marRight w:val="0"/>
          <w:marTop w:val="67"/>
          <w:marBottom w:val="120"/>
          <w:divBdr>
            <w:top w:val="none" w:sz="0" w:space="0" w:color="auto"/>
            <w:left w:val="none" w:sz="0" w:space="0" w:color="auto"/>
            <w:bottom w:val="none" w:sz="0" w:space="0" w:color="auto"/>
            <w:right w:val="none" w:sz="0" w:space="0" w:color="auto"/>
          </w:divBdr>
        </w:div>
        <w:div w:id="2007859084">
          <w:marLeft w:val="475"/>
          <w:marRight w:val="0"/>
          <w:marTop w:val="67"/>
          <w:marBottom w:val="120"/>
          <w:divBdr>
            <w:top w:val="none" w:sz="0" w:space="0" w:color="auto"/>
            <w:left w:val="none" w:sz="0" w:space="0" w:color="auto"/>
            <w:bottom w:val="none" w:sz="0" w:space="0" w:color="auto"/>
            <w:right w:val="none" w:sz="0" w:space="0" w:color="auto"/>
          </w:divBdr>
        </w:div>
      </w:divsChild>
    </w:div>
    <w:div w:id="1645039287">
      <w:bodyDiv w:val="1"/>
      <w:marLeft w:val="0"/>
      <w:marRight w:val="0"/>
      <w:marTop w:val="0"/>
      <w:marBottom w:val="0"/>
      <w:divBdr>
        <w:top w:val="none" w:sz="0" w:space="0" w:color="auto"/>
        <w:left w:val="none" w:sz="0" w:space="0" w:color="auto"/>
        <w:bottom w:val="none" w:sz="0" w:space="0" w:color="auto"/>
        <w:right w:val="none" w:sz="0" w:space="0" w:color="auto"/>
      </w:divBdr>
      <w:divsChild>
        <w:div w:id="807431494">
          <w:marLeft w:val="547"/>
          <w:marRight w:val="0"/>
          <w:marTop w:val="86"/>
          <w:marBottom w:val="120"/>
          <w:divBdr>
            <w:top w:val="none" w:sz="0" w:space="0" w:color="auto"/>
            <w:left w:val="none" w:sz="0" w:space="0" w:color="auto"/>
            <w:bottom w:val="none" w:sz="0" w:space="0" w:color="auto"/>
            <w:right w:val="none" w:sz="0" w:space="0" w:color="auto"/>
          </w:divBdr>
        </w:div>
        <w:div w:id="942348672">
          <w:marLeft w:val="547"/>
          <w:marRight w:val="0"/>
          <w:marTop w:val="86"/>
          <w:marBottom w:val="120"/>
          <w:divBdr>
            <w:top w:val="none" w:sz="0" w:space="0" w:color="auto"/>
            <w:left w:val="none" w:sz="0" w:space="0" w:color="auto"/>
            <w:bottom w:val="none" w:sz="0" w:space="0" w:color="auto"/>
            <w:right w:val="none" w:sz="0" w:space="0" w:color="auto"/>
          </w:divBdr>
        </w:div>
        <w:div w:id="353726132">
          <w:marLeft w:val="547"/>
          <w:marRight w:val="0"/>
          <w:marTop w:val="86"/>
          <w:marBottom w:val="120"/>
          <w:divBdr>
            <w:top w:val="none" w:sz="0" w:space="0" w:color="auto"/>
            <w:left w:val="none" w:sz="0" w:space="0" w:color="auto"/>
            <w:bottom w:val="none" w:sz="0" w:space="0" w:color="auto"/>
            <w:right w:val="none" w:sz="0" w:space="0" w:color="auto"/>
          </w:divBdr>
        </w:div>
        <w:div w:id="262685383">
          <w:marLeft w:val="547"/>
          <w:marRight w:val="0"/>
          <w:marTop w:val="86"/>
          <w:marBottom w:val="120"/>
          <w:divBdr>
            <w:top w:val="none" w:sz="0" w:space="0" w:color="auto"/>
            <w:left w:val="none" w:sz="0" w:space="0" w:color="auto"/>
            <w:bottom w:val="none" w:sz="0" w:space="0" w:color="auto"/>
            <w:right w:val="none" w:sz="0" w:space="0" w:color="auto"/>
          </w:divBdr>
        </w:div>
      </w:divsChild>
    </w:div>
    <w:div w:id="1850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1</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3</cp:revision>
  <dcterms:created xsi:type="dcterms:W3CDTF">2024-02-29T12:32:00Z</dcterms:created>
  <dcterms:modified xsi:type="dcterms:W3CDTF">2024-03-01T11:13:00Z</dcterms:modified>
</cp:coreProperties>
</file>