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B25" w:rsidRPr="00190628" w:rsidRDefault="00566641" w:rsidP="00190628">
      <w:pPr>
        <w:pStyle w:val="Heading2"/>
      </w:pPr>
      <w:r w:rsidRPr="00190628">
        <w:t>Semester Break</w:t>
      </w:r>
    </w:p>
    <w:p w:rsidR="00566641" w:rsidRDefault="00C2187B" w:rsidP="00C2187B">
      <w:pPr>
        <w:autoSpaceDE w:val="0"/>
        <w:autoSpaceDN w:val="0"/>
        <w:adjustRightInd w:val="0"/>
        <w:spacing w:after="0" w:line="240" w:lineRule="auto"/>
        <w:rPr>
          <w:rStyle w:val="A2"/>
          <w:rFonts w:cstheme="minorHAnsi"/>
          <w:color w:val="auto"/>
          <w:sz w:val="22"/>
        </w:rPr>
      </w:pPr>
      <w:r w:rsidRPr="00190628">
        <w:rPr>
          <w:rStyle w:val="A2"/>
          <w:rFonts w:cstheme="minorHAnsi"/>
          <w:color w:val="auto"/>
          <w:sz w:val="22"/>
        </w:rPr>
        <w:t>The break between fall and spring semester is December 17, 2016–January 22, 2017.</w:t>
      </w:r>
    </w:p>
    <w:p w:rsidR="00190628" w:rsidRPr="00190628" w:rsidRDefault="00190628" w:rsidP="00C2187B">
      <w:pPr>
        <w:autoSpaceDE w:val="0"/>
        <w:autoSpaceDN w:val="0"/>
        <w:adjustRightInd w:val="0"/>
        <w:spacing w:after="0" w:line="240" w:lineRule="auto"/>
        <w:rPr>
          <w:rStyle w:val="A2"/>
          <w:rFonts w:cstheme="minorHAnsi"/>
          <w:color w:val="auto"/>
          <w:sz w:val="22"/>
        </w:rPr>
      </w:pPr>
    </w:p>
    <w:p w:rsidR="00566641" w:rsidRPr="00190628" w:rsidRDefault="00566641" w:rsidP="00190628">
      <w:pPr>
        <w:pStyle w:val="Heading2"/>
      </w:pPr>
      <w:r w:rsidRPr="00190628">
        <w:t>End of Fall Semester Preparation Guide</w:t>
      </w:r>
    </w:p>
    <w:p w:rsidR="00923EE1" w:rsidRPr="00190628" w:rsidRDefault="00923EE1" w:rsidP="00923EE1">
      <w:pPr>
        <w:autoSpaceDE w:val="0"/>
        <w:autoSpaceDN w:val="0"/>
        <w:adjustRightInd w:val="0"/>
        <w:spacing w:after="0" w:line="241" w:lineRule="atLeast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See your to-do list and general information regarding break by going to the Housing website at </w:t>
      </w:r>
      <w:r w:rsidRPr="00190628">
        <w:rPr>
          <w:rFonts w:cstheme="minorHAnsi"/>
          <w:szCs w:val="16"/>
          <w:u w:val="single"/>
        </w:rPr>
        <w:t xml:space="preserve">housing.rit.edu </w:t>
      </w:r>
      <w:r w:rsidRPr="00190628">
        <w:rPr>
          <w:rFonts w:cstheme="minorHAnsi"/>
          <w:szCs w:val="16"/>
        </w:rPr>
        <w:t xml:space="preserve">and, under the “Housing Calendar” heading, clicking on “End of Fall Semester Break and Intersession” Next, select the preparation </w:t>
      </w:r>
    </w:p>
    <w:p w:rsidR="00923EE1" w:rsidRPr="00190628" w:rsidRDefault="00923EE1" w:rsidP="00923EE1">
      <w:pPr>
        <w:autoSpaceDE w:val="0"/>
        <w:autoSpaceDN w:val="0"/>
        <w:adjustRightInd w:val="0"/>
        <w:spacing w:after="0" w:line="240" w:lineRule="auto"/>
        <w:rPr>
          <w:rStyle w:val="A2"/>
          <w:rFonts w:cstheme="minorHAnsi"/>
          <w:color w:val="auto"/>
          <w:sz w:val="32"/>
        </w:rPr>
      </w:pPr>
      <w:r w:rsidRPr="00190628">
        <w:rPr>
          <w:rFonts w:cstheme="minorHAnsi"/>
          <w:szCs w:val="16"/>
        </w:rPr>
        <w:t>guide that corresponds to your current housing assignment.</w:t>
      </w:r>
    </w:p>
    <w:p w:rsidR="00923EE1" w:rsidRPr="00190628" w:rsidRDefault="00923EE1" w:rsidP="00923E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0628">
        <w:rPr>
          <w:rStyle w:val="A2"/>
          <w:rFonts w:cstheme="minorHAnsi"/>
          <w:color w:val="auto"/>
          <w:sz w:val="22"/>
        </w:rPr>
        <w:t xml:space="preserve">Visit </w:t>
      </w:r>
      <w:r w:rsidRPr="00190628">
        <w:rPr>
          <w:rStyle w:val="A3"/>
          <w:rFonts w:cstheme="minorHAnsi"/>
          <w:sz w:val="22"/>
        </w:rPr>
        <w:t xml:space="preserve">housing.rit.edu </w:t>
      </w:r>
      <w:r w:rsidRPr="00190628">
        <w:rPr>
          <w:rStyle w:val="A2"/>
          <w:rFonts w:cstheme="minorHAnsi"/>
          <w:color w:val="auto"/>
          <w:sz w:val="22"/>
        </w:rPr>
        <w:t>to view your student’s End of Fall Semester Preparation Guide.</w:t>
      </w:r>
    </w:p>
    <w:p w:rsidR="00923EE1" w:rsidRPr="00190628" w:rsidRDefault="00923EE1" w:rsidP="00923E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190628">
        <w:rPr>
          <w:rStyle w:val="A2"/>
          <w:rFonts w:cstheme="minorHAnsi"/>
          <w:color w:val="auto"/>
          <w:sz w:val="22"/>
        </w:rPr>
        <w:t>Your student will need to take action prior to this break, even if your student will be staying in RIT housing during the break.</w:t>
      </w:r>
    </w:p>
    <w:p w:rsidR="00923EE1" w:rsidRPr="00190628" w:rsidRDefault="00923EE1" w:rsidP="00923E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190628">
        <w:rPr>
          <w:rFonts w:cstheme="minorHAnsi"/>
          <w:szCs w:val="16"/>
        </w:rPr>
        <w:t xml:space="preserve">Preparation guides include: </w:t>
      </w:r>
    </w:p>
    <w:p w:rsidR="00923EE1" w:rsidRPr="00190628" w:rsidRDefault="00923EE1" w:rsidP="00923E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What you must do before leaving RIT for the break and penalties for failure to do so. </w:t>
      </w:r>
    </w:p>
    <w:p w:rsidR="00923EE1" w:rsidRPr="00190628" w:rsidRDefault="00923EE1" w:rsidP="00923E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Check-out procedures if you are not returning to RIT housing for spring semester. </w:t>
      </w:r>
    </w:p>
    <w:p w:rsidR="00923EE1" w:rsidRPr="00190628" w:rsidRDefault="00923EE1" w:rsidP="00923E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How to roommate add a student into a vacancy in your apartment/suite for spring semester. Roommate adds must be completed during this break. </w:t>
      </w:r>
    </w:p>
    <w:p w:rsidR="00923EE1" w:rsidRPr="00190628" w:rsidRDefault="00923EE1" w:rsidP="00923E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General information about break and intersession. </w:t>
      </w:r>
    </w:p>
    <w:p w:rsidR="00923EE1" w:rsidRPr="00190628" w:rsidRDefault="00923EE1" w:rsidP="00923E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Holiday decorating guidelines for apartments, University Commons, and Greek Circle. </w:t>
      </w:r>
    </w:p>
    <w:p w:rsidR="00923EE1" w:rsidRPr="00190628" w:rsidRDefault="00923EE1" w:rsidP="00923E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Spring semester move-in. </w:t>
      </w:r>
    </w:p>
    <w:p w:rsidR="00190628" w:rsidRDefault="00923EE1" w:rsidP="0019062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Summer housing and storage. </w:t>
      </w:r>
    </w:p>
    <w:p w:rsidR="00190628" w:rsidRPr="00190628" w:rsidRDefault="00190628" w:rsidP="00190628">
      <w:p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</w:p>
    <w:p w:rsidR="00251FDA" w:rsidRPr="00251FDA" w:rsidRDefault="00190628" w:rsidP="00251FDA">
      <w:pPr>
        <w:pStyle w:val="Heading2"/>
      </w:pPr>
      <w:r w:rsidRPr="00190628">
        <w:t>End of Fall Semester Preparation Guide</w:t>
      </w:r>
      <w:r>
        <w:t xml:space="preserve"> for Residence Halls</w:t>
      </w:r>
    </w:p>
    <w:p w:rsidR="00251FDA" w:rsidRPr="00251FDA" w:rsidRDefault="00251FDA" w:rsidP="00251FDA">
      <w:pPr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cstheme="minorHAnsi"/>
          <w:sz w:val="32"/>
          <w:szCs w:val="16"/>
        </w:rPr>
      </w:pPr>
      <w:r w:rsidRPr="00251FDA">
        <w:rPr>
          <w:rFonts w:cstheme="minorHAnsi"/>
          <w:szCs w:val="16"/>
        </w:rPr>
        <w:t xml:space="preserve">See your to-do list and general information regarding break by going to the Housing website at </w:t>
      </w:r>
      <w:r w:rsidRPr="00251FDA">
        <w:rPr>
          <w:rFonts w:cstheme="minorHAnsi"/>
          <w:szCs w:val="16"/>
          <w:u w:val="single"/>
        </w:rPr>
        <w:t xml:space="preserve">housing.rit.edu </w:t>
      </w:r>
      <w:r w:rsidRPr="00251FDA">
        <w:rPr>
          <w:rFonts w:cstheme="minorHAnsi"/>
          <w:szCs w:val="16"/>
        </w:rPr>
        <w:t>and, under the “Housing Calendar” heading, clicking on “End of Fall Semester Break and Intersession” Next, select the residence hall preparation guide.</w:t>
      </w:r>
    </w:p>
    <w:p w:rsidR="00190628" w:rsidRPr="00190628" w:rsidRDefault="00190628" w:rsidP="00251FDA">
      <w:pPr>
        <w:numPr>
          <w:ilvl w:val="1"/>
          <w:numId w:val="5"/>
        </w:numPr>
        <w:autoSpaceDE w:val="0"/>
        <w:autoSpaceDN w:val="0"/>
        <w:adjustRightInd w:val="0"/>
        <w:spacing w:after="37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Closing of the residence halls on Saturday, December 17 and how to arrange alternative housing and the opening of the residence halls. </w:t>
      </w:r>
    </w:p>
    <w:p w:rsidR="00190628" w:rsidRPr="00190628" w:rsidRDefault="00190628" w:rsidP="00251FDA">
      <w:pPr>
        <w:numPr>
          <w:ilvl w:val="1"/>
          <w:numId w:val="5"/>
        </w:numPr>
        <w:autoSpaceDE w:val="0"/>
        <w:autoSpaceDN w:val="0"/>
        <w:adjustRightInd w:val="0"/>
        <w:spacing w:after="37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What you must do before leaving RIT for the break and penalties for failure to do so. </w:t>
      </w:r>
    </w:p>
    <w:p w:rsidR="00190628" w:rsidRPr="00190628" w:rsidRDefault="00190628" w:rsidP="00251FDA">
      <w:pPr>
        <w:numPr>
          <w:ilvl w:val="1"/>
          <w:numId w:val="5"/>
        </w:numPr>
        <w:autoSpaceDE w:val="0"/>
        <w:autoSpaceDN w:val="0"/>
        <w:adjustRightInd w:val="0"/>
        <w:spacing w:after="37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Check-out procedures if you are not returning to RIT housing for spring semester. </w:t>
      </w:r>
    </w:p>
    <w:p w:rsidR="00190628" w:rsidRPr="00190628" w:rsidRDefault="00190628" w:rsidP="00251FDA">
      <w:pPr>
        <w:numPr>
          <w:ilvl w:val="1"/>
          <w:numId w:val="5"/>
        </w:numPr>
        <w:autoSpaceDE w:val="0"/>
        <w:autoSpaceDN w:val="0"/>
        <w:adjustRightInd w:val="0"/>
        <w:spacing w:after="37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Spring semester move-in. </w:t>
      </w:r>
    </w:p>
    <w:p w:rsidR="00190628" w:rsidRPr="00190628" w:rsidRDefault="00190628" w:rsidP="00251FDA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  <w:r w:rsidRPr="00190628">
        <w:rPr>
          <w:rFonts w:cstheme="minorHAnsi"/>
          <w:szCs w:val="16"/>
        </w:rPr>
        <w:t xml:space="preserve">Summer housing and storage. </w:t>
      </w:r>
    </w:p>
    <w:p w:rsidR="00F96F44" w:rsidRDefault="00F96F44" w:rsidP="00190628">
      <w:pPr>
        <w:autoSpaceDE w:val="0"/>
        <w:autoSpaceDN w:val="0"/>
        <w:adjustRightInd w:val="0"/>
        <w:spacing w:after="0" w:line="240" w:lineRule="auto"/>
        <w:rPr>
          <w:rFonts w:cstheme="minorHAnsi"/>
          <w:szCs w:val="16"/>
        </w:rPr>
      </w:pPr>
    </w:p>
    <w:p w:rsidR="00F96F44" w:rsidRPr="00F96F44" w:rsidRDefault="00F96F44" w:rsidP="00F96F44">
      <w:pPr>
        <w:pStyle w:val="Heading2"/>
      </w:pPr>
      <w:bookmarkStart w:id="0" w:name="_GoBack"/>
      <w:bookmarkEnd w:id="0"/>
      <w:r>
        <w:t>Contact</w:t>
      </w:r>
    </w:p>
    <w:p w:rsidR="00F96F44" w:rsidRPr="00F96F44" w:rsidRDefault="00F96F44" w:rsidP="00F96F44">
      <w:pPr>
        <w:autoSpaceDE w:val="0"/>
        <w:autoSpaceDN w:val="0"/>
        <w:adjustRightInd w:val="0"/>
        <w:spacing w:after="0" w:line="241" w:lineRule="atLeast"/>
        <w:rPr>
          <w:rFonts w:cstheme="minorHAnsi"/>
          <w:szCs w:val="14"/>
        </w:rPr>
      </w:pPr>
      <w:r w:rsidRPr="00F96F44">
        <w:rPr>
          <w:rFonts w:cstheme="minorHAnsi"/>
          <w:szCs w:val="14"/>
        </w:rPr>
        <w:t xml:space="preserve">Contact Housing Operations at </w:t>
      </w:r>
      <w:r w:rsidRPr="00F96F44">
        <w:rPr>
          <w:rFonts w:cstheme="minorHAnsi"/>
          <w:szCs w:val="14"/>
          <w:u w:val="single"/>
        </w:rPr>
        <w:t xml:space="preserve">housing@rit.edu </w:t>
      </w:r>
      <w:r w:rsidRPr="00F96F44">
        <w:rPr>
          <w:rFonts w:cstheme="minorHAnsi"/>
          <w:szCs w:val="14"/>
        </w:rPr>
        <w:t xml:space="preserve">or 585-475-2572. </w:t>
      </w:r>
    </w:p>
    <w:p w:rsidR="00F96F44" w:rsidRPr="00F96F44" w:rsidRDefault="00F96F44" w:rsidP="00F96F44">
      <w:pPr>
        <w:autoSpaceDE w:val="0"/>
        <w:autoSpaceDN w:val="0"/>
        <w:adjustRightInd w:val="0"/>
        <w:spacing w:after="0" w:line="241" w:lineRule="atLeast"/>
        <w:rPr>
          <w:rFonts w:cstheme="minorHAnsi"/>
          <w:szCs w:val="14"/>
        </w:rPr>
      </w:pPr>
      <w:r w:rsidRPr="00F96F44">
        <w:rPr>
          <w:rFonts w:cstheme="minorHAnsi"/>
          <w:szCs w:val="14"/>
        </w:rPr>
        <w:t>Note: All RIT offices will be closed December 26, 2016–January 2, 2017.</w:t>
      </w:r>
    </w:p>
    <w:sectPr w:rsidR="00F96F44" w:rsidRPr="00F9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Narrow Book">
    <w:altName w:val="Gotham Narrow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 Narrow Bold">
    <w:altName w:val="Gotham Narrow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bas Neue Regular">
    <w:altName w:val="Bebas Neu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B7B"/>
    <w:multiLevelType w:val="hybridMultilevel"/>
    <w:tmpl w:val="4AB0B3A6"/>
    <w:lvl w:ilvl="0" w:tplc="0409001B">
      <w:start w:val="1"/>
      <w:numFmt w:val="lowerRoman"/>
      <w:lvlText w:val="%1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6C3882"/>
    <w:multiLevelType w:val="hybridMultilevel"/>
    <w:tmpl w:val="3EEC52BA"/>
    <w:lvl w:ilvl="0" w:tplc="0409001B">
      <w:start w:val="1"/>
      <w:numFmt w:val="lowerRoman"/>
      <w:lvlText w:val="%1."/>
      <w:lvlJc w:val="righ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7695646"/>
    <w:multiLevelType w:val="hybridMultilevel"/>
    <w:tmpl w:val="8B369A6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47D2F4B"/>
    <w:multiLevelType w:val="hybridMultilevel"/>
    <w:tmpl w:val="051AEEFA"/>
    <w:lvl w:ilvl="0" w:tplc="FFFFFFFF">
      <w:start w:val="1"/>
      <w:numFmt w:val="decimal"/>
      <w:lvlText w:val=""/>
      <w:lvlJc w:val="left"/>
    </w:lvl>
    <w:lvl w:ilvl="1" w:tplc="0409001B">
      <w:start w:val="1"/>
      <w:numFmt w:val="lowerRoman"/>
      <w:lvlText w:val="%2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8ED86D5"/>
    <w:multiLevelType w:val="hybridMultilevel"/>
    <w:tmpl w:val="BAA471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25"/>
    <w:rsid w:val="00036270"/>
    <w:rsid w:val="000975D4"/>
    <w:rsid w:val="00190628"/>
    <w:rsid w:val="00192B25"/>
    <w:rsid w:val="001B724F"/>
    <w:rsid w:val="001F1010"/>
    <w:rsid w:val="00251FDA"/>
    <w:rsid w:val="00566641"/>
    <w:rsid w:val="006C531B"/>
    <w:rsid w:val="00765204"/>
    <w:rsid w:val="009224C0"/>
    <w:rsid w:val="00923EE1"/>
    <w:rsid w:val="009B005E"/>
    <w:rsid w:val="009C59EA"/>
    <w:rsid w:val="00C2187B"/>
    <w:rsid w:val="00CE13C7"/>
    <w:rsid w:val="00EA1F49"/>
    <w:rsid w:val="00EE5CEE"/>
    <w:rsid w:val="00EE6571"/>
    <w:rsid w:val="00F9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0E80"/>
  <w15:chartTrackingRefBased/>
  <w15:docId w15:val="{A9E472C2-80A7-48C6-ACD5-2A1FB993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C2187B"/>
    <w:pPr>
      <w:autoSpaceDE w:val="0"/>
      <w:autoSpaceDN w:val="0"/>
      <w:adjustRightInd w:val="0"/>
      <w:spacing w:after="0" w:line="240" w:lineRule="auto"/>
    </w:pPr>
    <w:rPr>
      <w:rFonts w:ascii="Gotham Narrow Book" w:hAnsi="Gotham Narrow Book" w:cs="Gotham Narrow Book"/>
      <w:color w:val="000000"/>
      <w:sz w:val="24"/>
      <w:szCs w:val="24"/>
    </w:rPr>
  </w:style>
  <w:style w:type="character" w:customStyle="1" w:styleId="A2">
    <w:name w:val="A2"/>
    <w:uiPriority w:val="99"/>
    <w:rsid w:val="00C2187B"/>
    <w:rPr>
      <w:rFonts w:cs="Gotham Narrow Book"/>
      <w:color w:val="000000"/>
      <w:sz w:val="16"/>
      <w:szCs w:val="16"/>
    </w:rPr>
  </w:style>
  <w:style w:type="character" w:customStyle="1" w:styleId="A3">
    <w:name w:val="A3"/>
    <w:uiPriority w:val="99"/>
    <w:rsid w:val="00566641"/>
    <w:rPr>
      <w:rFonts w:cs="Gotham Narrow Book"/>
      <w:color w:val="000000"/>
      <w:sz w:val="16"/>
      <w:szCs w:val="16"/>
      <w:u w:val="single"/>
    </w:rPr>
  </w:style>
  <w:style w:type="paragraph" w:customStyle="1" w:styleId="Pa1">
    <w:name w:val="Pa1"/>
    <w:basedOn w:val="Default"/>
    <w:next w:val="Default"/>
    <w:uiPriority w:val="99"/>
    <w:rsid w:val="00566641"/>
    <w:pPr>
      <w:spacing w:line="241" w:lineRule="atLeast"/>
    </w:pPr>
    <w:rPr>
      <w:rFonts w:ascii="Gotham Narrow Bold" w:hAnsi="Gotham Narrow Bold" w:cstheme="minorBidi"/>
      <w:color w:val="auto"/>
    </w:rPr>
  </w:style>
  <w:style w:type="character" w:customStyle="1" w:styleId="A6">
    <w:name w:val="A6"/>
    <w:uiPriority w:val="99"/>
    <w:rsid w:val="00F96F44"/>
    <w:rPr>
      <w:rFonts w:cs="Gotham Narrow Book"/>
      <w:color w:val="000000"/>
      <w:sz w:val="14"/>
      <w:szCs w:val="14"/>
    </w:rPr>
  </w:style>
  <w:style w:type="character" w:customStyle="1" w:styleId="A4">
    <w:name w:val="A4"/>
    <w:uiPriority w:val="99"/>
    <w:rsid w:val="00F96F44"/>
    <w:rPr>
      <w:rFonts w:ascii="Bebas Neue Regular" w:hAnsi="Bebas Neue Regular" w:cs="Bebas Neue Regular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6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Nadig</dc:creator>
  <cp:keywords/>
  <dc:description/>
  <cp:lastModifiedBy>Kowsic Jayachandiran</cp:lastModifiedBy>
  <cp:revision>16</cp:revision>
  <dcterms:created xsi:type="dcterms:W3CDTF">2017-04-23T03:25:00Z</dcterms:created>
  <dcterms:modified xsi:type="dcterms:W3CDTF">2017-04-26T15:18:00Z</dcterms:modified>
</cp:coreProperties>
</file>