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README for MEM (Group 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contains the readme that describes the deliverable at the end of iteration 3 for Gym Membership Management Program (MEM).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the application starts, the user is greeted with the login screen where they have to enter the respective username and password strings for them to be taken to the appropriate screen. There are 3 types of users for the application to log into and perform their appropriate tasks namely the Treasurer, Coach and Member.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36"/>
          <w:szCs w:val="36"/>
          <w:rtl w:val="0"/>
        </w:rPr>
        <w:t xml:space="preserve">User Login Credentials (used for testing)</w:t>
      </w:r>
      <w:r w:rsidDel="00000000" w:rsidR="00000000" w:rsidRPr="00000000">
        <w:rPr>
          <w:u w:val="single"/>
          <w:rtl w:val="0"/>
        </w:rPr>
        <w:br w:type="textWrapping"/>
        <w:br w:type="textWrapping"/>
      </w:r>
      <w:r w:rsidDel="00000000" w:rsidR="00000000" w:rsidRPr="00000000">
        <w:rPr>
          <w:rtl w:val="0"/>
        </w:rPr>
        <w:t xml:space="preserve">userName:</w:t>
        <w:tab/>
        <w:tab/>
        <w:tab/>
        <w:t xml:space="preserve">Password</w:t>
        <w:tab/>
        <w:tab/>
        <w:tab/>
        <w:t xml:space="preserve">User_Type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3"/>
          <w:szCs w:val="23"/>
          <w:highlight w:val="white"/>
        </w:rPr>
      </w:pPr>
      <w:r w:rsidDel="00000000" w:rsidR="00000000" w:rsidRPr="00000000">
        <w:rPr>
          <w:b w:val="1"/>
          <w:sz w:val="23"/>
          <w:szCs w:val="23"/>
          <w:highlight w:val="white"/>
          <w:rtl w:val="0"/>
        </w:rPr>
        <w:t xml:space="preserve">jpeterson</w:t>
        <w:tab/>
        <w:tab/>
        <w:tab/>
        <w:t xml:space="preserve">password</w:t>
        <w:tab/>
        <w:tab/>
        <w:tab/>
        <w:t xml:space="preserve">coach</w:t>
      </w:r>
    </w:p>
    <w:p w:rsidR="00000000" w:rsidDel="00000000" w:rsidP="00000000" w:rsidRDefault="00000000" w:rsidRPr="00000000" w14:paraId="0000000D">
      <w:pPr>
        <w:rPr>
          <w:b w:val="1"/>
          <w:sz w:val="23"/>
          <w:szCs w:val="23"/>
          <w:highlight w:val="white"/>
        </w:rPr>
      </w:pPr>
      <w:r w:rsidDel="00000000" w:rsidR="00000000" w:rsidRPr="00000000">
        <w:rPr>
          <w:rtl w:val="0"/>
        </w:rPr>
      </w:r>
    </w:p>
    <w:p w:rsidR="00000000" w:rsidDel="00000000" w:rsidP="00000000" w:rsidRDefault="00000000" w:rsidRPr="00000000" w14:paraId="0000000E">
      <w:pPr>
        <w:rPr>
          <w:b w:val="1"/>
          <w:sz w:val="23"/>
          <w:szCs w:val="23"/>
          <w:highlight w:val="white"/>
        </w:rPr>
      </w:pPr>
      <w:r w:rsidDel="00000000" w:rsidR="00000000" w:rsidRPr="00000000">
        <w:rPr>
          <w:b w:val="1"/>
          <w:sz w:val="23"/>
          <w:szCs w:val="23"/>
          <w:highlight w:val="white"/>
          <w:rtl w:val="0"/>
        </w:rPr>
        <w:t xml:space="preserve">Coach</w:t>
        <w:tab/>
        <w:tab/>
        <w:tab/>
        <w:tab/>
        <w:t xml:space="preserve">coach</w:t>
        <w:tab/>
        <w:tab/>
        <w:tab/>
        <w:tab/>
        <w:t xml:space="preserve">coach</w:t>
      </w:r>
    </w:p>
    <w:p w:rsidR="00000000" w:rsidDel="00000000" w:rsidP="00000000" w:rsidRDefault="00000000" w:rsidRPr="00000000" w14:paraId="0000000F">
      <w:pPr>
        <w:rPr>
          <w:b w:val="1"/>
          <w:sz w:val="23"/>
          <w:szCs w:val="23"/>
          <w:highlight w:val="white"/>
        </w:rPr>
      </w:pPr>
      <w:r w:rsidDel="00000000" w:rsidR="00000000" w:rsidRPr="00000000">
        <w:rPr>
          <w:rtl w:val="0"/>
        </w:rPr>
      </w:r>
    </w:p>
    <w:p w:rsidR="00000000" w:rsidDel="00000000" w:rsidP="00000000" w:rsidRDefault="00000000" w:rsidRPr="00000000" w14:paraId="00000010">
      <w:pPr>
        <w:rPr>
          <w:b w:val="1"/>
          <w:sz w:val="23"/>
          <w:szCs w:val="23"/>
          <w:highlight w:val="white"/>
        </w:rPr>
      </w:pPr>
      <w:r w:rsidDel="00000000" w:rsidR="00000000" w:rsidRPr="00000000">
        <w:rPr>
          <w:b w:val="1"/>
          <w:sz w:val="23"/>
          <w:szCs w:val="23"/>
          <w:highlight w:val="white"/>
          <w:rtl w:val="0"/>
        </w:rPr>
        <w:t xml:space="preserve">smorning</w:t>
        <w:tab/>
        <w:tab/>
        <w:tab/>
        <w:t xml:space="preserve">password1</w:t>
        <w:tab/>
        <w:tab/>
        <w:tab/>
        <w:t xml:space="preserve">treasurer</w:t>
      </w:r>
    </w:p>
    <w:p w:rsidR="00000000" w:rsidDel="00000000" w:rsidP="00000000" w:rsidRDefault="00000000" w:rsidRPr="00000000" w14:paraId="00000011">
      <w:pPr>
        <w:rPr>
          <w:b w:val="1"/>
          <w:sz w:val="23"/>
          <w:szCs w:val="23"/>
          <w:highlight w:val="white"/>
        </w:rPr>
      </w:pPr>
      <w:r w:rsidDel="00000000" w:rsidR="00000000" w:rsidRPr="00000000">
        <w:rPr>
          <w:rtl w:val="0"/>
        </w:rPr>
      </w:r>
    </w:p>
    <w:p w:rsidR="00000000" w:rsidDel="00000000" w:rsidP="00000000" w:rsidRDefault="00000000" w:rsidRPr="00000000" w14:paraId="00000012">
      <w:pPr>
        <w:rPr>
          <w:b w:val="1"/>
          <w:sz w:val="23"/>
          <w:szCs w:val="23"/>
          <w:highlight w:val="white"/>
        </w:rPr>
      </w:pPr>
      <w:r w:rsidDel="00000000" w:rsidR="00000000" w:rsidRPr="00000000">
        <w:rPr>
          <w:b w:val="1"/>
          <w:sz w:val="23"/>
          <w:szCs w:val="23"/>
          <w:highlight w:val="white"/>
          <w:rtl w:val="0"/>
        </w:rPr>
        <w:t xml:space="preserve">John Kip</w:t>
        <w:tab/>
        <w:tab/>
        <w:tab/>
        <w:t xml:space="preserve">member</w:t>
        <w:tab/>
        <w:tab/>
        <w:tab/>
        <w:t xml:space="preserve">member</w:t>
      </w:r>
    </w:p>
    <w:p w:rsidR="00000000" w:rsidDel="00000000" w:rsidP="00000000" w:rsidRDefault="00000000" w:rsidRPr="00000000" w14:paraId="00000013">
      <w:pPr>
        <w:rPr>
          <w:b w:val="1"/>
          <w:sz w:val="23"/>
          <w:szCs w:val="23"/>
          <w:highlight w:val="white"/>
        </w:rPr>
      </w:pPr>
      <w:r w:rsidDel="00000000" w:rsidR="00000000" w:rsidRPr="00000000">
        <w:rPr>
          <w:rtl w:val="0"/>
        </w:rPr>
      </w:r>
    </w:p>
    <w:p w:rsidR="00000000" w:rsidDel="00000000" w:rsidP="00000000" w:rsidRDefault="00000000" w:rsidRPr="00000000" w14:paraId="00000014">
      <w:pPr>
        <w:rPr>
          <w:b w:val="1"/>
          <w:sz w:val="23"/>
          <w:szCs w:val="23"/>
          <w:highlight w:val="white"/>
        </w:rPr>
      </w:pPr>
      <w:r w:rsidDel="00000000" w:rsidR="00000000" w:rsidRPr="00000000">
        <w:rPr>
          <w:b w:val="1"/>
          <w:sz w:val="23"/>
          <w:szCs w:val="23"/>
          <w:highlight w:val="white"/>
          <w:rtl w:val="0"/>
        </w:rPr>
        <w:t xml:space="preserve">Zebra Anderson</w:t>
        <w:tab/>
        <w:tab/>
        <w:t xml:space="preserve">member </w:t>
        <w:tab/>
        <w:tab/>
        <w:tab/>
        <w:t xml:space="preserve">member</w:t>
      </w:r>
    </w:p>
    <w:p w:rsidR="00000000" w:rsidDel="00000000" w:rsidP="00000000" w:rsidRDefault="00000000" w:rsidRPr="00000000" w14:paraId="00000015">
      <w:pPr>
        <w:rPr>
          <w:b w:val="1"/>
          <w:sz w:val="23"/>
          <w:szCs w:val="23"/>
          <w:highlight w:val="white"/>
        </w:rPr>
      </w:pPr>
      <w:r w:rsidDel="00000000" w:rsidR="00000000" w:rsidRPr="00000000">
        <w:rPr>
          <w:rtl w:val="0"/>
        </w:rPr>
      </w:r>
    </w:p>
    <w:p w:rsidR="00000000" w:rsidDel="00000000" w:rsidP="00000000" w:rsidRDefault="00000000" w:rsidRPr="00000000" w14:paraId="00000016">
      <w:pPr>
        <w:rPr>
          <w:b w:val="1"/>
          <w:sz w:val="23"/>
          <w:szCs w:val="23"/>
          <w:highlight w:val="white"/>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b w:val="1"/>
          <w:sz w:val="36"/>
          <w:szCs w:val="36"/>
          <w:rtl w:val="0"/>
        </w:rPr>
        <w:t xml:space="preserve">How to Run?</w:t>
      </w:r>
    </w:p>
    <w:p w:rsidR="00000000" w:rsidDel="00000000" w:rsidP="00000000" w:rsidRDefault="00000000" w:rsidRPr="00000000" w14:paraId="00000018">
      <w:pPr>
        <w:rPr/>
      </w:pPr>
      <w:r w:rsidDel="00000000" w:rsidR="00000000" w:rsidRPr="00000000">
        <w:rPr>
          <w:rtl w:val="0"/>
        </w:rPr>
        <w:t xml:space="preserve">Extract the contents of the rar file. Run the .jar file in the folder.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b w:val="1"/>
          <w:sz w:val="36"/>
          <w:szCs w:val="36"/>
          <w:rtl w:val="0"/>
        </w:rPr>
        <w:t xml:space="preserve">Description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Member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Members can log in with their own account, consisting of their full name as username and “member” as password. They can check their messages from the coach and receive warnings for not making payments. They can also clear messages from their inbox. Members are shown their outstanding balance and can pay through PayPal as directed in the application.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*Members can not sign up for classes or see their classes.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Coach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Coaches can log in with their own account, consisting of their full name as username and “coach” as password. If a member has paid, they are notified by the member’s amount. Coaches can add members by entering all required fields and pressing save. They can view the members in the database and sort them by First Name, Attendance, and Number of Missed Payments. They can also remove members by name.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Coaches can message members in the application. First they must enter the recipient’s name, followed by “;” for recipients greater than 1. Additionally, they can choose to select all members. Then they can type in their message in the message box and send their message.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Treasurer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There is only one treasurer account, as provided previously. The treasurer can get a member’s information by ID, and modify their information by entering information in every field.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They can add coaches in the Manage Coach tab. They must enter their name, and can optionally enter their salary and classes. A coach account with their name as the username and coach as the password is created.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They can see the gym’s income statement with expenses and revenues in the Club Finances tab.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*Accounts Payables was not added. Coach schedules were not implemented so the treasurer cannot modify them. The treasurer cannot remove coaches.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36"/>
          <w:szCs w:val="36"/>
        </w:rPr>
      </w:pPr>
      <w:r w:rsidDel="00000000" w:rsidR="00000000" w:rsidRPr="00000000">
        <w:rPr>
          <w:b w:val="1"/>
          <w:sz w:val="36"/>
          <w:szCs w:val="36"/>
          <w:rtl w:val="0"/>
        </w:rPr>
        <w:t xml:space="preserve">Warnings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-Valid Fields must be entered when managing a member as a Treasurer. If not, the entire database might become corrupted and the invalid member must be removed from the database directly.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-Do not remove the .jar file from the folder it comes in. It will not run without the database.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