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268450F" w:rsidR="004851C7" w:rsidRDefault="00F558C1" w:rsidP="00D429F2">
      <w:pPr>
        <w:pStyle w:val="Cmlapkarstanszk"/>
      </w:pPr>
      <w:r>
        <w:fldChar w:fldCharType="begin"/>
      </w:r>
      <w:r>
        <w:instrText xml:space="preserve"> DOCPROPERTY  Company  \* MERGEFORMAT </w:instrText>
      </w:r>
      <w:r>
        <w:fldChar w:fldCharType="separate"/>
      </w:r>
      <w:r w:rsidR="00305BBC">
        <w:t>Automatizálási és Alkalmazott Informatikai Tanszék</w:t>
      </w:r>
      <w:r>
        <w:fldChar w:fldCharType="end"/>
      </w:r>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6A2FA6FD" w:rsidR="0063585C" w:rsidRPr="00B50CAA" w:rsidRDefault="00F558C1" w:rsidP="00171054">
      <w:pPr>
        <w:pStyle w:val="Cmlapszerz"/>
      </w:pPr>
      <w:r>
        <w:fldChar w:fldCharType="begin"/>
      </w:r>
      <w:r>
        <w:instrText xml:space="preserve"> AUTHOR  \* MERGEFORMAT </w:instrText>
      </w:r>
      <w:r>
        <w:fldChar w:fldCharType="separate"/>
      </w:r>
      <w:r w:rsidR="00305BBC">
        <w:t>Kozák Ágota Boglárka</w:t>
      </w:r>
      <w:r>
        <w:fldChar w:fldCharType="end"/>
      </w:r>
    </w:p>
    <w:p w14:paraId="27E9F397" w14:textId="6F1606CE" w:rsidR="0063585C" w:rsidRPr="00B50CAA" w:rsidRDefault="00F558C1">
      <w:pPr>
        <w:pStyle w:val="Cm"/>
      </w:pPr>
      <w:r>
        <w:fldChar w:fldCharType="begin"/>
      </w:r>
      <w:r>
        <w:instrText xml:space="preserve"> TITLE  \* MERGEFORMAT </w:instrText>
      </w:r>
      <w:r>
        <w:fldChar w:fldCharType="separate"/>
      </w:r>
      <w:r w:rsidR="00305BBC">
        <w:t>Diagnosztikai napló feldolgozás és vizualizáció mikroszolgáltatások architektúrában</w:t>
      </w:r>
      <w:r>
        <w:fldChar w:fldCharType="end"/>
      </w:r>
    </w:p>
    <w:p w14:paraId="5532B58E" w14:textId="6E4D52EE"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F558C1"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2A33D97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05BBC">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F558C1"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2A33D97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05BBC">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8F2DDEB" w14:textId="1A0C83FB" w:rsidR="00305BB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987189" w:history="1">
        <w:r w:rsidR="00305BBC" w:rsidRPr="005D5433">
          <w:rPr>
            <w:rStyle w:val="Hiperhivatkozs"/>
            <w:noProof/>
          </w:rPr>
          <w:t>Összefoglaló</w:t>
        </w:r>
        <w:r w:rsidR="00305BBC">
          <w:rPr>
            <w:noProof/>
            <w:webHidden/>
          </w:rPr>
          <w:tab/>
        </w:r>
        <w:r w:rsidR="00305BBC">
          <w:rPr>
            <w:noProof/>
            <w:webHidden/>
          </w:rPr>
          <w:fldChar w:fldCharType="begin"/>
        </w:r>
        <w:r w:rsidR="00305BBC">
          <w:rPr>
            <w:noProof/>
            <w:webHidden/>
          </w:rPr>
          <w:instrText xml:space="preserve"> PAGEREF _Toc89987189 \h </w:instrText>
        </w:r>
        <w:r w:rsidR="00305BBC">
          <w:rPr>
            <w:noProof/>
            <w:webHidden/>
          </w:rPr>
        </w:r>
        <w:r w:rsidR="00305BBC">
          <w:rPr>
            <w:noProof/>
            <w:webHidden/>
          </w:rPr>
          <w:fldChar w:fldCharType="separate"/>
        </w:r>
        <w:r w:rsidR="00305BBC">
          <w:rPr>
            <w:noProof/>
            <w:webHidden/>
          </w:rPr>
          <w:t>5</w:t>
        </w:r>
        <w:r w:rsidR="00305BBC">
          <w:rPr>
            <w:noProof/>
            <w:webHidden/>
          </w:rPr>
          <w:fldChar w:fldCharType="end"/>
        </w:r>
      </w:hyperlink>
    </w:p>
    <w:p w14:paraId="38383B91" w14:textId="75847CC3" w:rsidR="00305BBC" w:rsidRDefault="00305BBC">
      <w:pPr>
        <w:pStyle w:val="TJ1"/>
        <w:rPr>
          <w:rFonts w:asciiTheme="minorHAnsi" w:eastAsiaTheme="minorEastAsia" w:hAnsiTheme="minorHAnsi" w:cstheme="minorBidi"/>
          <w:b w:val="0"/>
          <w:noProof/>
          <w:sz w:val="22"/>
          <w:szCs w:val="22"/>
          <w:lang w:eastAsia="hu-HU"/>
        </w:rPr>
      </w:pPr>
      <w:hyperlink w:anchor="_Toc89987190" w:history="1">
        <w:r w:rsidRPr="005D5433">
          <w:rPr>
            <w:rStyle w:val="Hiperhivatkozs"/>
            <w:noProof/>
          </w:rPr>
          <w:t>Abstract</w:t>
        </w:r>
        <w:r>
          <w:rPr>
            <w:noProof/>
            <w:webHidden/>
          </w:rPr>
          <w:tab/>
        </w:r>
        <w:r>
          <w:rPr>
            <w:noProof/>
            <w:webHidden/>
          </w:rPr>
          <w:fldChar w:fldCharType="begin"/>
        </w:r>
        <w:r>
          <w:rPr>
            <w:noProof/>
            <w:webHidden/>
          </w:rPr>
          <w:instrText xml:space="preserve"> PAGEREF _Toc89987190 \h </w:instrText>
        </w:r>
        <w:r>
          <w:rPr>
            <w:noProof/>
            <w:webHidden/>
          </w:rPr>
        </w:r>
        <w:r>
          <w:rPr>
            <w:noProof/>
            <w:webHidden/>
          </w:rPr>
          <w:fldChar w:fldCharType="separate"/>
        </w:r>
        <w:r>
          <w:rPr>
            <w:noProof/>
            <w:webHidden/>
          </w:rPr>
          <w:t>6</w:t>
        </w:r>
        <w:r>
          <w:rPr>
            <w:noProof/>
            <w:webHidden/>
          </w:rPr>
          <w:fldChar w:fldCharType="end"/>
        </w:r>
      </w:hyperlink>
    </w:p>
    <w:p w14:paraId="6051F02F" w14:textId="4EEB728E" w:rsidR="00305BBC" w:rsidRDefault="00305BBC">
      <w:pPr>
        <w:pStyle w:val="TJ1"/>
        <w:rPr>
          <w:rFonts w:asciiTheme="minorHAnsi" w:eastAsiaTheme="minorEastAsia" w:hAnsiTheme="minorHAnsi" w:cstheme="minorBidi"/>
          <w:b w:val="0"/>
          <w:noProof/>
          <w:sz w:val="22"/>
          <w:szCs w:val="22"/>
          <w:lang w:eastAsia="hu-HU"/>
        </w:rPr>
      </w:pPr>
      <w:hyperlink w:anchor="_Toc89987191" w:history="1">
        <w:r w:rsidRPr="005D5433">
          <w:rPr>
            <w:rStyle w:val="Hiperhivatkozs"/>
            <w:noProof/>
          </w:rPr>
          <w:t>1 Bevezetés</w:t>
        </w:r>
        <w:r>
          <w:rPr>
            <w:noProof/>
            <w:webHidden/>
          </w:rPr>
          <w:tab/>
        </w:r>
        <w:r>
          <w:rPr>
            <w:noProof/>
            <w:webHidden/>
          </w:rPr>
          <w:fldChar w:fldCharType="begin"/>
        </w:r>
        <w:r>
          <w:rPr>
            <w:noProof/>
            <w:webHidden/>
          </w:rPr>
          <w:instrText xml:space="preserve"> PAGEREF _Toc89987191 \h </w:instrText>
        </w:r>
        <w:r>
          <w:rPr>
            <w:noProof/>
            <w:webHidden/>
          </w:rPr>
        </w:r>
        <w:r>
          <w:rPr>
            <w:noProof/>
            <w:webHidden/>
          </w:rPr>
          <w:fldChar w:fldCharType="separate"/>
        </w:r>
        <w:r>
          <w:rPr>
            <w:noProof/>
            <w:webHidden/>
          </w:rPr>
          <w:t>7</w:t>
        </w:r>
        <w:r>
          <w:rPr>
            <w:noProof/>
            <w:webHidden/>
          </w:rPr>
          <w:fldChar w:fldCharType="end"/>
        </w:r>
      </w:hyperlink>
    </w:p>
    <w:p w14:paraId="427811FE" w14:textId="17C372DA" w:rsidR="00305BBC" w:rsidRDefault="00305BBC">
      <w:pPr>
        <w:pStyle w:val="TJ1"/>
        <w:rPr>
          <w:rFonts w:asciiTheme="minorHAnsi" w:eastAsiaTheme="minorEastAsia" w:hAnsiTheme="minorHAnsi" w:cstheme="minorBidi"/>
          <w:b w:val="0"/>
          <w:noProof/>
          <w:sz w:val="22"/>
          <w:szCs w:val="22"/>
          <w:lang w:eastAsia="hu-HU"/>
        </w:rPr>
      </w:pPr>
      <w:hyperlink w:anchor="_Toc89987192" w:history="1">
        <w:r w:rsidRPr="005D5433">
          <w:rPr>
            <w:rStyle w:val="Hiperhivatkozs"/>
            <w:noProof/>
          </w:rPr>
          <w:t>2 A feladatkiírás pontosítása és részletes elemzése</w:t>
        </w:r>
        <w:r>
          <w:rPr>
            <w:noProof/>
            <w:webHidden/>
          </w:rPr>
          <w:tab/>
        </w:r>
        <w:r>
          <w:rPr>
            <w:noProof/>
            <w:webHidden/>
          </w:rPr>
          <w:fldChar w:fldCharType="begin"/>
        </w:r>
        <w:r>
          <w:rPr>
            <w:noProof/>
            <w:webHidden/>
          </w:rPr>
          <w:instrText xml:space="preserve"> PAGEREF _Toc89987192 \h </w:instrText>
        </w:r>
        <w:r>
          <w:rPr>
            <w:noProof/>
            <w:webHidden/>
          </w:rPr>
        </w:r>
        <w:r>
          <w:rPr>
            <w:noProof/>
            <w:webHidden/>
          </w:rPr>
          <w:fldChar w:fldCharType="separate"/>
        </w:r>
        <w:r>
          <w:rPr>
            <w:noProof/>
            <w:webHidden/>
          </w:rPr>
          <w:t>8</w:t>
        </w:r>
        <w:r>
          <w:rPr>
            <w:noProof/>
            <w:webHidden/>
          </w:rPr>
          <w:fldChar w:fldCharType="end"/>
        </w:r>
      </w:hyperlink>
    </w:p>
    <w:p w14:paraId="13570BBA" w14:textId="484EF2CD"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193" w:history="1">
        <w:r w:rsidRPr="005D5433">
          <w:rPr>
            <w:rStyle w:val="Hiperhivatkozs"/>
            <w:noProof/>
          </w:rPr>
          <w:t>2.1 A naplózó rendszer ismertetése</w:t>
        </w:r>
        <w:r>
          <w:rPr>
            <w:noProof/>
            <w:webHidden/>
          </w:rPr>
          <w:tab/>
        </w:r>
        <w:r>
          <w:rPr>
            <w:noProof/>
            <w:webHidden/>
          </w:rPr>
          <w:fldChar w:fldCharType="begin"/>
        </w:r>
        <w:r>
          <w:rPr>
            <w:noProof/>
            <w:webHidden/>
          </w:rPr>
          <w:instrText xml:space="preserve"> PAGEREF _Toc89987193 \h </w:instrText>
        </w:r>
        <w:r>
          <w:rPr>
            <w:noProof/>
            <w:webHidden/>
          </w:rPr>
        </w:r>
        <w:r>
          <w:rPr>
            <w:noProof/>
            <w:webHidden/>
          </w:rPr>
          <w:fldChar w:fldCharType="separate"/>
        </w:r>
        <w:r>
          <w:rPr>
            <w:noProof/>
            <w:webHidden/>
          </w:rPr>
          <w:t>8</w:t>
        </w:r>
        <w:r>
          <w:rPr>
            <w:noProof/>
            <w:webHidden/>
          </w:rPr>
          <w:fldChar w:fldCharType="end"/>
        </w:r>
      </w:hyperlink>
    </w:p>
    <w:p w14:paraId="0D6998DE" w14:textId="569A6670"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194" w:history="1">
        <w:r w:rsidRPr="005D5433">
          <w:rPr>
            <w:rStyle w:val="Hiperhivatkozs"/>
            <w:noProof/>
          </w:rPr>
          <w:t>2.2 Az elkészítendő rendszer ismertetése</w:t>
        </w:r>
        <w:r>
          <w:rPr>
            <w:noProof/>
            <w:webHidden/>
          </w:rPr>
          <w:tab/>
        </w:r>
        <w:r>
          <w:rPr>
            <w:noProof/>
            <w:webHidden/>
          </w:rPr>
          <w:fldChar w:fldCharType="begin"/>
        </w:r>
        <w:r>
          <w:rPr>
            <w:noProof/>
            <w:webHidden/>
          </w:rPr>
          <w:instrText xml:space="preserve"> PAGEREF _Toc89987194 \h </w:instrText>
        </w:r>
        <w:r>
          <w:rPr>
            <w:noProof/>
            <w:webHidden/>
          </w:rPr>
        </w:r>
        <w:r>
          <w:rPr>
            <w:noProof/>
            <w:webHidden/>
          </w:rPr>
          <w:fldChar w:fldCharType="separate"/>
        </w:r>
        <w:r>
          <w:rPr>
            <w:noProof/>
            <w:webHidden/>
          </w:rPr>
          <w:t>9</w:t>
        </w:r>
        <w:r>
          <w:rPr>
            <w:noProof/>
            <w:webHidden/>
          </w:rPr>
          <w:fldChar w:fldCharType="end"/>
        </w:r>
      </w:hyperlink>
    </w:p>
    <w:p w14:paraId="271A3C44" w14:textId="4EAA5A37" w:rsidR="00305BBC" w:rsidRDefault="00305BBC">
      <w:pPr>
        <w:pStyle w:val="TJ1"/>
        <w:rPr>
          <w:rFonts w:asciiTheme="minorHAnsi" w:eastAsiaTheme="minorEastAsia" w:hAnsiTheme="minorHAnsi" w:cstheme="minorBidi"/>
          <w:b w:val="0"/>
          <w:noProof/>
          <w:sz w:val="22"/>
          <w:szCs w:val="22"/>
          <w:lang w:eastAsia="hu-HU"/>
        </w:rPr>
      </w:pPr>
      <w:hyperlink w:anchor="_Toc89987195" w:history="1">
        <w:r w:rsidRPr="005D5433">
          <w:rPr>
            <w:rStyle w:val="Hiperhivatkozs"/>
            <w:noProof/>
          </w:rPr>
          <w:t>3 A rendszer megtervezése</w:t>
        </w:r>
        <w:r>
          <w:rPr>
            <w:noProof/>
            <w:webHidden/>
          </w:rPr>
          <w:tab/>
        </w:r>
        <w:r>
          <w:rPr>
            <w:noProof/>
            <w:webHidden/>
          </w:rPr>
          <w:fldChar w:fldCharType="begin"/>
        </w:r>
        <w:r>
          <w:rPr>
            <w:noProof/>
            <w:webHidden/>
          </w:rPr>
          <w:instrText xml:space="preserve"> PAGEREF _Toc89987195 \h </w:instrText>
        </w:r>
        <w:r>
          <w:rPr>
            <w:noProof/>
            <w:webHidden/>
          </w:rPr>
        </w:r>
        <w:r>
          <w:rPr>
            <w:noProof/>
            <w:webHidden/>
          </w:rPr>
          <w:fldChar w:fldCharType="separate"/>
        </w:r>
        <w:r>
          <w:rPr>
            <w:noProof/>
            <w:webHidden/>
          </w:rPr>
          <w:t>10</w:t>
        </w:r>
        <w:r>
          <w:rPr>
            <w:noProof/>
            <w:webHidden/>
          </w:rPr>
          <w:fldChar w:fldCharType="end"/>
        </w:r>
      </w:hyperlink>
    </w:p>
    <w:p w14:paraId="3486B859" w14:textId="24C8BE43"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196" w:history="1">
        <w:r w:rsidRPr="005D5433">
          <w:rPr>
            <w:rStyle w:val="Hiperhivatkozs"/>
            <w:noProof/>
          </w:rPr>
          <w:t>3.1 A tervezési szempontok bemutatása</w:t>
        </w:r>
        <w:r>
          <w:rPr>
            <w:noProof/>
            <w:webHidden/>
          </w:rPr>
          <w:tab/>
        </w:r>
        <w:r>
          <w:rPr>
            <w:noProof/>
            <w:webHidden/>
          </w:rPr>
          <w:fldChar w:fldCharType="begin"/>
        </w:r>
        <w:r>
          <w:rPr>
            <w:noProof/>
            <w:webHidden/>
          </w:rPr>
          <w:instrText xml:space="preserve"> PAGEREF _Toc89987196 \h </w:instrText>
        </w:r>
        <w:r>
          <w:rPr>
            <w:noProof/>
            <w:webHidden/>
          </w:rPr>
        </w:r>
        <w:r>
          <w:rPr>
            <w:noProof/>
            <w:webHidden/>
          </w:rPr>
          <w:fldChar w:fldCharType="separate"/>
        </w:r>
        <w:r>
          <w:rPr>
            <w:noProof/>
            <w:webHidden/>
          </w:rPr>
          <w:t>10</w:t>
        </w:r>
        <w:r>
          <w:rPr>
            <w:noProof/>
            <w:webHidden/>
          </w:rPr>
          <w:fldChar w:fldCharType="end"/>
        </w:r>
      </w:hyperlink>
    </w:p>
    <w:p w14:paraId="2F5AF84A" w14:textId="464780E4"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197" w:history="1">
        <w:r w:rsidRPr="005D5433">
          <w:rPr>
            <w:rStyle w:val="Hiperhivatkozs"/>
            <w:noProof/>
          </w:rPr>
          <w:t>3.1.1 Skálázhatóság</w:t>
        </w:r>
        <w:r>
          <w:rPr>
            <w:noProof/>
            <w:webHidden/>
          </w:rPr>
          <w:tab/>
        </w:r>
        <w:r>
          <w:rPr>
            <w:noProof/>
            <w:webHidden/>
          </w:rPr>
          <w:fldChar w:fldCharType="begin"/>
        </w:r>
        <w:r>
          <w:rPr>
            <w:noProof/>
            <w:webHidden/>
          </w:rPr>
          <w:instrText xml:space="preserve"> PAGEREF _Toc89987197 \h </w:instrText>
        </w:r>
        <w:r>
          <w:rPr>
            <w:noProof/>
            <w:webHidden/>
          </w:rPr>
        </w:r>
        <w:r>
          <w:rPr>
            <w:noProof/>
            <w:webHidden/>
          </w:rPr>
          <w:fldChar w:fldCharType="separate"/>
        </w:r>
        <w:r>
          <w:rPr>
            <w:noProof/>
            <w:webHidden/>
          </w:rPr>
          <w:t>10</w:t>
        </w:r>
        <w:r>
          <w:rPr>
            <w:noProof/>
            <w:webHidden/>
          </w:rPr>
          <w:fldChar w:fldCharType="end"/>
        </w:r>
      </w:hyperlink>
    </w:p>
    <w:p w14:paraId="4FF3ED13" w14:textId="49EC5B21"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198" w:history="1">
        <w:r w:rsidRPr="005D5433">
          <w:rPr>
            <w:rStyle w:val="Hiperhivatkozs"/>
            <w:noProof/>
          </w:rPr>
          <w:t>3.1.2 Könnyű kiterjeszthetőség</w:t>
        </w:r>
        <w:r>
          <w:rPr>
            <w:noProof/>
            <w:webHidden/>
          </w:rPr>
          <w:tab/>
        </w:r>
        <w:r>
          <w:rPr>
            <w:noProof/>
            <w:webHidden/>
          </w:rPr>
          <w:fldChar w:fldCharType="begin"/>
        </w:r>
        <w:r>
          <w:rPr>
            <w:noProof/>
            <w:webHidden/>
          </w:rPr>
          <w:instrText xml:space="preserve"> PAGEREF _Toc89987198 \h </w:instrText>
        </w:r>
        <w:r>
          <w:rPr>
            <w:noProof/>
            <w:webHidden/>
          </w:rPr>
        </w:r>
        <w:r>
          <w:rPr>
            <w:noProof/>
            <w:webHidden/>
          </w:rPr>
          <w:fldChar w:fldCharType="separate"/>
        </w:r>
        <w:r>
          <w:rPr>
            <w:noProof/>
            <w:webHidden/>
          </w:rPr>
          <w:t>11</w:t>
        </w:r>
        <w:r>
          <w:rPr>
            <w:noProof/>
            <w:webHidden/>
          </w:rPr>
          <w:fldChar w:fldCharType="end"/>
        </w:r>
      </w:hyperlink>
    </w:p>
    <w:p w14:paraId="5BDAC299" w14:textId="2D19B032"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199" w:history="1">
        <w:r w:rsidRPr="005D5433">
          <w:rPr>
            <w:rStyle w:val="Hiperhivatkozs"/>
            <w:noProof/>
          </w:rPr>
          <w:t>3.1.3 Megbízhatóság és hibatűrés</w:t>
        </w:r>
        <w:r>
          <w:rPr>
            <w:noProof/>
            <w:webHidden/>
          </w:rPr>
          <w:tab/>
        </w:r>
        <w:r>
          <w:rPr>
            <w:noProof/>
            <w:webHidden/>
          </w:rPr>
          <w:fldChar w:fldCharType="begin"/>
        </w:r>
        <w:r>
          <w:rPr>
            <w:noProof/>
            <w:webHidden/>
          </w:rPr>
          <w:instrText xml:space="preserve"> PAGEREF _Toc89987199 \h </w:instrText>
        </w:r>
        <w:r>
          <w:rPr>
            <w:noProof/>
            <w:webHidden/>
          </w:rPr>
        </w:r>
        <w:r>
          <w:rPr>
            <w:noProof/>
            <w:webHidden/>
          </w:rPr>
          <w:fldChar w:fldCharType="separate"/>
        </w:r>
        <w:r>
          <w:rPr>
            <w:noProof/>
            <w:webHidden/>
          </w:rPr>
          <w:t>11</w:t>
        </w:r>
        <w:r>
          <w:rPr>
            <w:noProof/>
            <w:webHidden/>
          </w:rPr>
          <w:fldChar w:fldCharType="end"/>
        </w:r>
      </w:hyperlink>
    </w:p>
    <w:p w14:paraId="72685978" w14:textId="36CED3C4"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0" w:history="1">
        <w:r w:rsidRPr="005D5433">
          <w:rPr>
            <w:rStyle w:val="Hiperhivatkozs"/>
            <w:noProof/>
          </w:rPr>
          <w:t>3.1.4 Modularitás</w:t>
        </w:r>
        <w:r>
          <w:rPr>
            <w:noProof/>
            <w:webHidden/>
          </w:rPr>
          <w:tab/>
        </w:r>
        <w:r>
          <w:rPr>
            <w:noProof/>
            <w:webHidden/>
          </w:rPr>
          <w:fldChar w:fldCharType="begin"/>
        </w:r>
        <w:r>
          <w:rPr>
            <w:noProof/>
            <w:webHidden/>
          </w:rPr>
          <w:instrText xml:space="preserve"> PAGEREF _Toc89987200 \h </w:instrText>
        </w:r>
        <w:r>
          <w:rPr>
            <w:noProof/>
            <w:webHidden/>
          </w:rPr>
        </w:r>
        <w:r>
          <w:rPr>
            <w:noProof/>
            <w:webHidden/>
          </w:rPr>
          <w:fldChar w:fldCharType="separate"/>
        </w:r>
        <w:r>
          <w:rPr>
            <w:noProof/>
            <w:webHidden/>
          </w:rPr>
          <w:t>11</w:t>
        </w:r>
        <w:r>
          <w:rPr>
            <w:noProof/>
            <w:webHidden/>
          </w:rPr>
          <w:fldChar w:fldCharType="end"/>
        </w:r>
      </w:hyperlink>
    </w:p>
    <w:p w14:paraId="283D5465" w14:textId="6DAA4F2E"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1" w:history="1">
        <w:r w:rsidRPr="005D5433">
          <w:rPr>
            <w:rStyle w:val="Hiperhivatkozs"/>
            <w:noProof/>
          </w:rPr>
          <w:t>3.1.5 Egyéb szempontok</w:t>
        </w:r>
        <w:r>
          <w:rPr>
            <w:noProof/>
            <w:webHidden/>
          </w:rPr>
          <w:tab/>
        </w:r>
        <w:r>
          <w:rPr>
            <w:noProof/>
            <w:webHidden/>
          </w:rPr>
          <w:fldChar w:fldCharType="begin"/>
        </w:r>
        <w:r>
          <w:rPr>
            <w:noProof/>
            <w:webHidden/>
          </w:rPr>
          <w:instrText xml:space="preserve"> PAGEREF _Toc89987201 \h </w:instrText>
        </w:r>
        <w:r>
          <w:rPr>
            <w:noProof/>
            <w:webHidden/>
          </w:rPr>
        </w:r>
        <w:r>
          <w:rPr>
            <w:noProof/>
            <w:webHidden/>
          </w:rPr>
          <w:fldChar w:fldCharType="separate"/>
        </w:r>
        <w:r>
          <w:rPr>
            <w:noProof/>
            <w:webHidden/>
          </w:rPr>
          <w:t>12</w:t>
        </w:r>
        <w:r>
          <w:rPr>
            <w:noProof/>
            <w:webHidden/>
          </w:rPr>
          <w:fldChar w:fldCharType="end"/>
        </w:r>
      </w:hyperlink>
    </w:p>
    <w:p w14:paraId="53DB6DA6" w14:textId="6561B614"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202" w:history="1">
        <w:r w:rsidRPr="005D5433">
          <w:rPr>
            <w:rStyle w:val="Hiperhivatkozs"/>
            <w:noProof/>
          </w:rPr>
          <w:t>3.2 A választott architektúra és technológiai megoldások</w:t>
        </w:r>
        <w:r>
          <w:rPr>
            <w:noProof/>
            <w:webHidden/>
          </w:rPr>
          <w:tab/>
        </w:r>
        <w:r>
          <w:rPr>
            <w:noProof/>
            <w:webHidden/>
          </w:rPr>
          <w:fldChar w:fldCharType="begin"/>
        </w:r>
        <w:r>
          <w:rPr>
            <w:noProof/>
            <w:webHidden/>
          </w:rPr>
          <w:instrText xml:space="preserve"> PAGEREF _Toc89987202 \h </w:instrText>
        </w:r>
        <w:r>
          <w:rPr>
            <w:noProof/>
            <w:webHidden/>
          </w:rPr>
        </w:r>
        <w:r>
          <w:rPr>
            <w:noProof/>
            <w:webHidden/>
          </w:rPr>
          <w:fldChar w:fldCharType="separate"/>
        </w:r>
        <w:r>
          <w:rPr>
            <w:noProof/>
            <w:webHidden/>
          </w:rPr>
          <w:t>12</w:t>
        </w:r>
        <w:r>
          <w:rPr>
            <w:noProof/>
            <w:webHidden/>
          </w:rPr>
          <w:fldChar w:fldCharType="end"/>
        </w:r>
      </w:hyperlink>
    </w:p>
    <w:p w14:paraId="240A53AC" w14:textId="2CD0FE53"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3" w:history="1">
        <w:r w:rsidRPr="005D5433">
          <w:rPr>
            <w:rStyle w:val="Hiperhivatkozs"/>
            <w:noProof/>
          </w:rPr>
          <w:t>3.2.1 Mikroszolgáltatások architektúra</w:t>
        </w:r>
        <w:r>
          <w:rPr>
            <w:noProof/>
            <w:webHidden/>
          </w:rPr>
          <w:tab/>
        </w:r>
        <w:r>
          <w:rPr>
            <w:noProof/>
            <w:webHidden/>
          </w:rPr>
          <w:fldChar w:fldCharType="begin"/>
        </w:r>
        <w:r>
          <w:rPr>
            <w:noProof/>
            <w:webHidden/>
          </w:rPr>
          <w:instrText xml:space="preserve"> PAGEREF _Toc89987203 \h </w:instrText>
        </w:r>
        <w:r>
          <w:rPr>
            <w:noProof/>
            <w:webHidden/>
          </w:rPr>
        </w:r>
        <w:r>
          <w:rPr>
            <w:noProof/>
            <w:webHidden/>
          </w:rPr>
          <w:fldChar w:fldCharType="separate"/>
        </w:r>
        <w:r>
          <w:rPr>
            <w:noProof/>
            <w:webHidden/>
          </w:rPr>
          <w:t>12</w:t>
        </w:r>
        <w:r>
          <w:rPr>
            <w:noProof/>
            <w:webHidden/>
          </w:rPr>
          <w:fldChar w:fldCharType="end"/>
        </w:r>
      </w:hyperlink>
    </w:p>
    <w:p w14:paraId="3B38A335" w14:textId="77D91DC9"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4" w:history="1">
        <w:r w:rsidRPr="005D5433">
          <w:rPr>
            <w:rStyle w:val="Hiperhivatkozs"/>
            <w:noProof/>
          </w:rPr>
          <w:t>3.2.2 A választott technológiák bemutatása</w:t>
        </w:r>
        <w:r>
          <w:rPr>
            <w:noProof/>
            <w:webHidden/>
          </w:rPr>
          <w:tab/>
        </w:r>
        <w:r>
          <w:rPr>
            <w:noProof/>
            <w:webHidden/>
          </w:rPr>
          <w:fldChar w:fldCharType="begin"/>
        </w:r>
        <w:r>
          <w:rPr>
            <w:noProof/>
            <w:webHidden/>
          </w:rPr>
          <w:instrText xml:space="preserve"> PAGEREF _Toc89987204 \h </w:instrText>
        </w:r>
        <w:r>
          <w:rPr>
            <w:noProof/>
            <w:webHidden/>
          </w:rPr>
        </w:r>
        <w:r>
          <w:rPr>
            <w:noProof/>
            <w:webHidden/>
          </w:rPr>
          <w:fldChar w:fldCharType="separate"/>
        </w:r>
        <w:r>
          <w:rPr>
            <w:noProof/>
            <w:webHidden/>
          </w:rPr>
          <w:t>14</w:t>
        </w:r>
        <w:r>
          <w:rPr>
            <w:noProof/>
            <w:webHidden/>
          </w:rPr>
          <w:fldChar w:fldCharType="end"/>
        </w:r>
      </w:hyperlink>
    </w:p>
    <w:p w14:paraId="06DA0B2A" w14:textId="79397603" w:rsidR="00305BBC" w:rsidRDefault="00305BBC">
      <w:pPr>
        <w:pStyle w:val="TJ1"/>
        <w:rPr>
          <w:rFonts w:asciiTheme="minorHAnsi" w:eastAsiaTheme="minorEastAsia" w:hAnsiTheme="minorHAnsi" w:cstheme="minorBidi"/>
          <w:b w:val="0"/>
          <w:noProof/>
          <w:sz w:val="22"/>
          <w:szCs w:val="22"/>
          <w:lang w:eastAsia="hu-HU"/>
        </w:rPr>
      </w:pPr>
      <w:hyperlink w:anchor="_Toc89987205" w:history="1">
        <w:r w:rsidRPr="005D5433">
          <w:rPr>
            <w:rStyle w:val="Hiperhivatkozs"/>
            <w:noProof/>
          </w:rPr>
          <w:t>4 Implementáció</w:t>
        </w:r>
        <w:r>
          <w:rPr>
            <w:noProof/>
            <w:webHidden/>
          </w:rPr>
          <w:tab/>
        </w:r>
        <w:r>
          <w:rPr>
            <w:noProof/>
            <w:webHidden/>
          </w:rPr>
          <w:fldChar w:fldCharType="begin"/>
        </w:r>
        <w:r>
          <w:rPr>
            <w:noProof/>
            <w:webHidden/>
          </w:rPr>
          <w:instrText xml:space="preserve"> PAGEREF _Toc89987205 \h </w:instrText>
        </w:r>
        <w:r>
          <w:rPr>
            <w:noProof/>
            <w:webHidden/>
          </w:rPr>
        </w:r>
        <w:r>
          <w:rPr>
            <w:noProof/>
            <w:webHidden/>
          </w:rPr>
          <w:fldChar w:fldCharType="separate"/>
        </w:r>
        <w:r>
          <w:rPr>
            <w:noProof/>
            <w:webHidden/>
          </w:rPr>
          <w:t>19</w:t>
        </w:r>
        <w:r>
          <w:rPr>
            <w:noProof/>
            <w:webHidden/>
          </w:rPr>
          <w:fldChar w:fldCharType="end"/>
        </w:r>
      </w:hyperlink>
    </w:p>
    <w:p w14:paraId="75EAF4BD" w14:textId="5B9AC102"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206" w:history="1">
        <w:r w:rsidRPr="005D5433">
          <w:rPr>
            <w:rStyle w:val="Hiperhivatkozs"/>
            <w:noProof/>
          </w:rPr>
          <w:t>4.1 A fejlesztés menete</w:t>
        </w:r>
        <w:r>
          <w:rPr>
            <w:noProof/>
            <w:webHidden/>
          </w:rPr>
          <w:tab/>
        </w:r>
        <w:r>
          <w:rPr>
            <w:noProof/>
            <w:webHidden/>
          </w:rPr>
          <w:fldChar w:fldCharType="begin"/>
        </w:r>
        <w:r>
          <w:rPr>
            <w:noProof/>
            <w:webHidden/>
          </w:rPr>
          <w:instrText xml:space="preserve"> PAGEREF _Toc89987206 \h </w:instrText>
        </w:r>
        <w:r>
          <w:rPr>
            <w:noProof/>
            <w:webHidden/>
          </w:rPr>
        </w:r>
        <w:r>
          <w:rPr>
            <w:noProof/>
            <w:webHidden/>
          </w:rPr>
          <w:fldChar w:fldCharType="separate"/>
        </w:r>
        <w:r>
          <w:rPr>
            <w:noProof/>
            <w:webHidden/>
          </w:rPr>
          <w:t>19</w:t>
        </w:r>
        <w:r>
          <w:rPr>
            <w:noProof/>
            <w:webHidden/>
          </w:rPr>
          <w:fldChar w:fldCharType="end"/>
        </w:r>
      </w:hyperlink>
    </w:p>
    <w:p w14:paraId="51BBF67D" w14:textId="738C5E25"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7" w:history="1">
        <w:r w:rsidRPr="005D5433">
          <w:rPr>
            <w:rStyle w:val="Hiperhivatkozs"/>
            <w:noProof/>
          </w:rPr>
          <w:t>4.1.1 Docker és Visual Studio Code</w:t>
        </w:r>
        <w:r>
          <w:rPr>
            <w:noProof/>
            <w:webHidden/>
          </w:rPr>
          <w:tab/>
        </w:r>
        <w:r>
          <w:rPr>
            <w:noProof/>
            <w:webHidden/>
          </w:rPr>
          <w:fldChar w:fldCharType="begin"/>
        </w:r>
        <w:r>
          <w:rPr>
            <w:noProof/>
            <w:webHidden/>
          </w:rPr>
          <w:instrText xml:space="preserve"> PAGEREF _Toc89987207 \h </w:instrText>
        </w:r>
        <w:r>
          <w:rPr>
            <w:noProof/>
            <w:webHidden/>
          </w:rPr>
        </w:r>
        <w:r>
          <w:rPr>
            <w:noProof/>
            <w:webHidden/>
          </w:rPr>
          <w:fldChar w:fldCharType="separate"/>
        </w:r>
        <w:r>
          <w:rPr>
            <w:noProof/>
            <w:webHidden/>
          </w:rPr>
          <w:t>19</w:t>
        </w:r>
        <w:r>
          <w:rPr>
            <w:noProof/>
            <w:webHidden/>
          </w:rPr>
          <w:fldChar w:fldCharType="end"/>
        </w:r>
      </w:hyperlink>
    </w:p>
    <w:p w14:paraId="32EBEEC1" w14:textId="76FA77BB"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8" w:history="1">
        <w:r w:rsidRPr="005D5433">
          <w:rPr>
            <w:rStyle w:val="Hiperhivatkozs"/>
            <w:noProof/>
          </w:rPr>
          <w:t>4.1.2 Verziókezelés</w:t>
        </w:r>
        <w:r>
          <w:rPr>
            <w:noProof/>
            <w:webHidden/>
          </w:rPr>
          <w:tab/>
        </w:r>
        <w:r>
          <w:rPr>
            <w:noProof/>
            <w:webHidden/>
          </w:rPr>
          <w:fldChar w:fldCharType="begin"/>
        </w:r>
        <w:r>
          <w:rPr>
            <w:noProof/>
            <w:webHidden/>
          </w:rPr>
          <w:instrText xml:space="preserve"> PAGEREF _Toc89987208 \h </w:instrText>
        </w:r>
        <w:r>
          <w:rPr>
            <w:noProof/>
            <w:webHidden/>
          </w:rPr>
        </w:r>
        <w:r>
          <w:rPr>
            <w:noProof/>
            <w:webHidden/>
          </w:rPr>
          <w:fldChar w:fldCharType="separate"/>
        </w:r>
        <w:r>
          <w:rPr>
            <w:noProof/>
            <w:webHidden/>
          </w:rPr>
          <w:t>22</w:t>
        </w:r>
        <w:r>
          <w:rPr>
            <w:noProof/>
            <w:webHidden/>
          </w:rPr>
          <w:fldChar w:fldCharType="end"/>
        </w:r>
      </w:hyperlink>
    </w:p>
    <w:p w14:paraId="203337AF" w14:textId="64603A2D"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09" w:history="1">
        <w:r w:rsidRPr="005D5433">
          <w:rPr>
            <w:rStyle w:val="Hiperhivatkozs"/>
            <w:noProof/>
          </w:rPr>
          <w:t>4.1.3 Kódminőség ellenőrzése</w:t>
        </w:r>
        <w:r>
          <w:rPr>
            <w:noProof/>
            <w:webHidden/>
          </w:rPr>
          <w:tab/>
        </w:r>
        <w:r>
          <w:rPr>
            <w:noProof/>
            <w:webHidden/>
          </w:rPr>
          <w:fldChar w:fldCharType="begin"/>
        </w:r>
        <w:r>
          <w:rPr>
            <w:noProof/>
            <w:webHidden/>
          </w:rPr>
          <w:instrText xml:space="preserve"> PAGEREF _Toc89987209 \h </w:instrText>
        </w:r>
        <w:r>
          <w:rPr>
            <w:noProof/>
            <w:webHidden/>
          </w:rPr>
        </w:r>
        <w:r>
          <w:rPr>
            <w:noProof/>
            <w:webHidden/>
          </w:rPr>
          <w:fldChar w:fldCharType="separate"/>
        </w:r>
        <w:r>
          <w:rPr>
            <w:noProof/>
            <w:webHidden/>
          </w:rPr>
          <w:t>23</w:t>
        </w:r>
        <w:r>
          <w:rPr>
            <w:noProof/>
            <w:webHidden/>
          </w:rPr>
          <w:fldChar w:fldCharType="end"/>
        </w:r>
      </w:hyperlink>
    </w:p>
    <w:p w14:paraId="67EBF8AF" w14:textId="4CA233B8"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210" w:history="1">
        <w:r w:rsidRPr="005D5433">
          <w:rPr>
            <w:rStyle w:val="Hiperhivatkozs"/>
            <w:noProof/>
          </w:rPr>
          <w:t>4.2 A szolgáltatások megvalósítása</w:t>
        </w:r>
        <w:r>
          <w:rPr>
            <w:noProof/>
            <w:webHidden/>
          </w:rPr>
          <w:tab/>
        </w:r>
        <w:r>
          <w:rPr>
            <w:noProof/>
            <w:webHidden/>
          </w:rPr>
          <w:fldChar w:fldCharType="begin"/>
        </w:r>
        <w:r>
          <w:rPr>
            <w:noProof/>
            <w:webHidden/>
          </w:rPr>
          <w:instrText xml:space="preserve"> PAGEREF _Toc89987210 \h </w:instrText>
        </w:r>
        <w:r>
          <w:rPr>
            <w:noProof/>
            <w:webHidden/>
          </w:rPr>
        </w:r>
        <w:r>
          <w:rPr>
            <w:noProof/>
            <w:webHidden/>
          </w:rPr>
          <w:fldChar w:fldCharType="separate"/>
        </w:r>
        <w:r>
          <w:rPr>
            <w:noProof/>
            <w:webHidden/>
          </w:rPr>
          <w:t>25</w:t>
        </w:r>
        <w:r>
          <w:rPr>
            <w:noProof/>
            <w:webHidden/>
          </w:rPr>
          <w:fldChar w:fldCharType="end"/>
        </w:r>
      </w:hyperlink>
    </w:p>
    <w:p w14:paraId="62B02FAF" w14:textId="320D98E0"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1" w:history="1">
        <w:r w:rsidRPr="005D5433">
          <w:rPr>
            <w:rStyle w:val="Hiperhivatkozs"/>
            <w:noProof/>
          </w:rPr>
          <w:t>4.2.1 Parser mikroszolgáltatás</w:t>
        </w:r>
        <w:r>
          <w:rPr>
            <w:noProof/>
            <w:webHidden/>
          </w:rPr>
          <w:tab/>
        </w:r>
        <w:r>
          <w:rPr>
            <w:noProof/>
            <w:webHidden/>
          </w:rPr>
          <w:fldChar w:fldCharType="begin"/>
        </w:r>
        <w:r>
          <w:rPr>
            <w:noProof/>
            <w:webHidden/>
          </w:rPr>
          <w:instrText xml:space="preserve"> PAGEREF _Toc89987211 \h </w:instrText>
        </w:r>
        <w:r>
          <w:rPr>
            <w:noProof/>
            <w:webHidden/>
          </w:rPr>
        </w:r>
        <w:r>
          <w:rPr>
            <w:noProof/>
            <w:webHidden/>
          </w:rPr>
          <w:fldChar w:fldCharType="separate"/>
        </w:r>
        <w:r>
          <w:rPr>
            <w:noProof/>
            <w:webHidden/>
          </w:rPr>
          <w:t>25</w:t>
        </w:r>
        <w:r>
          <w:rPr>
            <w:noProof/>
            <w:webHidden/>
          </w:rPr>
          <w:fldChar w:fldCharType="end"/>
        </w:r>
      </w:hyperlink>
    </w:p>
    <w:p w14:paraId="1C222BD0" w14:textId="7D54A623"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2" w:history="1">
        <w:r w:rsidRPr="005D5433">
          <w:rPr>
            <w:rStyle w:val="Hiperhivatkozs"/>
            <w:noProof/>
          </w:rPr>
          <w:t>4.2.2 Postprocessor mikroszolgáltatás</w:t>
        </w:r>
        <w:r>
          <w:rPr>
            <w:noProof/>
            <w:webHidden/>
          </w:rPr>
          <w:tab/>
        </w:r>
        <w:r>
          <w:rPr>
            <w:noProof/>
            <w:webHidden/>
          </w:rPr>
          <w:fldChar w:fldCharType="begin"/>
        </w:r>
        <w:r>
          <w:rPr>
            <w:noProof/>
            <w:webHidden/>
          </w:rPr>
          <w:instrText xml:space="preserve"> PAGEREF _Toc89987212 \h </w:instrText>
        </w:r>
        <w:r>
          <w:rPr>
            <w:noProof/>
            <w:webHidden/>
          </w:rPr>
        </w:r>
        <w:r>
          <w:rPr>
            <w:noProof/>
            <w:webHidden/>
          </w:rPr>
          <w:fldChar w:fldCharType="separate"/>
        </w:r>
        <w:r>
          <w:rPr>
            <w:noProof/>
            <w:webHidden/>
          </w:rPr>
          <w:t>35</w:t>
        </w:r>
        <w:r>
          <w:rPr>
            <w:noProof/>
            <w:webHidden/>
          </w:rPr>
          <w:fldChar w:fldCharType="end"/>
        </w:r>
      </w:hyperlink>
    </w:p>
    <w:p w14:paraId="65F778DE" w14:textId="5C96BD5F"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3" w:history="1">
        <w:r w:rsidRPr="005D5433">
          <w:rPr>
            <w:rStyle w:val="Hiperhivatkozs"/>
            <w:noProof/>
          </w:rPr>
          <w:t>4.2.3 ElasticUploader mikroszolgáltatás</w:t>
        </w:r>
        <w:r>
          <w:rPr>
            <w:noProof/>
            <w:webHidden/>
          </w:rPr>
          <w:tab/>
        </w:r>
        <w:r>
          <w:rPr>
            <w:noProof/>
            <w:webHidden/>
          </w:rPr>
          <w:fldChar w:fldCharType="begin"/>
        </w:r>
        <w:r>
          <w:rPr>
            <w:noProof/>
            <w:webHidden/>
          </w:rPr>
          <w:instrText xml:space="preserve"> PAGEREF _Toc89987213 \h </w:instrText>
        </w:r>
        <w:r>
          <w:rPr>
            <w:noProof/>
            <w:webHidden/>
          </w:rPr>
        </w:r>
        <w:r>
          <w:rPr>
            <w:noProof/>
            <w:webHidden/>
          </w:rPr>
          <w:fldChar w:fldCharType="separate"/>
        </w:r>
        <w:r>
          <w:rPr>
            <w:noProof/>
            <w:webHidden/>
          </w:rPr>
          <w:t>42</w:t>
        </w:r>
        <w:r>
          <w:rPr>
            <w:noProof/>
            <w:webHidden/>
          </w:rPr>
          <w:fldChar w:fldCharType="end"/>
        </w:r>
      </w:hyperlink>
    </w:p>
    <w:p w14:paraId="61E4C03A" w14:textId="16A51BF2"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214" w:history="1">
        <w:r w:rsidRPr="005D5433">
          <w:rPr>
            <w:rStyle w:val="Hiperhivatkozs"/>
            <w:noProof/>
          </w:rPr>
          <w:t>4.3 Adattárolás és vizualizáció</w:t>
        </w:r>
        <w:r>
          <w:rPr>
            <w:noProof/>
            <w:webHidden/>
          </w:rPr>
          <w:tab/>
        </w:r>
        <w:r>
          <w:rPr>
            <w:noProof/>
            <w:webHidden/>
          </w:rPr>
          <w:fldChar w:fldCharType="begin"/>
        </w:r>
        <w:r>
          <w:rPr>
            <w:noProof/>
            <w:webHidden/>
          </w:rPr>
          <w:instrText xml:space="preserve"> PAGEREF _Toc89987214 \h </w:instrText>
        </w:r>
        <w:r>
          <w:rPr>
            <w:noProof/>
            <w:webHidden/>
          </w:rPr>
        </w:r>
        <w:r>
          <w:rPr>
            <w:noProof/>
            <w:webHidden/>
          </w:rPr>
          <w:fldChar w:fldCharType="separate"/>
        </w:r>
        <w:r>
          <w:rPr>
            <w:noProof/>
            <w:webHidden/>
          </w:rPr>
          <w:t>45</w:t>
        </w:r>
        <w:r>
          <w:rPr>
            <w:noProof/>
            <w:webHidden/>
          </w:rPr>
          <w:fldChar w:fldCharType="end"/>
        </w:r>
      </w:hyperlink>
    </w:p>
    <w:p w14:paraId="1FAF5A46" w14:textId="406F52F7"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5" w:history="1">
        <w:r w:rsidRPr="005D5433">
          <w:rPr>
            <w:rStyle w:val="Hiperhivatkozs"/>
            <w:noProof/>
          </w:rPr>
          <w:t>4.3.1 Adattárolás</w:t>
        </w:r>
        <w:r>
          <w:rPr>
            <w:noProof/>
            <w:webHidden/>
          </w:rPr>
          <w:tab/>
        </w:r>
        <w:r>
          <w:rPr>
            <w:noProof/>
            <w:webHidden/>
          </w:rPr>
          <w:fldChar w:fldCharType="begin"/>
        </w:r>
        <w:r>
          <w:rPr>
            <w:noProof/>
            <w:webHidden/>
          </w:rPr>
          <w:instrText xml:space="preserve"> PAGEREF _Toc89987215 \h </w:instrText>
        </w:r>
        <w:r>
          <w:rPr>
            <w:noProof/>
            <w:webHidden/>
          </w:rPr>
        </w:r>
        <w:r>
          <w:rPr>
            <w:noProof/>
            <w:webHidden/>
          </w:rPr>
          <w:fldChar w:fldCharType="separate"/>
        </w:r>
        <w:r>
          <w:rPr>
            <w:noProof/>
            <w:webHidden/>
          </w:rPr>
          <w:t>45</w:t>
        </w:r>
        <w:r>
          <w:rPr>
            <w:noProof/>
            <w:webHidden/>
          </w:rPr>
          <w:fldChar w:fldCharType="end"/>
        </w:r>
      </w:hyperlink>
    </w:p>
    <w:p w14:paraId="2526E3CE" w14:textId="188053CD"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6" w:history="1">
        <w:r w:rsidRPr="005D5433">
          <w:rPr>
            <w:rStyle w:val="Hiperhivatkozs"/>
            <w:noProof/>
          </w:rPr>
          <w:t>4.3.2 Vizualizáció</w:t>
        </w:r>
        <w:r>
          <w:rPr>
            <w:noProof/>
            <w:webHidden/>
          </w:rPr>
          <w:tab/>
        </w:r>
        <w:r>
          <w:rPr>
            <w:noProof/>
            <w:webHidden/>
          </w:rPr>
          <w:fldChar w:fldCharType="begin"/>
        </w:r>
        <w:r>
          <w:rPr>
            <w:noProof/>
            <w:webHidden/>
          </w:rPr>
          <w:instrText xml:space="preserve"> PAGEREF _Toc89987216 \h </w:instrText>
        </w:r>
        <w:r>
          <w:rPr>
            <w:noProof/>
            <w:webHidden/>
          </w:rPr>
        </w:r>
        <w:r>
          <w:rPr>
            <w:noProof/>
            <w:webHidden/>
          </w:rPr>
          <w:fldChar w:fldCharType="separate"/>
        </w:r>
        <w:r>
          <w:rPr>
            <w:noProof/>
            <w:webHidden/>
          </w:rPr>
          <w:t>46</w:t>
        </w:r>
        <w:r>
          <w:rPr>
            <w:noProof/>
            <w:webHidden/>
          </w:rPr>
          <w:fldChar w:fldCharType="end"/>
        </w:r>
      </w:hyperlink>
    </w:p>
    <w:p w14:paraId="5FFE2E66" w14:textId="565A29BC" w:rsidR="00305BBC" w:rsidRDefault="00305BBC">
      <w:pPr>
        <w:pStyle w:val="TJ2"/>
        <w:tabs>
          <w:tab w:val="right" w:leader="dot" w:pos="8494"/>
        </w:tabs>
        <w:rPr>
          <w:rFonts w:asciiTheme="minorHAnsi" w:eastAsiaTheme="minorEastAsia" w:hAnsiTheme="minorHAnsi" w:cstheme="minorBidi"/>
          <w:noProof/>
          <w:sz w:val="22"/>
          <w:szCs w:val="22"/>
          <w:lang w:eastAsia="hu-HU"/>
        </w:rPr>
      </w:pPr>
      <w:hyperlink w:anchor="_Toc89987217" w:history="1">
        <w:r w:rsidRPr="005D5433">
          <w:rPr>
            <w:rStyle w:val="Hiperhivatkozs"/>
            <w:noProof/>
          </w:rPr>
          <w:t>4.4 Tesztelés</w:t>
        </w:r>
        <w:r>
          <w:rPr>
            <w:noProof/>
            <w:webHidden/>
          </w:rPr>
          <w:tab/>
        </w:r>
        <w:r>
          <w:rPr>
            <w:noProof/>
            <w:webHidden/>
          </w:rPr>
          <w:fldChar w:fldCharType="begin"/>
        </w:r>
        <w:r>
          <w:rPr>
            <w:noProof/>
            <w:webHidden/>
          </w:rPr>
          <w:instrText xml:space="preserve"> PAGEREF _Toc89987217 \h </w:instrText>
        </w:r>
        <w:r>
          <w:rPr>
            <w:noProof/>
            <w:webHidden/>
          </w:rPr>
        </w:r>
        <w:r>
          <w:rPr>
            <w:noProof/>
            <w:webHidden/>
          </w:rPr>
          <w:fldChar w:fldCharType="separate"/>
        </w:r>
        <w:r>
          <w:rPr>
            <w:noProof/>
            <w:webHidden/>
          </w:rPr>
          <w:t>51</w:t>
        </w:r>
        <w:r>
          <w:rPr>
            <w:noProof/>
            <w:webHidden/>
          </w:rPr>
          <w:fldChar w:fldCharType="end"/>
        </w:r>
      </w:hyperlink>
    </w:p>
    <w:p w14:paraId="3546F3B8" w14:textId="36F85FC1"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8" w:history="1">
        <w:r w:rsidRPr="005D5433">
          <w:rPr>
            <w:rStyle w:val="Hiperhivatkozs"/>
            <w:noProof/>
          </w:rPr>
          <w:t>4.4.1 Unit tesztek</w:t>
        </w:r>
        <w:r>
          <w:rPr>
            <w:noProof/>
            <w:webHidden/>
          </w:rPr>
          <w:tab/>
        </w:r>
        <w:r>
          <w:rPr>
            <w:noProof/>
            <w:webHidden/>
          </w:rPr>
          <w:fldChar w:fldCharType="begin"/>
        </w:r>
        <w:r>
          <w:rPr>
            <w:noProof/>
            <w:webHidden/>
          </w:rPr>
          <w:instrText xml:space="preserve"> PAGEREF _Toc89987218 \h </w:instrText>
        </w:r>
        <w:r>
          <w:rPr>
            <w:noProof/>
            <w:webHidden/>
          </w:rPr>
        </w:r>
        <w:r>
          <w:rPr>
            <w:noProof/>
            <w:webHidden/>
          </w:rPr>
          <w:fldChar w:fldCharType="separate"/>
        </w:r>
        <w:r>
          <w:rPr>
            <w:noProof/>
            <w:webHidden/>
          </w:rPr>
          <w:t>51</w:t>
        </w:r>
        <w:r>
          <w:rPr>
            <w:noProof/>
            <w:webHidden/>
          </w:rPr>
          <w:fldChar w:fldCharType="end"/>
        </w:r>
      </w:hyperlink>
    </w:p>
    <w:p w14:paraId="7E00AC90" w14:textId="4A5063C9"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19" w:history="1">
        <w:r w:rsidRPr="005D5433">
          <w:rPr>
            <w:rStyle w:val="Hiperhivatkozs"/>
            <w:noProof/>
          </w:rPr>
          <w:t>4.4.2 Integrációs tesztek</w:t>
        </w:r>
        <w:r>
          <w:rPr>
            <w:noProof/>
            <w:webHidden/>
          </w:rPr>
          <w:tab/>
        </w:r>
        <w:r>
          <w:rPr>
            <w:noProof/>
            <w:webHidden/>
          </w:rPr>
          <w:fldChar w:fldCharType="begin"/>
        </w:r>
        <w:r>
          <w:rPr>
            <w:noProof/>
            <w:webHidden/>
          </w:rPr>
          <w:instrText xml:space="preserve"> PAGEREF _Toc89987219 \h </w:instrText>
        </w:r>
        <w:r>
          <w:rPr>
            <w:noProof/>
            <w:webHidden/>
          </w:rPr>
        </w:r>
        <w:r>
          <w:rPr>
            <w:noProof/>
            <w:webHidden/>
          </w:rPr>
          <w:fldChar w:fldCharType="separate"/>
        </w:r>
        <w:r>
          <w:rPr>
            <w:noProof/>
            <w:webHidden/>
          </w:rPr>
          <w:t>56</w:t>
        </w:r>
        <w:r>
          <w:rPr>
            <w:noProof/>
            <w:webHidden/>
          </w:rPr>
          <w:fldChar w:fldCharType="end"/>
        </w:r>
      </w:hyperlink>
    </w:p>
    <w:p w14:paraId="7AE8FE87" w14:textId="5E380A97" w:rsidR="00305BBC" w:rsidRDefault="00305BBC">
      <w:pPr>
        <w:pStyle w:val="TJ3"/>
        <w:tabs>
          <w:tab w:val="right" w:leader="dot" w:pos="8494"/>
        </w:tabs>
        <w:rPr>
          <w:rFonts w:asciiTheme="minorHAnsi" w:eastAsiaTheme="minorEastAsia" w:hAnsiTheme="minorHAnsi" w:cstheme="minorBidi"/>
          <w:noProof/>
          <w:sz w:val="22"/>
          <w:szCs w:val="22"/>
          <w:lang w:eastAsia="hu-HU"/>
        </w:rPr>
      </w:pPr>
      <w:hyperlink w:anchor="_Toc89987220" w:history="1">
        <w:r w:rsidRPr="005D5433">
          <w:rPr>
            <w:rStyle w:val="Hiperhivatkozs"/>
            <w:noProof/>
          </w:rPr>
          <w:t>4.4.3 CI automatizált teszt futtatás</w:t>
        </w:r>
        <w:r>
          <w:rPr>
            <w:noProof/>
            <w:webHidden/>
          </w:rPr>
          <w:tab/>
        </w:r>
        <w:r>
          <w:rPr>
            <w:noProof/>
            <w:webHidden/>
          </w:rPr>
          <w:fldChar w:fldCharType="begin"/>
        </w:r>
        <w:r>
          <w:rPr>
            <w:noProof/>
            <w:webHidden/>
          </w:rPr>
          <w:instrText xml:space="preserve"> PAGEREF _Toc89987220 \h </w:instrText>
        </w:r>
        <w:r>
          <w:rPr>
            <w:noProof/>
            <w:webHidden/>
          </w:rPr>
        </w:r>
        <w:r>
          <w:rPr>
            <w:noProof/>
            <w:webHidden/>
          </w:rPr>
          <w:fldChar w:fldCharType="separate"/>
        </w:r>
        <w:r>
          <w:rPr>
            <w:noProof/>
            <w:webHidden/>
          </w:rPr>
          <w:t>58</w:t>
        </w:r>
        <w:r>
          <w:rPr>
            <w:noProof/>
            <w:webHidden/>
          </w:rPr>
          <w:fldChar w:fldCharType="end"/>
        </w:r>
      </w:hyperlink>
    </w:p>
    <w:p w14:paraId="577988BD" w14:textId="03FBCAEB" w:rsidR="00305BBC" w:rsidRDefault="00305BBC">
      <w:pPr>
        <w:pStyle w:val="TJ1"/>
        <w:rPr>
          <w:rFonts w:asciiTheme="minorHAnsi" w:eastAsiaTheme="minorEastAsia" w:hAnsiTheme="minorHAnsi" w:cstheme="minorBidi"/>
          <w:b w:val="0"/>
          <w:noProof/>
          <w:sz w:val="22"/>
          <w:szCs w:val="22"/>
          <w:lang w:eastAsia="hu-HU"/>
        </w:rPr>
      </w:pPr>
      <w:hyperlink w:anchor="_Toc89987221" w:history="1">
        <w:r w:rsidRPr="005D5433">
          <w:rPr>
            <w:rStyle w:val="Hiperhivatkozs"/>
            <w:noProof/>
          </w:rPr>
          <w:t>5 Konklúzió és továbbfejlesztési lehetőségek</w:t>
        </w:r>
        <w:r>
          <w:rPr>
            <w:noProof/>
            <w:webHidden/>
          </w:rPr>
          <w:tab/>
        </w:r>
        <w:r>
          <w:rPr>
            <w:noProof/>
            <w:webHidden/>
          </w:rPr>
          <w:fldChar w:fldCharType="begin"/>
        </w:r>
        <w:r>
          <w:rPr>
            <w:noProof/>
            <w:webHidden/>
          </w:rPr>
          <w:instrText xml:space="preserve"> PAGEREF _Toc89987221 \h </w:instrText>
        </w:r>
        <w:r>
          <w:rPr>
            <w:noProof/>
            <w:webHidden/>
          </w:rPr>
        </w:r>
        <w:r>
          <w:rPr>
            <w:noProof/>
            <w:webHidden/>
          </w:rPr>
          <w:fldChar w:fldCharType="separate"/>
        </w:r>
        <w:r>
          <w:rPr>
            <w:noProof/>
            <w:webHidden/>
          </w:rPr>
          <w:t>60</w:t>
        </w:r>
        <w:r>
          <w:rPr>
            <w:noProof/>
            <w:webHidden/>
          </w:rPr>
          <w:fldChar w:fldCharType="end"/>
        </w:r>
      </w:hyperlink>
    </w:p>
    <w:p w14:paraId="6C7F92B3" w14:textId="7283090E" w:rsidR="00305BBC" w:rsidRDefault="00305BBC">
      <w:pPr>
        <w:pStyle w:val="TJ1"/>
        <w:rPr>
          <w:rFonts w:asciiTheme="minorHAnsi" w:eastAsiaTheme="minorEastAsia" w:hAnsiTheme="minorHAnsi" w:cstheme="minorBidi"/>
          <w:b w:val="0"/>
          <w:noProof/>
          <w:sz w:val="22"/>
          <w:szCs w:val="22"/>
          <w:lang w:eastAsia="hu-HU"/>
        </w:rPr>
      </w:pPr>
      <w:hyperlink w:anchor="_Toc89987222" w:history="1">
        <w:r w:rsidRPr="005D5433">
          <w:rPr>
            <w:rStyle w:val="Hiperhivatkozs"/>
            <w:noProof/>
          </w:rPr>
          <w:t>Irodalomjegy</w:t>
        </w:r>
        <w:r w:rsidRPr="005D5433">
          <w:rPr>
            <w:rStyle w:val="Hiperhivatkozs"/>
            <w:noProof/>
          </w:rPr>
          <w:t>z</w:t>
        </w:r>
        <w:r w:rsidRPr="005D5433">
          <w:rPr>
            <w:rStyle w:val="Hiperhivatkozs"/>
            <w:noProof/>
          </w:rPr>
          <w:t>ék</w:t>
        </w:r>
        <w:r>
          <w:rPr>
            <w:noProof/>
            <w:webHidden/>
          </w:rPr>
          <w:tab/>
        </w:r>
        <w:r>
          <w:rPr>
            <w:noProof/>
            <w:webHidden/>
          </w:rPr>
          <w:fldChar w:fldCharType="begin"/>
        </w:r>
        <w:r>
          <w:rPr>
            <w:noProof/>
            <w:webHidden/>
          </w:rPr>
          <w:instrText xml:space="preserve"> PAGEREF _Toc89987222 \h </w:instrText>
        </w:r>
        <w:r>
          <w:rPr>
            <w:noProof/>
            <w:webHidden/>
          </w:rPr>
        </w:r>
        <w:r>
          <w:rPr>
            <w:noProof/>
            <w:webHidden/>
          </w:rPr>
          <w:fldChar w:fldCharType="separate"/>
        </w:r>
        <w:r>
          <w:rPr>
            <w:noProof/>
            <w:webHidden/>
          </w:rPr>
          <w:t>61</w:t>
        </w:r>
        <w:r>
          <w:rPr>
            <w:noProof/>
            <w:webHidden/>
          </w:rPr>
          <w:fldChar w:fldCharType="end"/>
        </w:r>
      </w:hyperlink>
    </w:p>
    <w:p w14:paraId="01B0DC16" w14:textId="752BC746"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07B4D288"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305BBC">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D2F241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05BBC">
        <w:rPr>
          <w:noProof/>
        </w:rPr>
        <w:t>2021. 12. 10.</w:t>
      </w:r>
      <w:r w:rsidRPr="00B50CAA">
        <w:fldChar w:fldCharType="end"/>
      </w:r>
    </w:p>
    <w:p w14:paraId="5128D61A" w14:textId="77777777" w:rsidR="00681E99" w:rsidRDefault="005E01E0" w:rsidP="00854BDC">
      <w:pPr>
        <w:pStyle w:val="Nyilatkozatalrs"/>
      </w:pPr>
      <w:r>
        <w:tab/>
      </w:r>
      <w:r w:rsidR="00854BDC">
        <w:t>...</w:t>
      </w:r>
      <w:r>
        <w:t>…………………………………………….</w:t>
      </w:r>
    </w:p>
    <w:p w14:paraId="26AA76B1" w14:textId="785EDAB6" w:rsidR="005E01E0" w:rsidRDefault="005E01E0" w:rsidP="00854BDC">
      <w:pPr>
        <w:pStyle w:val="Nyilatkozatalrs"/>
      </w:pPr>
      <w:r>
        <w:tab/>
      </w:r>
      <w:r w:rsidR="00F558C1">
        <w:fldChar w:fldCharType="begin"/>
      </w:r>
      <w:r w:rsidR="00F558C1">
        <w:instrText xml:space="preserve"> AUTHOR   \* MERGEFORMAT </w:instrText>
      </w:r>
      <w:r w:rsidR="00F558C1">
        <w:fldChar w:fldCharType="separate"/>
      </w:r>
      <w:r w:rsidR="00305BBC">
        <w:t>Kozák Ágota Boglárka</w:t>
      </w:r>
      <w:r w:rsidR="00F558C1">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987189"/>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987190"/>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987191"/>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2FEF3475" w:rsidR="005B0920" w:rsidRDefault="005B0920" w:rsidP="005B0920">
      <w:r>
        <w:t>A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987192"/>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987193"/>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67813C3E"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305BBC" w:rsidRPr="00305BBC">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23830623"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305BBC" w:rsidRPr="00305BBC">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987194"/>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987195"/>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987196"/>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987197"/>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987198"/>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987199"/>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987200"/>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987201"/>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987202"/>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987203"/>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38F5DD9C" w:rsidR="00294A8A" w:rsidRDefault="00AC3017" w:rsidP="00CA3FAB">
      <w:pPr>
        <w:pStyle w:val="Kp"/>
      </w:pPr>
      <w:r>
        <w:rPr>
          <w:noProof/>
        </w:rPr>
        <w:drawing>
          <wp:inline distT="0" distB="0" distL="0" distR="0" wp14:anchorId="4B438BAD" wp14:editId="08BDD49D">
            <wp:extent cx="5400040" cy="18605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0550"/>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987204"/>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3A13FE5E"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305BBC">
            <w:rPr>
              <w:noProof/>
              <w:lang w:val="en-GB"/>
            </w:rPr>
            <w:t xml:space="preserve"> </w:t>
          </w:r>
          <w:r w:rsidR="00305BBC" w:rsidRPr="00305BBC">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74CDAB60"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305BBC">
            <w:rPr>
              <w:noProof/>
              <w:lang w:val="en-GB"/>
            </w:rPr>
            <w:t xml:space="preserve"> </w:t>
          </w:r>
          <w:r w:rsidR="00305BBC" w:rsidRPr="00305BBC">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C7AE4D7"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305BBC">
            <w:rPr>
              <w:noProof/>
              <w:lang w:val="en-GB"/>
            </w:rPr>
            <w:t xml:space="preserve"> </w:t>
          </w:r>
          <w:r w:rsidR="00305BBC" w:rsidRPr="00305BBC">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305BBC">
            <w:rPr>
              <w:noProof/>
              <w:lang w:val="en-GB"/>
            </w:rPr>
            <w:t xml:space="preserve"> </w:t>
          </w:r>
          <w:r w:rsidR="00305BBC" w:rsidRPr="00305BBC">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22A440B4"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305BBC" w:rsidRPr="00305BBC">
            <w:rPr>
              <w:noProof/>
              <w:lang w:val="en-GB"/>
            </w:rPr>
            <w:t>[7]</w:t>
          </w:r>
          <w:r w:rsidR="00511FF8">
            <w:fldChar w:fldCharType="end"/>
          </w:r>
        </w:sdtContent>
      </w:sdt>
    </w:p>
    <w:p w14:paraId="7B04EEB6" w14:textId="7561E1A1"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305BBC">
            <w:rPr>
              <w:noProof/>
              <w:lang w:val="en-GB"/>
            </w:rPr>
            <w:t xml:space="preserve"> </w:t>
          </w:r>
          <w:r w:rsidR="00305BBC" w:rsidRPr="00305BBC">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305BBC">
            <w:rPr>
              <w:noProof/>
              <w:lang w:val="en-GB"/>
            </w:rPr>
            <w:t xml:space="preserve"> </w:t>
          </w:r>
          <w:r w:rsidR="00305BBC" w:rsidRPr="00305BBC">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4CB2107C"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305BBC">
            <w:rPr>
              <w:noProof/>
              <w:lang w:val="en-GB"/>
            </w:rPr>
            <w:t xml:space="preserve"> </w:t>
          </w:r>
          <w:r w:rsidR="00305BBC" w:rsidRPr="00305BBC">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305BBC">
            <w:rPr>
              <w:noProof/>
              <w:lang w:val="en-GB"/>
            </w:rPr>
            <w:t xml:space="preserve"> </w:t>
          </w:r>
          <w:r w:rsidR="00305BBC" w:rsidRPr="00305BBC">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305BBC" w:rsidRPr="00305BBC">
            <w:rPr>
              <w:noProof/>
              <w:lang w:val="en-GB"/>
            </w:rPr>
            <w:t>[12]</w:t>
          </w:r>
          <w:r w:rsidR="006779DF">
            <w:fldChar w:fldCharType="end"/>
          </w:r>
        </w:sdtContent>
      </w:sdt>
    </w:p>
    <w:p w14:paraId="1E3EE093" w14:textId="030E2F61"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305BBC">
            <w:rPr>
              <w:noProof/>
              <w:lang w:val="en-GB"/>
            </w:rPr>
            <w:t xml:space="preserve"> </w:t>
          </w:r>
          <w:r w:rsidR="00305BBC" w:rsidRPr="00305BBC">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845B418"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305BBC" w:rsidRPr="00305BBC">
            <w:rPr>
              <w:noProof/>
              <w:lang w:val="en-GB"/>
            </w:rPr>
            <w:t>[14]</w:t>
          </w:r>
          <w:r w:rsidR="00777A3B">
            <w:fldChar w:fldCharType="end"/>
          </w:r>
        </w:sdtContent>
      </w:sdt>
    </w:p>
    <w:p w14:paraId="25B33795" w14:textId="0A3DC40C"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305BBC" w:rsidRPr="00305BBC">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4D3B989C"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305BBC">
            <w:rPr>
              <w:noProof/>
              <w:lang w:val="en-GB"/>
            </w:rPr>
            <w:t xml:space="preserve"> </w:t>
          </w:r>
          <w:r w:rsidR="00305BBC" w:rsidRPr="00305BBC">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4FE94966" w:rsidR="00F80A08" w:rsidRDefault="007A0579" w:rsidP="00F80A08">
      <w:pPr>
        <w:pStyle w:val="Kp"/>
      </w:pPr>
      <w:r>
        <w:rPr>
          <w:noProof/>
        </w:rPr>
        <w:drawing>
          <wp:inline distT="0" distB="0" distL="0" distR="0" wp14:anchorId="43B1AEB6" wp14:editId="2138123C">
            <wp:extent cx="5400040" cy="21082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987205"/>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987206"/>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987207"/>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5A61DC47"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EndPr/>
        <w:sdtContent>
          <w:r w:rsidR="00A74B55">
            <w:fldChar w:fldCharType="begin"/>
          </w:r>
          <w:r w:rsidR="00A74B55">
            <w:rPr>
              <w:lang w:val="en-GB"/>
            </w:rPr>
            <w:instrText xml:space="preserve"> CITATION Goh21 \l 2057 </w:instrText>
          </w:r>
          <w:r w:rsidR="00A74B55">
            <w:fldChar w:fldCharType="separate"/>
          </w:r>
          <w:r w:rsidR="00305BBC">
            <w:rPr>
              <w:noProof/>
              <w:lang w:val="en-GB"/>
            </w:rPr>
            <w:t xml:space="preserve"> </w:t>
          </w:r>
          <w:r w:rsidR="00305BBC" w:rsidRPr="00305BBC">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42F4BB70"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EndPr/>
        <w:sdtContent>
          <w:r w:rsidR="00A74B55">
            <w:fldChar w:fldCharType="begin"/>
          </w:r>
          <w:r w:rsidR="00A74B55">
            <w:rPr>
              <w:lang w:val="en-GB"/>
            </w:rPr>
            <w:instrText xml:space="preserve"> CITATION Mic21 \l 2057 </w:instrText>
          </w:r>
          <w:r w:rsidR="00A74B55">
            <w:fldChar w:fldCharType="separate"/>
          </w:r>
          <w:r w:rsidR="00305BBC">
            <w:rPr>
              <w:noProof/>
              <w:lang w:val="en-GB"/>
            </w:rPr>
            <w:t xml:space="preserve"> </w:t>
          </w:r>
          <w:r w:rsidR="00305BBC" w:rsidRPr="00305BBC">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3EB732E3"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EndPr/>
        <w:sdtContent>
          <w:r w:rsidR="00AF27F5">
            <w:fldChar w:fldCharType="begin"/>
          </w:r>
          <w:r w:rsidR="00AF27F5">
            <w:rPr>
              <w:lang w:val="en-GB"/>
            </w:rPr>
            <w:instrText xml:space="preserve"> CITATION VSC21 \l 2057 </w:instrText>
          </w:r>
          <w:r w:rsidR="00AF27F5">
            <w:fldChar w:fldCharType="separate"/>
          </w:r>
          <w:r w:rsidR="00305BBC" w:rsidRPr="00305BBC">
            <w:rPr>
              <w:noProof/>
              <w:lang w:val="en-GB"/>
            </w:rPr>
            <w:t>[19]</w:t>
          </w:r>
          <w:r w:rsidR="00AF27F5">
            <w:fldChar w:fldCharType="end"/>
          </w:r>
        </w:sdtContent>
      </w:sdt>
    </w:p>
    <w:p w14:paraId="3DCD8893" w14:textId="300F908F"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EndPr/>
        <w:sdtContent>
          <w:r w:rsidR="00521235">
            <w:fldChar w:fldCharType="begin"/>
          </w:r>
          <w:r w:rsidR="00521235">
            <w:rPr>
              <w:lang w:val="en-GB"/>
            </w:rPr>
            <w:instrText xml:space="preserve"> CITATION VSC211 \l 2057 </w:instrText>
          </w:r>
          <w:r w:rsidR="00521235">
            <w:fldChar w:fldCharType="separate"/>
          </w:r>
          <w:r w:rsidR="00305BBC">
            <w:rPr>
              <w:noProof/>
              <w:lang w:val="en-GB"/>
            </w:rPr>
            <w:t xml:space="preserve"> </w:t>
          </w:r>
          <w:r w:rsidR="00305BBC" w:rsidRPr="00305BBC">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987208"/>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16A8F685"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EndPr/>
        <w:sdtContent>
          <w:r w:rsidR="00AC6792">
            <w:fldChar w:fldCharType="begin"/>
          </w:r>
          <w:r w:rsidR="00AC6792">
            <w:rPr>
              <w:lang w:val="en-GB"/>
            </w:rPr>
            <w:instrText xml:space="preserve"> CITATION God21 \l 2057 </w:instrText>
          </w:r>
          <w:r w:rsidR="00AC6792">
            <w:fldChar w:fldCharType="separate"/>
          </w:r>
          <w:r w:rsidR="00305BBC">
            <w:rPr>
              <w:noProof/>
              <w:lang w:val="en-GB"/>
            </w:rPr>
            <w:t xml:space="preserve"> </w:t>
          </w:r>
          <w:r w:rsidR="00305BBC" w:rsidRPr="00305BBC">
            <w:rPr>
              <w:noProof/>
              <w:lang w:val="en-GB"/>
            </w:rPr>
            <w:t>[21]</w:t>
          </w:r>
          <w:r w:rsidR="00AC6792">
            <w:fldChar w:fldCharType="end"/>
          </w:r>
        </w:sdtContent>
      </w:sdt>
    </w:p>
    <w:p w14:paraId="0EDAD7CF" w14:textId="04AA1BAC" w:rsidR="00047894" w:rsidRDefault="00047894" w:rsidP="00047894">
      <w:pPr>
        <w:pStyle w:val="Cmsor3"/>
      </w:pPr>
      <w:bookmarkStart w:id="21" w:name="_Toc89987209"/>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44A0172C"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EndPr/>
        <w:sdtContent>
          <w:r w:rsidR="002925CD">
            <w:fldChar w:fldCharType="begin"/>
          </w:r>
          <w:r w:rsidR="001F4CF1">
            <w:rPr>
              <w:lang w:val="en-GB"/>
            </w:rPr>
            <w:instrText xml:space="preserve">CITATION GoJ21 \l 2057 </w:instrText>
          </w:r>
          <w:r w:rsidR="002925CD">
            <w:fldChar w:fldCharType="separate"/>
          </w:r>
          <w:r w:rsidR="00305BBC" w:rsidRPr="00305BBC">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04BB2A6F"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EndPr/>
        <w:sdtContent>
          <w:r w:rsidR="008810B1">
            <w:fldChar w:fldCharType="begin"/>
          </w:r>
          <w:r w:rsidR="008810B1">
            <w:rPr>
              <w:lang w:val="en-GB"/>
            </w:rPr>
            <w:instrText xml:space="preserve"> CITATION Ana21 \l 2057 </w:instrText>
          </w:r>
          <w:r w:rsidR="008810B1">
            <w:fldChar w:fldCharType="separate"/>
          </w:r>
          <w:r w:rsidR="00305BBC" w:rsidRPr="00305BBC">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987210"/>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987211"/>
      <w:r>
        <w:t>Parser mikroszolgáltatás</w:t>
      </w:r>
      <w:bookmarkEnd w:id="23"/>
    </w:p>
    <w:p w14:paraId="372CA5B9" w14:textId="51CC0864"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w:t>
      </w:r>
      <w:r w:rsidR="00275004">
        <w:rPr>
          <w:i/>
          <w:iCs/>
        </w:rPr>
        <w:t>p</w:t>
      </w:r>
      <w:r w:rsidR="00A67A08" w:rsidRPr="00275004">
        <w:rPr>
          <w:i/>
          <w:iCs/>
        </w:rPr>
        <w:t>arser</w:t>
      </w:r>
      <w:r w:rsidR="00A67A08">
        <w:t xml:space="preserve">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591ABF1A"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EndPr/>
        <w:sdtContent>
          <w:r w:rsidR="00436533">
            <w:fldChar w:fldCharType="begin"/>
          </w:r>
          <w:r w:rsidR="009648BA">
            <w:rPr>
              <w:lang w:val="en-GB"/>
            </w:rPr>
            <w:instrText xml:space="preserve">CITATION gol21 \l 2057 </w:instrText>
          </w:r>
          <w:r w:rsidR="00436533">
            <w:fldChar w:fldCharType="separate"/>
          </w:r>
          <w:r w:rsidR="00305BBC" w:rsidRPr="00305BBC">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22833A20"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EndPr/>
        <w:sdtContent>
          <w:r w:rsidR="00210292">
            <w:fldChar w:fldCharType="begin"/>
          </w:r>
          <w:r w:rsidR="00210292">
            <w:rPr>
              <w:lang w:val="en-GB"/>
            </w:rPr>
            <w:instrText xml:space="preserve"> CITATION Avi19 \l 2057 </w:instrText>
          </w:r>
          <w:r w:rsidR="00210292">
            <w:fldChar w:fldCharType="separate"/>
          </w:r>
          <w:r w:rsidR="00305BBC" w:rsidRPr="00305BBC">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w:t>
      </w:r>
      <w:r w:rsidR="0043096B" w:rsidRPr="00067140">
        <w:rPr>
          <w:i/>
          <w:iCs/>
        </w:rPr>
        <w:t>package</w:t>
      </w:r>
      <w:r w:rsidR="0043096B">
        <w:t xml:space="preserv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w:t>
      </w:r>
      <w:r w:rsidR="00D03D73" w:rsidRPr="00F9088A">
        <w:rPr>
          <w:i/>
          <w:iCs/>
        </w:rPr>
        <w:t>internal</w:t>
      </w:r>
      <w:r w:rsidR="00D03D73">
        <w:t xml:space="preserve">. </w:t>
      </w:r>
    </w:p>
    <w:p w14:paraId="7645BDE1" w14:textId="429A04E4"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 </w:t>
      </w:r>
      <w:r w:rsidR="005A32B0" w:rsidRPr="005A32B0">
        <w:rPr>
          <w:i/>
          <w:iCs/>
        </w:rPr>
        <w:t>parser</w:t>
      </w:r>
      <w:r w:rsidR="005A32B0">
        <w:t xml:space="preserve"> szolgáltatás esetében csak a </w:t>
      </w:r>
      <w:r w:rsidR="005A32B0" w:rsidRPr="005A32B0">
        <w:rPr>
          <w:i/>
          <w:iCs/>
        </w:rPr>
        <w:t>models</w:t>
      </w:r>
      <w:r w:rsidR="005A32B0">
        <w:t xml:space="preserve"> </w:t>
      </w:r>
      <w:r w:rsidR="005A32B0" w:rsidRPr="00C20DCB">
        <w:rPr>
          <w:i/>
          <w:iCs/>
        </w:rPr>
        <w:t>package</w:t>
      </w:r>
      <w:r w:rsidR="005A32B0">
        <w:t xml:space="preserve"> került, amely az adatmodellek definícióit tartalmazza, mivel ezekre épít a </w:t>
      </w:r>
      <w:r w:rsidR="005A32B0" w:rsidRPr="005A32B0">
        <w:rPr>
          <w:i/>
          <w:iCs/>
        </w:rPr>
        <w:t>postprocessor</w:t>
      </w:r>
      <w:r w:rsidR="005A32B0">
        <w:t xml:space="preserve"> szolgáltatás. </w:t>
      </w:r>
      <w:r w:rsidR="00E14CFA">
        <w:br/>
      </w:r>
      <w:r w:rsidR="005A32B0">
        <w:t>A</w:t>
      </w:r>
      <w:r w:rsidR="003B7A17">
        <w:t xml:space="preserve"> </w:t>
      </w:r>
      <w:r w:rsidR="003B7A17" w:rsidRPr="003B7A17">
        <w:rPr>
          <w:i/>
          <w:iCs/>
        </w:rPr>
        <w:t>parser</w:t>
      </w:r>
      <w:r w:rsidR="005A32B0">
        <w:t xml:space="preserve"> </w:t>
      </w:r>
      <w:r w:rsidR="003B7A17">
        <w:t>mikro</w:t>
      </w:r>
      <w:r w:rsidR="005A32B0">
        <w:t xml:space="preserve">szolgáltatásban minden más kód </w:t>
      </w:r>
      <w:r w:rsidR="005A32B0" w:rsidRPr="005A32B0">
        <w:rPr>
          <w:i/>
          <w:iCs/>
        </w:rPr>
        <w:t>internal</w:t>
      </w:r>
      <w:r w:rsidR="005A32B0">
        <w:t>.</w:t>
      </w:r>
    </w:p>
    <w:p w14:paraId="5487A5AD" w14:textId="4BB891C1" w:rsidR="00E51314" w:rsidRDefault="00E51314" w:rsidP="00E51314">
      <w:pPr>
        <w:pStyle w:val="Listaszerbekezds"/>
        <w:numPr>
          <w:ilvl w:val="0"/>
          <w:numId w:val="28"/>
        </w:numPr>
      </w:pPr>
      <w:r w:rsidRPr="00436EA5">
        <w:rPr>
          <w:b/>
          <w:bCs/>
          <w:i/>
          <w:iCs/>
        </w:rPr>
        <w:lastRenderedPageBreak/>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305BBC">
        <w:t>4.4</w:t>
      </w:r>
      <w:r w:rsidR="00925DE3">
        <w:fldChar w:fldCharType="end"/>
      </w:r>
      <w:r>
        <w:t xml:space="preserve"> fejezetben fogok írni. </w:t>
      </w:r>
    </w:p>
    <w:p w14:paraId="49E14611" w14:textId="22E0CADA" w:rsidR="006E7FDA" w:rsidRDefault="006E7FDA" w:rsidP="006E7FDA">
      <w:pPr>
        <w:pStyle w:val="Cmsor4"/>
      </w:pPr>
      <w:r>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BA917A7"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EndPr/>
        <w:sdtContent>
          <w:r w:rsidR="00460386">
            <w:fldChar w:fldCharType="begin"/>
          </w:r>
          <w:r w:rsidR="00460386">
            <w:rPr>
              <w:lang w:val="en-GB"/>
            </w:rPr>
            <w:instrText xml:space="preserve"> CITATION Int21 \l 2057 </w:instrText>
          </w:r>
          <w:r w:rsidR="00460386">
            <w:fldChar w:fldCharType="separate"/>
          </w:r>
          <w:r w:rsidR="00305BBC">
            <w:rPr>
              <w:noProof/>
              <w:lang w:val="en-GB"/>
            </w:rPr>
            <w:t xml:space="preserve"> </w:t>
          </w:r>
          <w:r w:rsidR="00305BBC" w:rsidRPr="00305BBC">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EndPr/>
        <w:sdtContent>
          <w:r w:rsidR="005A1DA3">
            <w:fldChar w:fldCharType="begin"/>
          </w:r>
          <w:r w:rsidR="005A1DA3">
            <w:rPr>
              <w:lang w:val="en-GB"/>
            </w:rPr>
            <w:instrText xml:space="preserve"> CITATION Mic211 \l 2057 </w:instrText>
          </w:r>
          <w:r w:rsidR="005A1DA3">
            <w:fldChar w:fldCharType="separate"/>
          </w:r>
          <w:r w:rsidR="00305BBC" w:rsidRPr="00305BBC">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w:t>
      </w:r>
      <w:r w:rsidRPr="006B4564">
        <w:rPr>
          <w:i/>
          <w:iCs/>
        </w:rPr>
        <w:t>package</w:t>
      </w:r>
      <w:r>
        <w:t xml:space="preserve">-ben valósítottam meg, amely két </w:t>
      </w:r>
      <w:r w:rsidRPr="00AD4F85">
        <w:rPr>
          <w:i/>
          <w:iCs/>
        </w:rPr>
        <w:t>go</w:t>
      </w:r>
      <w:r>
        <w:t xml:space="preserve"> fájlt tartalmaz. A </w:t>
      </w:r>
      <w:r w:rsidRPr="008452AB">
        <w:rPr>
          <w:i/>
          <w:iCs/>
        </w:rPr>
        <w:t>file_downloader.go</w:t>
      </w:r>
      <w:r>
        <w:t xml:space="preserve"> fájlban egy interfészt definiáltam, amely azokat a függvénydefiníciókat tartalmazza, amelyekre a </w:t>
      </w:r>
      <w:r w:rsidRPr="00546465">
        <w:rPr>
          <w:i/>
          <w:iCs/>
        </w:rPr>
        <w:t>parser</w:t>
      </w:r>
      <w:r>
        <w:t xml:space="preserve">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w:t>
      </w:r>
      <w:r w:rsidRPr="000D4582">
        <w:rPr>
          <w:i/>
          <w:iCs/>
        </w:rPr>
        <w:t>parser</w:t>
      </w:r>
      <w:r>
        <w:t xml:space="preserve"> működéséhez szükséges funkciókat egy interfész mögé rejtettem, amely két fontos előnnyel is jár: egyrészt a </w:t>
      </w:r>
      <w:r w:rsidRPr="004B27FB">
        <w:rPr>
          <w:i/>
          <w:iCs/>
        </w:rPr>
        <w:t>parser</w:t>
      </w:r>
      <w:r>
        <w:t xml:space="preserve"> nem függ közvetlenül az </w:t>
      </w:r>
      <w:r w:rsidRPr="00B22E2C">
        <w:rPr>
          <w:i/>
          <w:iCs/>
        </w:rPr>
        <w:t>azure blob storage</w:t>
      </w:r>
      <w:r>
        <w:t xml:space="preserve"> klienskönyvtártól, így az bármikor lecserélhető egy másik </w:t>
      </w:r>
      <w:r>
        <w:lastRenderedPageBreak/>
        <w:t xml:space="preserve">szolgáltatásra, másrészt pedig teszteléskor így egyszerűen mockolható a letöltéshez használt szolgáltatás. </w:t>
      </w:r>
    </w:p>
    <w:p w14:paraId="3DF2341B" w14:textId="3701C2EB" w:rsidR="00B22E2C" w:rsidRDefault="00B22E2C" w:rsidP="00AA4FF0">
      <w:r>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EndPr/>
        <w:sdtContent>
          <w:r w:rsidR="005E7AB6">
            <w:fldChar w:fldCharType="begin"/>
          </w:r>
          <w:r w:rsidR="005E7AB6">
            <w:rPr>
              <w:lang w:val="en-GB"/>
            </w:rPr>
            <w:instrText xml:space="preserve"> CITATION Nav20 \l 2057 </w:instrText>
          </w:r>
          <w:r w:rsidR="005E7AB6">
            <w:fldChar w:fldCharType="separate"/>
          </w:r>
          <w:r w:rsidR="00305BBC">
            <w:rPr>
              <w:noProof/>
              <w:lang w:val="en-GB"/>
            </w:rPr>
            <w:t xml:space="preserve"> </w:t>
          </w:r>
          <w:r w:rsidR="00305BBC" w:rsidRPr="00305BBC">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w:t>
      </w:r>
      <w:r w:rsidR="009979AB" w:rsidRPr="00AD4F85">
        <w:rPr>
          <w:i/>
          <w:iCs/>
        </w:rPr>
        <w:t>blob</w:t>
      </w:r>
      <w:r w:rsidR="009979AB">
        <w:t xml:space="preserve">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w:t>
      </w:r>
      <w:r w:rsidR="009126D7">
        <w:lastRenderedPageBreak/>
        <w:t>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368DB533"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w:t>
      </w:r>
      <w:r w:rsidR="00AD4F85">
        <w:t>kód</w:t>
      </w:r>
      <w:r>
        <w:t xml:space="preserve"> a </w:t>
      </w:r>
      <w:r w:rsidRPr="00087C8C">
        <w:rPr>
          <w:b/>
          <w:bCs/>
          <w:i/>
          <w:iCs/>
        </w:rPr>
        <w:t>contentparser</w:t>
      </w:r>
      <w:r>
        <w:t xml:space="preserve"> </w:t>
      </w:r>
      <w:r w:rsidRPr="00AD4F85">
        <w:rPr>
          <w:i/>
          <w:iCs/>
        </w:rPr>
        <w:t>package</w:t>
      </w:r>
      <w:r>
        <w:t xml:space="preserve">-ben található meg. </w:t>
      </w:r>
    </w:p>
    <w:p w14:paraId="2FCD5B7C" w14:textId="58A3C8AD"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w:t>
      </w:r>
      <w:r w:rsidRPr="00892D65">
        <w:rPr>
          <w:i/>
          <w:iCs/>
        </w:rPr>
        <w:t>Docker</w:t>
      </w:r>
      <w:r>
        <w:t xml:space="preserve">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892D65">
        <w:fldChar w:fldCharType="begin"/>
      </w:r>
      <w:r w:rsidR="00892D65">
        <w:instrText xml:space="preserve"> REF _Ref89945847 \r \h </w:instrText>
      </w:r>
      <w:r w:rsidR="00892D65">
        <w:fldChar w:fldCharType="separate"/>
      </w:r>
      <w:r w:rsidR="00305BBC">
        <w:t>4.2.1.5</w:t>
      </w:r>
      <w:r w:rsidR="00892D65">
        <w:fldChar w:fldCharType="end"/>
      </w:r>
      <w:r w:rsidR="00496D5D">
        <w:t>.</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w:t>
      </w:r>
      <w:r w:rsidR="00DA10B5" w:rsidRPr="00E650D0">
        <w:rPr>
          <w:i/>
          <w:iCs/>
        </w:rPr>
        <w:t>package</w:t>
      </w:r>
      <w:r w:rsidR="00DA10B5">
        <w:t xml:space="preserv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w:t>
      </w:r>
      <w:r w:rsidR="00C75E5A">
        <w:t>komponens</w:t>
      </w:r>
      <w:r w:rsidR="00DA10B5">
        <w:t xml:space="preserve">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w:t>
      </w:r>
      <w:r w:rsidRPr="00460803">
        <w:rPr>
          <w:i/>
          <w:iCs/>
        </w:rPr>
        <w:t>package</w:t>
      </w:r>
      <w:r>
        <w:t xml:space="preserv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10647DD9" w:rsidR="00BE181B" w:rsidRDefault="00426A7B" w:rsidP="00AA4FF0">
      <w:r>
        <w:t>Ebben az alfejezetben bemutatom, hogyan épülnek fel az adatmodellek, amelyek</w:t>
      </w:r>
      <w:r w:rsidR="00545279">
        <w:t>et</w:t>
      </w:r>
      <w:r>
        <w:t xml:space="preserve">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67DC86C5"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w:t>
      </w:r>
      <w:r w:rsidR="003A531E">
        <w:t>t</w:t>
      </w:r>
      <w:r>
        <w:t xml:space="preserve">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7DD5D231" w:rsidR="00B9599F" w:rsidRDefault="00E211C8" w:rsidP="00B9599F">
      <w:pPr>
        <w:pStyle w:val="Listaszerbekezds"/>
        <w:ind w:left="1440" w:firstLine="0"/>
      </w:pPr>
      <w:r>
        <w:t>Ez</w:t>
      </w:r>
      <w:r w:rsidR="00700867">
        <w:t>t</w:t>
      </w:r>
      <w:r>
        <w:t xml:space="preserve">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03FE7BB8"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w:t>
      </w:r>
      <w:r w:rsidR="00D00D0F">
        <w:t xml:space="preserve">következő </w:t>
      </w:r>
      <w:r w:rsidR="00895F1C">
        <w:t>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DDA0790"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w:t>
      </w:r>
      <w:r w:rsidR="008E281E">
        <w:t>ok</w:t>
      </w:r>
      <w:r w:rsidR="00D430C8">
        <w:t>,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 xml:space="preserve">amely egy </w:t>
      </w:r>
      <w:r w:rsidR="00A577C1" w:rsidRPr="003E5B4E">
        <w:rPr>
          <w:i/>
          <w:iCs/>
        </w:rPr>
        <w:t>SMC</w:t>
      </w:r>
      <w:r w:rsidR="00A577C1">
        <w:t>-hez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bookmarkStart w:id="24" w:name="_Ref89945847"/>
      <w:r>
        <w:t>A felolvasott sorok közzététele</w:t>
      </w:r>
      <w:bookmarkEnd w:id="24"/>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72C05AD6"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00D50DCC">
        <w:rPr>
          <w:i/>
          <w:iCs/>
        </w:rPr>
        <w:t>publish</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r w:rsidR="008646CC">
        <w:t xml:space="preserve">A </w:t>
      </w:r>
      <w:r w:rsidR="008646CC" w:rsidRPr="002F1972">
        <w:rPr>
          <w:i/>
          <w:iCs/>
        </w:rPr>
        <w:t>publish</w:t>
      </w:r>
      <w:r w:rsidR="008646CC">
        <w:t xml:space="preserve"> függvény megvalósítása az alábbi kódrészleten látható.</w:t>
      </w:r>
    </w:p>
    <w:p w14:paraId="5509442B" w14:textId="6305F1B1" w:rsidR="00AC4F8C" w:rsidRDefault="00AC4F8C" w:rsidP="00AC4F8C">
      <w:pPr>
        <w:pStyle w:val="Kd"/>
        <w:rPr>
          <w:noProof/>
        </w:rPr>
      </w:pPr>
      <w:r>
        <w:rPr>
          <w:noProof/>
        </w:rPr>
        <w:t xml:space="preserve">func (producer *AmqpProducer) </w:t>
      </w:r>
      <w:r w:rsidR="00D50DCC">
        <w:rPr>
          <w:noProof/>
        </w:rPr>
        <w:t>publish</w:t>
      </w:r>
      <w:r>
        <w:rPr>
          <w:noProof/>
        </w:rPr>
        <w:t>(data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w:t>
      </w:r>
      <w:r w:rsidR="002B6306" w:rsidRPr="006D7866">
        <w:rPr>
          <w:i/>
          <w:iCs/>
        </w:rPr>
        <w:t>exchange</w:t>
      </w:r>
      <w:r w:rsidR="002B6306">
        <w:t xml:space="preserv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5" w:name="_Toc89987212"/>
      <w:r>
        <w:lastRenderedPageBreak/>
        <w:t>Postprocessor mikroszolgáltatás</w:t>
      </w:r>
      <w:bookmarkEnd w:id="25"/>
    </w:p>
    <w:p w14:paraId="7C60E3C8" w14:textId="359A1A73"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w:t>
      </w:r>
      <w:r w:rsidR="007570D3" w:rsidRPr="00062CC0">
        <w:rPr>
          <w:i/>
          <w:iCs/>
        </w:rPr>
        <w:t>package</w:t>
      </w:r>
      <w:r w:rsidR="007570D3">
        <w:t xml:space="preserv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w:t>
      </w:r>
      <w:r w:rsidRPr="009C05F3">
        <w:rPr>
          <w:i/>
          <w:iCs/>
        </w:rPr>
        <w:t>package</w:t>
      </w:r>
      <w:r>
        <w:t xml:space="preserv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w:t>
      </w:r>
      <w:r w:rsidR="00437AAE" w:rsidRPr="005F0423">
        <w:rPr>
          <w:i/>
          <w:iCs/>
        </w:rPr>
        <w:t>consumer</w:t>
      </w:r>
      <w:r w:rsidR="00437AAE">
        <w:t xml:space="preserve">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w:t>
      </w:r>
      <w:r w:rsidR="00376FCD" w:rsidRPr="00FD63E9">
        <w:rPr>
          <w:i/>
          <w:iCs/>
        </w:rPr>
        <w:t>parser</w:t>
      </w:r>
      <w:r w:rsidR="00376FCD">
        <w:t xml:space="preserve">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w:t>
      </w:r>
      <w:r w:rsidRPr="007E6D8F">
        <w:rPr>
          <w:i/>
          <w:iCs/>
        </w:rPr>
        <w:t>package</w:t>
      </w:r>
      <w:r>
        <w:t xml:space="preserv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w:t>
      </w:r>
      <w:r w:rsidR="00AC521E" w:rsidRPr="007E6D8F">
        <w:rPr>
          <w:i/>
          <w:iCs/>
        </w:rPr>
        <w:t>EntryProcessor</w:t>
      </w:r>
      <w:r w:rsidR="00AC521E">
        <w:t xml:space="preserve">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227A85C6"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w:t>
      </w:r>
      <w:r w:rsidR="008D4255" w:rsidRPr="005F0423">
        <w:rPr>
          <w:i/>
          <w:iCs/>
        </w:rPr>
        <w:t>map</w:t>
      </w:r>
      <w:r w:rsidR="008D4255">
        <w:t xml:space="preserve">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w:t>
      </w:r>
      <w:r w:rsidR="00B6610E" w:rsidRPr="005F0423">
        <w:rPr>
          <w:i/>
          <w:iCs/>
        </w:rPr>
        <w:t>SMC</w:t>
      </w:r>
      <w:r w:rsidR="00B6610E">
        <w:t xml:space="preserve"> fizikai, logikai és rövid címét, m</w:t>
      </w:r>
      <w:r w:rsidR="00B727C2">
        <w:t>í</w:t>
      </w:r>
      <w:r w:rsidR="00B6610E">
        <w:t xml:space="preserve">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67A3F91F"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w:t>
      </w:r>
      <w:r w:rsidR="005F0423">
        <w:t>bejegyzésekből</w:t>
      </w:r>
      <w:r w:rsidR="00D06CF2">
        <w:t xml:space="preserve">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w:t>
      </w:r>
      <w:r w:rsidR="001F1ACE" w:rsidRPr="005B145F">
        <w:rPr>
          <w:i/>
          <w:iCs/>
        </w:rPr>
        <w:t>pod</w:t>
      </w:r>
      <w:r w:rsidR="001F1ACE">
        <w:t xml:space="preserve">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 xml:space="preserve">típusú sorok feldolgozásához használom, amelyekben csak a </w:t>
      </w:r>
      <w:r w:rsidR="001F1ACE" w:rsidRPr="005B145F">
        <w:rPr>
          <w:i/>
          <w:iCs/>
        </w:rPr>
        <w:t>pod</w:t>
      </w:r>
      <w:r w:rsidR="001F1ACE">
        <w:t xml:space="preserve">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w:t>
      </w:r>
      <w:r w:rsidR="00E718DF" w:rsidRPr="005B145F">
        <w:rPr>
          <w:i/>
          <w:iCs/>
        </w:rPr>
        <w:t>SMC</w:t>
      </w:r>
      <w:r w:rsidR="00E718DF">
        <w:t xml:space="preserve">-k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084DBA04"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w:t>
      </w:r>
      <w:r w:rsidR="00C52F56" w:rsidRPr="00B510F2">
        <w:rPr>
          <w:i/>
          <w:iCs/>
        </w:rPr>
        <w:t>SMC</w:t>
      </w:r>
      <w:r w:rsidR="00C52F56">
        <w:t xml:space="preserve"> azonosítókhoz hozzárendelni</w:t>
      </w:r>
      <w:r w:rsidR="00B6771E">
        <w:t>.</w:t>
      </w:r>
      <w:r w:rsidR="00C52F56">
        <w:t xml:space="preserve">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w:t>
      </w:r>
      <w:r w:rsidR="001976CD" w:rsidRPr="005B145F">
        <w:rPr>
          <w:i/>
          <w:iCs/>
        </w:rPr>
        <w:t>pod</w:t>
      </w:r>
      <w:r w:rsidR="001976CD">
        <w:t xml:space="preserve">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 xml:space="preserve">az adatokhoz tartozó </w:t>
      </w:r>
      <w:r w:rsidR="000463EF" w:rsidRPr="005B145F">
        <w:rPr>
          <w:i/>
          <w:iCs/>
        </w:rPr>
        <w:t>SMC</w:t>
      </w:r>
      <w:r w:rsidR="000463EF">
        <w:t xml:space="preserve">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 xml:space="preserve">A </w:t>
      </w:r>
      <w:r w:rsidR="007B1A34" w:rsidRPr="005B145F">
        <w:rPr>
          <w:i/>
          <w:iCs/>
        </w:rPr>
        <w:t>ConsumptionProcessor</w:t>
      </w:r>
      <w:r w:rsidR="007B1A34">
        <w:t xml:space="preserve">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6" w:name="_Toc89987213"/>
      <w:r>
        <w:lastRenderedPageBreak/>
        <w:t>ElasticUploader mikroszolgáltatás</w:t>
      </w:r>
      <w:bookmarkEnd w:id="26"/>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w:t>
      </w:r>
      <w:r w:rsidR="00FA70FF" w:rsidRPr="00A662FA">
        <w:rPr>
          <w:i/>
          <w:iCs/>
        </w:rPr>
        <w:t>package</w:t>
      </w:r>
      <w:r w:rsidR="00FA70FF">
        <w:t xml:space="preserve"> került. </w:t>
      </w:r>
    </w:p>
    <w:p w14:paraId="76D99DA2" w14:textId="471E63FE" w:rsidR="00265E89" w:rsidRDefault="00FA70FF" w:rsidP="00B37873">
      <w:r>
        <w:t xml:space="preserve">Az </w:t>
      </w:r>
      <w:r w:rsidRPr="00A662FA">
        <w:rPr>
          <w:i/>
          <w:iCs/>
        </w:rPr>
        <w:t>internal</w:t>
      </w:r>
      <w:r>
        <w:t xml:space="preserve">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w:t>
      </w:r>
      <w:r w:rsidRPr="00A662FA">
        <w:rPr>
          <w:i/>
          <w:iCs/>
        </w:rPr>
        <w:t>package</w:t>
      </w:r>
      <w:r>
        <w:t xml:space="preserv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w:t>
      </w:r>
      <w:r w:rsidR="00C63F8E" w:rsidRPr="00A662FA">
        <w:rPr>
          <w:i/>
          <w:iCs/>
        </w:rPr>
        <w:t>package</w:t>
      </w:r>
      <w:r w:rsidR="00C63F8E">
        <w:t xml:space="preserv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w:t>
      </w:r>
      <w:r w:rsidRPr="00A662FA">
        <w:rPr>
          <w:i/>
          <w:iCs/>
        </w:rPr>
        <w:t>package</w:t>
      </w:r>
      <w:r>
        <w:t xml:space="preserv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5163CAC1"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352F2952" w14:textId="77777777" w:rsidR="005E7776" w:rsidRDefault="00A662FA" w:rsidP="007A32B4">
      <w:r>
        <w:t xml:space="preserve">Ezen felül az </w:t>
      </w:r>
      <w:r w:rsidRPr="00A662FA">
        <w:rPr>
          <w:i/>
          <w:iCs/>
        </w:rPr>
        <w:t>UploadBuffer</w:t>
      </w:r>
      <w:r>
        <w:t xml:space="preserve"> két feltöltés között a </w:t>
      </w:r>
      <w:r w:rsidRPr="00A662FA">
        <w:rPr>
          <w:i/>
          <w:iCs/>
        </w:rPr>
        <w:t>BackupBuffer</w:t>
      </w:r>
      <w:r>
        <w:t xml:space="preserve"> komponens használatával bizonyos mennyiségenként elmenti a még nem feltöltött adatokat egy JSON fájlba a lokális fájlrendszerbe. Ez azt a célt szolgálja, hogy ha az </w:t>
      </w:r>
      <w:r w:rsidRPr="00A662FA">
        <w:rPr>
          <w:i/>
          <w:iCs/>
        </w:rPr>
        <w:t>elasticuploader</w:t>
      </w:r>
      <w:r>
        <w:t xml:space="preserve"> mikroszolgáltatás valamilyen oknál fogva újraindul, akkor ne veszítsük el a buffer-ben lévő adatokat. A </w:t>
      </w:r>
      <w:r w:rsidRPr="00A662FA">
        <w:rPr>
          <w:i/>
          <w:iCs/>
        </w:rPr>
        <w:t>BackupBuffer</w:t>
      </w:r>
      <w:r>
        <w:t xml:space="preserve"> komponenst úgy valósítottam meg, hogy az minden 10 adategység után elmentse a kapott adatokat egy JSON fájlba, amelybe az adatokon kívül </w:t>
      </w:r>
      <w:r>
        <w:lastRenderedPageBreak/>
        <w:t>az éppen használatos index neveket is beleírja, hogy a szolgáltatás legközelebbi elindulásakor tudja, hogy milyen indexbe kell feltöltenie ezeket az adatokat.</w:t>
      </w:r>
      <w:r w:rsidR="00D42F91">
        <w:t xml:space="preserve"> </w:t>
      </w:r>
    </w:p>
    <w:p w14:paraId="54EA5899" w14:textId="77805B1E" w:rsidR="00A148AB" w:rsidRDefault="00D42F91" w:rsidP="009F69F7">
      <w:r>
        <w:t xml:space="preserve">Az </w:t>
      </w:r>
      <w:r w:rsidRPr="00D42F91">
        <w:rPr>
          <w:i/>
          <w:iCs/>
        </w:rPr>
        <w:t>UploadBuffer</w:t>
      </w:r>
      <w:r>
        <w:t xml:space="preserve"> komponens a buffer-ben lévő adatok feltöltésekor (küszöbérték vagy megadott idő elérése után)</w:t>
      </w:r>
      <w:r w:rsidR="0081183F">
        <w:t xml:space="preserve"> </w:t>
      </w:r>
      <w:r>
        <w:t xml:space="preserve">a </w:t>
      </w:r>
      <w:r w:rsidRPr="00D42F91">
        <w:rPr>
          <w:i/>
          <w:iCs/>
        </w:rPr>
        <w:t>BackupBuffer</w:t>
      </w:r>
      <w:r>
        <w:t xml:space="preserve"> megfelelő függvényeinek meghívásával törli annak tartalmát, valamint az elmentett JSON fájl tartalmát is. </w:t>
      </w:r>
      <w:r w:rsidR="0081183F">
        <w:t>A szolgáltatás minden elinduláskor megnézi, hogy talál-e valamilyen adatot a biztonsági mentés fájlban, és ha igen, akkor feltölti azokat a fájlban rögzített nevű indexbe.</w:t>
      </w:r>
      <w:r w:rsidR="00A662FA">
        <w:t xml:space="preserve"> </w:t>
      </w:r>
      <w:r w:rsidR="00E94DF7">
        <w:t>Ezzel a megoldással egy újraindítás esetén maximum kilenc adategységet veszíthetünk el, az enélkül bekövetkező 999 helyett. Ha minden egyes adatot kiírnánk JSON fájlba, akkor az adatvesztést te</w:t>
      </w:r>
      <w:r w:rsidR="005E7776">
        <w:t>l</w:t>
      </w:r>
      <w:r w:rsidR="00E94DF7">
        <w:t xml:space="preserve">jesen elkerülhetnénk, viszont szerettem volna spórolni a fájlműveletekkel a teljesítmény javítása érdekében. </w:t>
      </w:r>
      <w:r w:rsidR="00A148AB">
        <w:t xml:space="preserve">Az </w:t>
      </w:r>
      <w:r w:rsidR="00A148AB" w:rsidRPr="000400CF">
        <w:rPr>
          <w:i/>
          <w:iCs/>
        </w:rPr>
        <w:t>UploadBuffer</w:t>
      </w:r>
      <w:r w:rsidR="00A148AB">
        <w:t xml:space="preserve"> megvalósítása az </w:t>
      </w:r>
      <w:r w:rsidR="00A148AB" w:rsidRPr="00327A91">
        <w:rPr>
          <w:i/>
          <w:iCs/>
        </w:rPr>
        <w:t>upload_buffer.go</w:t>
      </w:r>
      <w:r w:rsidR="00A148AB">
        <w:t xml:space="preserve"> fájlban</w:t>
      </w:r>
      <w:r w:rsidR="0081183F">
        <w:t xml:space="preserve">, a </w:t>
      </w:r>
      <w:r w:rsidR="0081183F" w:rsidRPr="0081183F">
        <w:rPr>
          <w:i/>
          <w:iCs/>
        </w:rPr>
        <w:t>BackupBuffer</w:t>
      </w:r>
      <w:r w:rsidR="0081183F">
        <w:t xml:space="preserve"> pedig a </w:t>
      </w:r>
      <w:r w:rsidR="0081183F" w:rsidRPr="0081183F">
        <w:rPr>
          <w:i/>
          <w:iCs/>
        </w:rPr>
        <w:t>backup_buffer.go</w:t>
      </w:r>
      <w:r w:rsidR="0081183F">
        <w:t xml:space="preserve"> fájlban</w:t>
      </w:r>
      <w:r w:rsidR="00A148AB">
        <w:t xml:space="preserve"> található. </w:t>
      </w:r>
    </w:p>
    <w:p w14:paraId="5EAACD29" w14:textId="56EA06C3" w:rsidR="00C573CC" w:rsidRDefault="00C573CC" w:rsidP="00C573CC">
      <w:pPr>
        <w:pStyle w:val="Cmsor4"/>
      </w:pPr>
      <w:r>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54E12C94"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EndPr/>
        <w:sdtContent>
          <w:r w:rsidR="00B56C91">
            <w:fldChar w:fldCharType="begin"/>
          </w:r>
          <w:r w:rsidR="00B56C91">
            <w:rPr>
              <w:lang w:val="en-GB"/>
            </w:rPr>
            <w:instrText xml:space="preserve"> CITATION Rob21 \l 2057 </w:instrText>
          </w:r>
          <w:r w:rsidR="00B56C91">
            <w:fldChar w:fldCharType="separate"/>
          </w:r>
          <w:r w:rsidR="00305BBC">
            <w:rPr>
              <w:noProof/>
              <w:lang w:val="en-GB"/>
            </w:rPr>
            <w:t xml:space="preserve"> </w:t>
          </w:r>
          <w:r w:rsidR="00305BBC" w:rsidRPr="00305BBC">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EndPr/>
        <w:sdtContent>
          <w:r w:rsidR="00181828">
            <w:fldChar w:fldCharType="begin"/>
          </w:r>
          <w:r w:rsidR="00181828">
            <w:rPr>
              <w:lang w:val="en-GB"/>
            </w:rPr>
            <w:instrText xml:space="preserve"> CITATION ACr21 \l 2057 </w:instrText>
          </w:r>
          <w:r w:rsidR="00181828">
            <w:fldChar w:fldCharType="separate"/>
          </w:r>
          <w:r w:rsidR="00305BBC" w:rsidRPr="00305BBC">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5CF9F6B7" w14:textId="77777777" w:rsidR="00EF0C29" w:rsidRDefault="00EF0C29" w:rsidP="00EF0C29">
      <w:pPr>
        <w:pStyle w:val="Cmsor2"/>
      </w:pPr>
      <w:bookmarkStart w:id="27" w:name="_Toc89987214"/>
      <w:r>
        <w:lastRenderedPageBreak/>
        <w:t>Adattárolás és vizualizáció</w:t>
      </w:r>
      <w:bookmarkEnd w:id="27"/>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8" w:name="_Toc89987215"/>
      <w:r>
        <w:t>Adattárolás</w:t>
      </w:r>
      <w:bookmarkEnd w:id="28"/>
    </w:p>
    <w:p w14:paraId="765432D7" w14:textId="77777777" w:rsidR="001A45A1" w:rsidRDefault="008013A2" w:rsidP="00EF0C29">
      <w:r>
        <w:t xml:space="preserve">A naplófájlokból kinyert adatokat két féle indexbe mentem el, az egyikbe az </w:t>
      </w:r>
      <w:r w:rsidRPr="008361EC">
        <w:rPr>
          <w:i/>
          <w:iCs/>
        </w:rPr>
        <w:t>SMC</w:t>
      </w:r>
      <w:r>
        <w:t xml:space="preserve">-kkel kapcsolatos események, a másikba pedig a fogyasztási adatok kerülnek. </w:t>
      </w:r>
    </w:p>
    <w:p w14:paraId="1322E491" w14:textId="77722060" w:rsidR="001A45A1" w:rsidRPr="00F16303" w:rsidRDefault="001A45A1" w:rsidP="001A45A1">
      <w:r>
        <w:t>Az eseményeket tároló indexek</w:t>
      </w:r>
      <w:r w:rsidR="00486484">
        <w:t xml:space="preserve"> neve</w:t>
      </w:r>
      <w:r>
        <w:t xml:space="preserve">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F16303">
        <w:t>„</w:t>
      </w:r>
      <w:r w:rsidRPr="00E52C82">
        <w:rPr>
          <w:i/>
          <w:iCs/>
        </w:rPr>
        <w:t>yyyyMMdd</w:t>
      </w:r>
      <w:r w:rsidR="00EA3D4B" w:rsidRPr="00E52C82">
        <w:rPr>
          <w:i/>
          <w:iCs/>
        </w:rPr>
        <w:t>_</w:t>
      </w:r>
      <w:r w:rsidRPr="00E52C82">
        <w:rPr>
          <w:i/>
          <w:iCs/>
        </w:rPr>
        <w:t>HHmmss</w:t>
      </w:r>
      <w:r w:rsidRPr="00F16303">
        <w:t>” formátumban</w:t>
      </w:r>
      <w:r w:rsidR="00EE7EB8" w:rsidRPr="00F16303">
        <w:t>. P</w:t>
      </w:r>
      <w:r w:rsidRPr="00F16303">
        <w:t>éldául a</w:t>
      </w:r>
      <w:r w:rsidR="005F5CBF" w:rsidRPr="00F16303">
        <w:t>z</w:t>
      </w:r>
      <w:r w:rsidRPr="00F16303">
        <w:t xml:space="preserve"> „</w:t>
      </w:r>
      <w:r w:rsidR="005F5CBF" w:rsidRPr="00E52C82">
        <w:rPr>
          <w:i/>
          <w:iCs/>
        </w:rPr>
        <w:t>event_20211126_203756</w:t>
      </w:r>
      <w:r w:rsidRPr="00F16303">
        <w:t>” indexnév a</w:t>
      </w:r>
      <w:r w:rsidR="005F5CBF" w:rsidRPr="00F16303">
        <w:t xml:space="preserve"> 2021.11.26.</w:t>
      </w:r>
      <w:r w:rsidR="000B19CB" w:rsidRPr="00F16303">
        <w:t xml:space="preserve"> napon</w:t>
      </w:r>
      <w:r w:rsidR="005F5CBF" w:rsidRPr="00F16303">
        <w:t xml:space="preserve"> 20 óra 37 perc 56 másodperc</w:t>
      </w:r>
      <w:r w:rsidRPr="00F16303">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9" w:name="_Toc89987216"/>
      <w:r>
        <w:lastRenderedPageBreak/>
        <w:t>Vizualizáció</w:t>
      </w:r>
      <w:bookmarkEnd w:id="29"/>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2434E8F1" w:rsidR="00F31EB0" w:rsidRDefault="00E13D7B" w:rsidP="00EF0C29">
      <w:r>
        <w:t>Az alsó két diagram</w:t>
      </w:r>
      <w:r w:rsidR="00D100A6">
        <w:t>on</w:t>
      </w:r>
      <w:r>
        <w:t xml:space="preserve">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124FE078"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w:t>
      </w:r>
      <w:r w:rsidR="00DC28B7">
        <w:t>a következő</w:t>
      </w:r>
      <w:r w:rsidR="0097400F">
        <w:t xml:space="preserve">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30" w:name="_Ref89767791"/>
      <w:bookmarkStart w:id="31" w:name="_Toc89987217"/>
      <w:r>
        <w:lastRenderedPageBreak/>
        <w:t>Tesztelés</w:t>
      </w:r>
      <w:bookmarkEnd w:id="30"/>
      <w:bookmarkEnd w:id="31"/>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5CCF2BD1"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EndPr/>
        <w:sdtContent>
          <w:r w:rsidR="00BE64C9">
            <w:fldChar w:fldCharType="begin"/>
          </w:r>
          <w:r w:rsidR="00BE64C9">
            <w:rPr>
              <w:lang w:val="en-GB"/>
            </w:rPr>
            <w:instrText xml:space="preserve"> CITATION Tob20 \l 2057 </w:instrText>
          </w:r>
          <w:r w:rsidR="00BE64C9">
            <w:fldChar w:fldCharType="separate"/>
          </w:r>
          <w:r w:rsidR="00305BBC">
            <w:rPr>
              <w:noProof/>
              <w:lang w:val="en-GB"/>
            </w:rPr>
            <w:t xml:space="preserve"> </w:t>
          </w:r>
          <w:r w:rsidR="00305BBC" w:rsidRPr="00305BBC">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2" w:name="_Toc89987218"/>
      <w:r>
        <w:t>Unit tesztek</w:t>
      </w:r>
      <w:bookmarkEnd w:id="32"/>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134DCFE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w:t>
      </w:r>
      <w:r w:rsidRPr="00DE5E2F">
        <w:rPr>
          <w:i/>
          <w:iCs/>
        </w:rPr>
        <w:t>package</w:t>
      </w:r>
      <w:r>
        <w:t xml:space="preserv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w:t>
      </w:r>
      <w:r w:rsidR="00DE5E2F">
        <w:t xml:space="preserve">a </w:t>
      </w:r>
      <w:r w:rsidR="0098591B">
        <w:t xml:space="preserve">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10559517"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w:t>
      </w:r>
      <w:r w:rsidR="00A10E29" w:rsidRPr="00E73DE5">
        <w:rPr>
          <w:i/>
          <w:iCs/>
        </w:rPr>
        <w:t>package</w:t>
      </w:r>
      <w:r w:rsidR="00A10E29">
        <w:t xml:space="preserv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31E9AE7E" w:rsidR="000E40EC" w:rsidRDefault="000E40EC" w:rsidP="0089302F">
      <w:r>
        <w:t xml:space="preserve">Az </w:t>
      </w:r>
      <w:r w:rsidRPr="00080FA6">
        <w:rPr>
          <w:i/>
          <w:iCs/>
        </w:rPr>
        <w:t>EntryProcessor</w:t>
      </w:r>
      <w:r>
        <w:t xml:space="preserve">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EndPr/>
        <w:sdtContent>
          <w:r w:rsidR="005E40BA">
            <w:fldChar w:fldCharType="begin"/>
          </w:r>
          <w:r w:rsidR="005E40BA">
            <w:rPr>
              <w:lang w:val="en-GB"/>
            </w:rPr>
            <w:instrText xml:space="preserve"> CITATION Aza21 \l 2057 </w:instrText>
          </w:r>
          <w:r w:rsidR="005E40BA">
            <w:fldChar w:fldCharType="separate"/>
          </w:r>
          <w:r w:rsidR="00305BBC">
            <w:rPr>
              <w:noProof/>
              <w:lang w:val="en-GB"/>
            </w:rPr>
            <w:t xml:space="preserve"> </w:t>
          </w:r>
          <w:r w:rsidR="00305BBC" w:rsidRPr="00305BBC">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75377C10"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w:t>
      </w:r>
      <w:r w:rsidR="00B47955">
        <w:t>,</w:t>
      </w:r>
      <w:r w:rsidR="00075F6F">
        <w:t xml:space="preserve"> </w:t>
      </w:r>
      <w:r w:rsidR="00B47955">
        <w:t>a</w:t>
      </w:r>
      <w:r w:rsidR="00075F6F">
        <w:t>m</w:t>
      </w:r>
      <w:r w:rsidR="00B47955">
        <w:t>í</w:t>
      </w:r>
      <w:r w:rsidR="00075F6F">
        <w:t xml:space="preserve">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w:t>
      </w:r>
      <w:r w:rsidRPr="005E783D">
        <w:rPr>
          <w:i/>
          <w:iCs/>
        </w:rPr>
        <w:t>package</w:t>
      </w:r>
      <w:r>
        <w:t xml:space="preserv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w:t>
      </w:r>
      <w:r w:rsidRPr="006F4E1B">
        <w:rPr>
          <w:i/>
          <w:iCs/>
        </w:rPr>
        <w:t>uploader_test.go</w:t>
      </w:r>
      <w:r>
        <w:t xml:space="preserve">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3" w:name="_Toc89987219"/>
      <w:r>
        <w:lastRenderedPageBreak/>
        <w:t>Integrációs tesztek</w:t>
      </w:r>
      <w:bookmarkEnd w:id="33"/>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50355BC4"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naplófájlt használ bemenetként. </w:t>
      </w:r>
    </w:p>
    <w:p w14:paraId="5B74DB23" w14:textId="16232567" w:rsidR="001D2D26" w:rsidRDefault="001D2D26" w:rsidP="0089302F">
      <w:r>
        <w:t xml:space="preserve">Mindkét integrációs teszt a </w:t>
      </w:r>
      <w:r w:rsidRPr="00FF7AAF">
        <w:rPr>
          <w:i/>
          <w:iCs/>
        </w:rPr>
        <w:t>parser</w:t>
      </w:r>
      <w:r>
        <w:t xml:space="preserve">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0DD959CF" w:rsidR="00524592" w:rsidRDefault="00524592" w:rsidP="00E33310">
      <w:r>
        <w:t>A bemen</w:t>
      </w:r>
      <w:r w:rsidR="00CC01ED">
        <w:t>e</w:t>
      </w:r>
      <w:r>
        <w:t xml:space="preserve">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4" w:name="_Toc89987220"/>
      <w:r>
        <w:t>CI automatizált teszt futtatás</w:t>
      </w:r>
      <w:bookmarkEnd w:id="34"/>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6CFDAD9A"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w:t>
      </w:r>
      <w:r w:rsidR="00FF7AAF">
        <w:t xml:space="preserve">fordítás </w:t>
      </w:r>
      <w:r w:rsidR="00FF7AAF" w:rsidRPr="0029777D">
        <w:rPr>
          <w:i/>
          <w:iCs/>
        </w:rPr>
        <w:t>(build)</w:t>
      </w:r>
      <w:r w:rsidR="00BB338D">
        <w:t xml:space="preserve"> folyamatot már alapból tartalmazza. </w:t>
      </w:r>
    </w:p>
    <w:p w14:paraId="57E0C4A1" w14:textId="0E8001C1"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EndPr/>
        <w:sdtContent>
          <w:r w:rsidR="00EC723D">
            <w:fldChar w:fldCharType="begin"/>
          </w:r>
          <w:r w:rsidR="00EC723D">
            <w:rPr>
              <w:lang w:val="en-GB"/>
            </w:rPr>
            <w:instrText xml:space="preserve"> CITATION Abo21 \l 2057 </w:instrText>
          </w:r>
          <w:r w:rsidR="00EC723D">
            <w:fldChar w:fldCharType="separate"/>
          </w:r>
          <w:r w:rsidR="00305BBC" w:rsidRPr="00305BBC">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5" w:name="_Toc89987221"/>
      <w:r>
        <w:lastRenderedPageBreak/>
        <w:t>Konklúzió és továbbfejlesztési lehetőségek</w:t>
      </w:r>
      <w:bookmarkEnd w:id="35"/>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w:t>
      </w:r>
      <w:r w:rsidRPr="005A6217">
        <w:rPr>
          <w:i/>
          <w:iCs/>
        </w:rPr>
        <w:t>service</w:t>
      </w:r>
      <w:r>
        <w:t xml:space="preserv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6" w:name="_Toc89987222"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6"/>
        </w:p>
        <w:sdt>
          <w:sdtPr>
            <w:id w:val="111145805"/>
            <w:bibliography/>
          </w:sdtPr>
          <w:sdtEndPr/>
          <w:sdtContent>
            <w:p w14:paraId="59B999BE" w14:textId="77777777" w:rsidR="00305BBC"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305BBC" w14:paraId="5FAD558E" w14:textId="77777777">
                <w:trPr>
                  <w:divId w:val="1064061260"/>
                  <w:tblCellSpacing w:w="15" w:type="dxa"/>
                </w:trPr>
                <w:tc>
                  <w:tcPr>
                    <w:tcW w:w="50" w:type="pct"/>
                    <w:hideMark/>
                  </w:tcPr>
                  <w:p w14:paraId="0805EDE1" w14:textId="6E194003" w:rsidR="00305BBC" w:rsidRDefault="00305BBC">
                    <w:pPr>
                      <w:pStyle w:val="Irodalomjegyzk"/>
                      <w:rPr>
                        <w:noProof/>
                      </w:rPr>
                    </w:pPr>
                    <w:r>
                      <w:rPr>
                        <w:noProof/>
                      </w:rPr>
                      <w:t xml:space="preserve">[1] </w:t>
                    </w:r>
                  </w:p>
                </w:tc>
                <w:tc>
                  <w:tcPr>
                    <w:tcW w:w="0" w:type="auto"/>
                    <w:hideMark/>
                  </w:tcPr>
                  <w:p w14:paraId="66838C61" w14:textId="77777777" w:rsidR="00305BBC" w:rsidRDefault="00305BBC">
                    <w:pPr>
                      <w:pStyle w:val="Irodalomjegyzk"/>
                      <w:rPr>
                        <w:noProof/>
                      </w:rPr>
                    </w:pPr>
                    <w:r>
                      <w:rPr>
                        <w:noProof/>
                      </w:rPr>
                      <w:t>Sagemcom, „Need specification for DC-SMC communications analysis tool - V1 - 27012020,” Sagemcom, 2020.</w:t>
                    </w:r>
                  </w:p>
                </w:tc>
              </w:tr>
              <w:tr w:rsidR="00305BBC" w14:paraId="58C113D2" w14:textId="77777777">
                <w:trPr>
                  <w:divId w:val="1064061260"/>
                  <w:tblCellSpacing w:w="15" w:type="dxa"/>
                </w:trPr>
                <w:tc>
                  <w:tcPr>
                    <w:tcW w:w="50" w:type="pct"/>
                    <w:hideMark/>
                  </w:tcPr>
                  <w:p w14:paraId="17B80D24" w14:textId="77777777" w:rsidR="00305BBC" w:rsidRDefault="00305BBC">
                    <w:pPr>
                      <w:pStyle w:val="Irodalomjegyzk"/>
                      <w:rPr>
                        <w:noProof/>
                      </w:rPr>
                    </w:pPr>
                    <w:r>
                      <w:rPr>
                        <w:noProof/>
                      </w:rPr>
                      <w:t xml:space="preserve">[2] </w:t>
                    </w:r>
                  </w:p>
                </w:tc>
                <w:tc>
                  <w:tcPr>
                    <w:tcW w:w="0" w:type="auto"/>
                    <w:hideMark/>
                  </w:tcPr>
                  <w:p w14:paraId="0ADCEEC8" w14:textId="77777777" w:rsidR="00305BBC" w:rsidRDefault="00305BBC">
                    <w:pPr>
                      <w:pStyle w:val="Irodalomjegyzk"/>
                      <w:rPr>
                        <w:noProof/>
                      </w:rPr>
                    </w:pPr>
                    <w:r>
                      <w:rPr>
                        <w:noProof/>
                      </w:rPr>
                      <w:t>G.-P. Allinace, „G3-PLC User Guidelines, Introduction of G3-PLC for non-experts (version 1.1, 05/2020),” G3-PLC Allinace, 2020.</w:t>
                    </w:r>
                  </w:p>
                </w:tc>
              </w:tr>
              <w:tr w:rsidR="00305BBC" w14:paraId="38B39F8A" w14:textId="77777777">
                <w:trPr>
                  <w:divId w:val="1064061260"/>
                  <w:tblCellSpacing w:w="15" w:type="dxa"/>
                </w:trPr>
                <w:tc>
                  <w:tcPr>
                    <w:tcW w:w="50" w:type="pct"/>
                    <w:hideMark/>
                  </w:tcPr>
                  <w:p w14:paraId="02223CBB" w14:textId="77777777" w:rsidR="00305BBC" w:rsidRDefault="00305BBC">
                    <w:pPr>
                      <w:pStyle w:val="Irodalomjegyzk"/>
                      <w:rPr>
                        <w:noProof/>
                      </w:rPr>
                    </w:pPr>
                    <w:r>
                      <w:rPr>
                        <w:noProof/>
                      </w:rPr>
                      <w:t xml:space="preserve">[3] </w:t>
                    </w:r>
                  </w:p>
                </w:tc>
                <w:tc>
                  <w:tcPr>
                    <w:tcW w:w="0" w:type="auto"/>
                    <w:hideMark/>
                  </w:tcPr>
                  <w:p w14:paraId="76807273" w14:textId="77777777" w:rsidR="00305BBC" w:rsidRDefault="00305BBC">
                    <w:pPr>
                      <w:pStyle w:val="Irodalomjegyzk"/>
                      <w:rPr>
                        <w:noProof/>
                      </w:rPr>
                    </w:pPr>
                    <w:r>
                      <w:rPr>
                        <w:noProof/>
                      </w:rPr>
                      <w:t>A Go hivatalos oldala, „Why Go?,” Google, 27 08 2020. [Online]. Available: https://go.dev/solutions/google/. [Hozzáférés dátuma: 06 12 2021].</w:t>
                    </w:r>
                  </w:p>
                </w:tc>
              </w:tr>
              <w:tr w:rsidR="00305BBC" w14:paraId="000A9C81" w14:textId="77777777">
                <w:trPr>
                  <w:divId w:val="1064061260"/>
                  <w:tblCellSpacing w:w="15" w:type="dxa"/>
                </w:trPr>
                <w:tc>
                  <w:tcPr>
                    <w:tcW w:w="50" w:type="pct"/>
                    <w:hideMark/>
                  </w:tcPr>
                  <w:p w14:paraId="5DFC41FB" w14:textId="77777777" w:rsidR="00305BBC" w:rsidRDefault="00305BBC">
                    <w:pPr>
                      <w:pStyle w:val="Irodalomjegyzk"/>
                      <w:rPr>
                        <w:noProof/>
                      </w:rPr>
                    </w:pPr>
                    <w:r>
                      <w:rPr>
                        <w:noProof/>
                      </w:rPr>
                      <w:t xml:space="preserve">[4] </w:t>
                    </w:r>
                  </w:p>
                </w:tc>
                <w:tc>
                  <w:tcPr>
                    <w:tcW w:w="0" w:type="auto"/>
                    <w:hideMark/>
                  </w:tcPr>
                  <w:p w14:paraId="317C13A6" w14:textId="77777777" w:rsidR="00305BBC" w:rsidRDefault="00305BBC">
                    <w:pPr>
                      <w:pStyle w:val="Irodalomjegyzk"/>
                      <w:rPr>
                        <w:noProof/>
                      </w:rPr>
                    </w:pPr>
                    <w:r>
                      <w:rPr>
                        <w:noProof/>
                      </w:rPr>
                      <w:t>Geeksforgeeks, „Concurrency in golang,” Geeksforgeeks, 20 11 2019. [Online]. Available: https://www.geeksforgeeks.org/goroutines-concurrency-in-golang/. [Hozzáférés dátuma: 06 12 2021].</w:t>
                    </w:r>
                  </w:p>
                </w:tc>
              </w:tr>
              <w:tr w:rsidR="00305BBC" w14:paraId="654AEA63" w14:textId="77777777">
                <w:trPr>
                  <w:divId w:val="1064061260"/>
                  <w:tblCellSpacing w:w="15" w:type="dxa"/>
                </w:trPr>
                <w:tc>
                  <w:tcPr>
                    <w:tcW w:w="50" w:type="pct"/>
                    <w:hideMark/>
                  </w:tcPr>
                  <w:p w14:paraId="3222A222" w14:textId="77777777" w:rsidR="00305BBC" w:rsidRDefault="00305BBC">
                    <w:pPr>
                      <w:pStyle w:val="Irodalomjegyzk"/>
                      <w:rPr>
                        <w:noProof/>
                      </w:rPr>
                    </w:pPr>
                    <w:r>
                      <w:rPr>
                        <w:noProof/>
                      </w:rPr>
                      <w:t xml:space="preserve">[5] </w:t>
                    </w:r>
                  </w:p>
                </w:tc>
                <w:tc>
                  <w:tcPr>
                    <w:tcW w:w="0" w:type="auto"/>
                    <w:hideMark/>
                  </w:tcPr>
                  <w:p w14:paraId="75B2BEB4" w14:textId="77777777" w:rsidR="00305BBC" w:rsidRDefault="00305BBC">
                    <w:pPr>
                      <w:pStyle w:val="Irodalomjegyzk"/>
                      <w:rPr>
                        <w:noProof/>
                      </w:rPr>
                    </w:pPr>
                    <w:r>
                      <w:rPr>
                        <w:noProof/>
                      </w:rPr>
                      <w:t>Elasticsearch hivatalos oldala, „What is Elasticsearch?,” Elasticsearch, [Online]. Available: https://www.elastic.co/what-is/elasticsearch. [Hozzáférés dátuma: 06 12 2021].</w:t>
                    </w:r>
                  </w:p>
                </w:tc>
              </w:tr>
              <w:tr w:rsidR="00305BBC" w14:paraId="0D3E5030" w14:textId="77777777">
                <w:trPr>
                  <w:divId w:val="1064061260"/>
                  <w:tblCellSpacing w:w="15" w:type="dxa"/>
                </w:trPr>
                <w:tc>
                  <w:tcPr>
                    <w:tcW w:w="50" w:type="pct"/>
                    <w:hideMark/>
                  </w:tcPr>
                  <w:p w14:paraId="060EC07E" w14:textId="77777777" w:rsidR="00305BBC" w:rsidRDefault="00305BBC">
                    <w:pPr>
                      <w:pStyle w:val="Irodalomjegyzk"/>
                      <w:rPr>
                        <w:noProof/>
                      </w:rPr>
                    </w:pPr>
                    <w:r>
                      <w:rPr>
                        <w:noProof/>
                      </w:rPr>
                      <w:t xml:space="preserve">[6] </w:t>
                    </w:r>
                  </w:p>
                </w:tc>
                <w:tc>
                  <w:tcPr>
                    <w:tcW w:w="0" w:type="auto"/>
                    <w:hideMark/>
                  </w:tcPr>
                  <w:p w14:paraId="7EFB6428" w14:textId="77777777" w:rsidR="00305BBC" w:rsidRDefault="00305BBC">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305BBC" w14:paraId="481F7C45" w14:textId="77777777">
                <w:trPr>
                  <w:divId w:val="1064061260"/>
                  <w:tblCellSpacing w:w="15" w:type="dxa"/>
                </w:trPr>
                <w:tc>
                  <w:tcPr>
                    <w:tcW w:w="50" w:type="pct"/>
                    <w:hideMark/>
                  </w:tcPr>
                  <w:p w14:paraId="2A970C71" w14:textId="77777777" w:rsidR="00305BBC" w:rsidRDefault="00305BBC">
                    <w:pPr>
                      <w:pStyle w:val="Irodalomjegyzk"/>
                      <w:rPr>
                        <w:noProof/>
                      </w:rPr>
                    </w:pPr>
                    <w:r>
                      <w:rPr>
                        <w:noProof/>
                      </w:rPr>
                      <w:t xml:space="preserve">[7] </w:t>
                    </w:r>
                  </w:p>
                </w:tc>
                <w:tc>
                  <w:tcPr>
                    <w:tcW w:w="0" w:type="auto"/>
                    <w:hideMark/>
                  </w:tcPr>
                  <w:p w14:paraId="7FC51E11" w14:textId="77777777" w:rsidR="00305BBC" w:rsidRDefault="00305BBC">
                    <w:pPr>
                      <w:pStyle w:val="Irodalomjegyzk"/>
                      <w:rPr>
                        <w:noProof/>
                      </w:rPr>
                    </w:pPr>
                    <w:r>
                      <w:rPr>
                        <w:noProof/>
                      </w:rPr>
                      <w:t>Elasticsearch, „The official Go client for Elasticsearch.,” Elasticsearch, [Online]. Available: https://github.com/elastic/go-elasticsearch. [Hozzáférés dátuma: 06 12 2021].</w:t>
                    </w:r>
                  </w:p>
                </w:tc>
              </w:tr>
              <w:tr w:rsidR="00305BBC" w14:paraId="43B9044D" w14:textId="77777777">
                <w:trPr>
                  <w:divId w:val="1064061260"/>
                  <w:tblCellSpacing w:w="15" w:type="dxa"/>
                </w:trPr>
                <w:tc>
                  <w:tcPr>
                    <w:tcW w:w="50" w:type="pct"/>
                    <w:hideMark/>
                  </w:tcPr>
                  <w:p w14:paraId="7AEF33E9" w14:textId="77777777" w:rsidR="00305BBC" w:rsidRDefault="00305BBC">
                    <w:pPr>
                      <w:pStyle w:val="Irodalomjegyzk"/>
                      <w:rPr>
                        <w:noProof/>
                      </w:rPr>
                    </w:pPr>
                    <w:r>
                      <w:rPr>
                        <w:noProof/>
                      </w:rPr>
                      <w:t xml:space="preserve">[8] </w:t>
                    </w:r>
                  </w:p>
                </w:tc>
                <w:tc>
                  <w:tcPr>
                    <w:tcW w:w="0" w:type="auto"/>
                    <w:hideMark/>
                  </w:tcPr>
                  <w:p w14:paraId="45A77179" w14:textId="77777777" w:rsidR="00305BBC" w:rsidRDefault="00305BBC">
                    <w:pPr>
                      <w:pStyle w:val="Irodalomjegyzk"/>
                      <w:rPr>
                        <w:noProof/>
                      </w:rPr>
                    </w:pPr>
                    <w:r>
                      <w:rPr>
                        <w:noProof/>
                      </w:rPr>
                      <w:t>Elasticsearch, „What is Kibana?,” Elasticsearch, [Online]. Available: https://www.elastic.co/what-is/kibana. [Hozzáférés dátuma: 06 12 2021].</w:t>
                    </w:r>
                  </w:p>
                </w:tc>
              </w:tr>
              <w:tr w:rsidR="00305BBC" w14:paraId="41EAFB6B" w14:textId="77777777">
                <w:trPr>
                  <w:divId w:val="1064061260"/>
                  <w:tblCellSpacing w:w="15" w:type="dxa"/>
                </w:trPr>
                <w:tc>
                  <w:tcPr>
                    <w:tcW w:w="50" w:type="pct"/>
                    <w:hideMark/>
                  </w:tcPr>
                  <w:p w14:paraId="2BE6D38B" w14:textId="77777777" w:rsidR="00305BBC" w:rsidRDefault="00305BBC">
                    <w:pPr>
                      <w:pStyle w:val="Irodalomjegyzk"/>
                      <w:rPr>
                        <w:noProof/>
                      </w:rPr>
                    </w:pPr>
                    <w:r>
                      <w:rPr>
                        <w:noProof/>
                      </w:rPr>
                      <w:t xml:space="preserve">[9] </w:t>
                    </w:r>
                  </w:p>
                </w:tc>
                <w:tc>
                  <w:tcPr>
                    <w:tcW w:w="0" w:type="auto"/>
                    <w:hideMark/>
                  </w:tcPr>
                  <w:p w14:paraId="514E3F9B" w14:textId="77777777" w:rsidR="00305BBC" w:rsidRDefault="00305BBC">
                    <w:pPr>
                      <w:pStyle w:val="Irodalomjegyzk"/>
                      <w:rPr>
                        <w:noProof/>
                      </w:rPr>
                    </w:pPr>
                    <w:r>
                      <w:rPr>
                        <w:noProof/>
                      </w:rPr>
                      <w:t>Walter Rafelsberger (walterra), „kibana-milestones-vis GitHub repository,” [Online]. Available: https://github.com/walterra/kibana-milestones-vis. [Hozzáférés dátuma: 06 12 2021].</w:t>
                    </w:r>
                  </w:p>
                </w:tc>
              </w:tr>
              <w:tr w:rsidR="00305BBC" w14:paraId="69299B0C" w14:textId="77777777">
                <w:trPr>
                  <w:divId w:val="1064061260"/>
                  <w:tblCellSpacing w:w="15" w:type="dxa"/>
                </w:trPr>
                <w:tc>
                  <w:tcPr>
                    <w:tcW w:w="50" w:type="pct"/>
                    <w:hideMark/>
                  </w:tcPr>
                  <w:p w14:paraId="6EBC171A" w14:textId="77777777" w:rsidR="00305BBC" w:rsidRDefault="00305BBC">
                    <w:pPr>
                      <w:pStyle w:val="Irodalomjegyzk"/>
                      <w:rPr>
                        <w:noProof/>
                      </w:rPr>
                    </w:pPr>
                    <w:r>
                      <w:rPr>
                        <w:noProof/>
                      </w:rPr>
                      <w:lastRenderedPageBreak/>
                      <w:t xml:space="preserve">[10] </w:t>
                    </w:r>
                  </w:p>
                </w:tc>
                <w:tc>
                  <w:tcPr>
                    <w:tcW w:w="0" w:type="auto"/>
                    <w:hideMark/>
                  </w:tcPr>
                  <w:p w14:paraId="40CF3B7A" w14:textId="77777777" w:rsidR="00305BBC" w:rsidRDefault="00305BBC">
                    <w:pPr>
                      <w:pStyle w:val="Irodalomjegyzk"/>
                      <w:rPr>
                        <w:noProof/>
                      </w:rPr>
                    </w:pPr>
                    <w:r>
                      <w:rPr>
                        <w:noProof/>
                      </w:rPr>
                      <w:t>RabbitMQ, „A RabbitMQ hivatalos oldala,” [Online]. Available: https://www.rabbitmq.com/. [Hozzáférés dátuma: 06 12 2021].</w:t>
                    </w:r>
                  </w:p>
                </w:tc>
              </w:tr>
              <w:tr w:rsidR="00305BBC" w14:paraId="2189743E" w14:textId="77777777">
                <w:trPr>
                  <w:divId w:val="1064061260"/>
                  <w:tblCellSpacing w:w="15" w:type="dxa"/>
                </w:trPr>
                <w:tc>
                  <w:tcPr>
                    <w:tcW w:w="50" w:type="pct"/>
                    <w:hideMark/>
                  </w:tcPr>
                  <w:p w14:paraId="7C2E127E" w14:textId="77777777" w:rsidR="00305BBC" w:rsidRDefault="00305BBC">
                    <w:pPr>
                      <w:pStyle w:val="Irodalomjegyzk"/>
                      <w:rPr>
                        <w:noProof/>
                      </w:rPr>
                    </w:pPr>
                    <w:r>
                      <w:rPr>
                        <w:noProof/>
                      </w:rPr>
                      <w:t xml:space="preserve">[11] </w:t>
                    </w:r>
                  </w:p>
                </w:tc>
                <w:tc>
                  <w:tcPr>
                    <w:tcW w:w="0" w:type="auto"/>
                    <w:hideMark/>
                  </w:tcPr>
                  <w:p w14:paraId="0E8864A3" w14:textId="77777777" w:rsidR="00305BBC" w:rsidRDefault="00305BBC">
                    <w:pPr>
                      <w:pStyle w:val="Irodalomjegyzk"/>
                      <w:rPr>
                        <w:noProof/>
                      </w:rPr>
                    </w:pPr>
                    <w:r>
                      <w:rPr>
                        <w:noProof/>
                      </w:rPr>
                      <w:t>RabbitMQ, „Which protocols does RabbitMQ support?,” [Online]. Available: https://www.rabbitmq.com/protocols.html. [Hozzáférés dátuma: 06 12 2021].</w:t>
                    </w:r>
                  </w:p>
                </w:tc>
              </w:tr>
              <w:tr w:rsidR="00305BBC" w14:paraId="471FE9D7" w14:textId="77777777">
                <w:trPr>
                  <w:divId w:val="1064061260"/>
                  <w:tblCellSpacing w:w="15" w:type="dxa"/>
                </w:trPr>
                <w:tc>
                  <w:tcPr>
                    <w:tcW w:w="50" w:type="pct"/>
                    <w:hideMark/>
                  </w:tcPr>
                  <w:p w14:paraId="313D3CC0" w14:textId="77777777" w:rsidR="00305BBC" w:rsidRDefault="00305BBC">
                    <w:pPr>
                      <w:pStyle w:val="Irodalomjegyzk"/>
                      <w:rPr>
                        <w:noProof/>
                      </w:rPr>
                    </w:pPr>
                    <w:r>
                      <w:rPr>
                        <w:noProof/>
                      </w:rPr>
                      <w:t xml:space="preserve">[12] </w:t>
                    </w:r>
                  </w:p>
                </w:tc>
                <w:tc>
                  <w:tcPr>
                    <w:tcW w:w="0" w:type="auto"/>
                    <w:hideMark/>
                  </w:tcPr>
                  <w:p w14:paraId="15505D81" w14:textId="77777777" w:rsidR="00305BBC" w:rsidRDefault="00305BBC">
                    <w:pPr>
                      <w:pStyle w:val="Irodalomjegyzk"/>
                      <w:rPr>
                        <w:noProof/>
                      </w:rPr>
                    </w:pPr>
                    <w:r>
                      <w:rPr>
                        <w:noProof/>
                      </w:rPr>
                      <w:t>RabbitMQ, „Clients Libraries and Developer Tools,” [Online]. Available: https://www.rabbitmq.com/devtools.html. [Hozzáférés dátuma: 06 12 2021].</w:t>
                    </w:r>
                  </w:p>
                </w:tc>
              </w:tr>
              <w:tr w:rsidR="00305BBC" w14:paraId="6A87BC9A" w14:textId="77777777">
                <w:trPr>
                  <w:divId w:val="1064061260"/>
                  <w:tblCellSpacing w:w="15" w:type="dxa"/>
                </w:trPr>
                <w:tc>
                  <w:tcPr>
                    <w:tcW w:w="50" w:type="pct"/>
                    <w:hideMark/>
                  </w:tcPr>
                  <w:p w14:paraId="2E5ABDFD" w14:textId="77777777" w:rsidR="00305BBC" w:rsidRDefault="00305BBC">
                    <w:pPr>
                      <w:pStyle w:val="Irodalomjegyzk"/>
                      <w:rPr>
                        <w:noProof/>
                      </w:rPr>
                    </w:pPr>
                    <w:r>
                      <w:rPr>
                        <w:noProof/>
                      </w:rPr>
                      <w:t xml:space="preserve">[13] </w:t>
                    </w:r>
                  </w:p>
                </w:tc>
                <w:tc>
                  <w:tcPr>
                    <w:tcW w:w="0" w:type="auto"/>
                    <w:hideMark/>
                  </w:tcPr>
                  <w:p w14:paraId="6A37676D" w14:textId="77777777" w:rsidR="00305BBC" w:rsidRDefault="00305BBC">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305BBC" w14:paraId="45B99C53" w14:textId="77777777">
                <w:trPr>
                  <w:divId w:val="1064061260"/>
                  <w:tblCellSpacing w:w="15" w:type="dxa"/>
                </w:trPr>
                <w:tc>
                  <w:tcPr>
                    <w:tcW w:w="50" w:type="pct"/>
                    <w:hideMark/>
                  </w:tcPr>
                  <w:p w14:paraId="745B5162" w14:textId="77777777" w:rsidR="00305BBC" w:rsidRDefault="00305BBC">
                    <w:pPr>
                      <w:pStyle w:val="Irodalomjegyzk"/>
                      <w:rPr>
                        <w:noProof/>
                      </w:rPr>
                    </w:pPr>
                    <w:r>
                      <w:rPr>
                        <w:noProof/>
                      </w:rPr>
                      <w:t xml:space="preserve">[14] </w:t>
                    </w:r>
                  </w:p>
                </w:tc>
                <w:tc>
                  <w:tcPr>
                    <w:tcW w:w="0" w:type="auto"/>
                    <w:hideMark/>
                  </w:tcPr>
                  <w:p w14:paraId="6E4E1CF4" w14:textId="77777777" w:rsidR="00305BBC" w:rsidRDefault="00305BBC">
                    <w:pPr>
                      <w:pStyle w:val="Irodalomjegyzk"/>
                      <w:rPr>
                        <w:noProof/>
                      </w:rPr>
                    </w:pPr>
                    <w:r>
                      <w:rPr>
                        <w:noProof/>
                      </w:rPr>
                      <w:t>RabbitMQ, „RabbitMQ tutorial 4: Routing,” [Online]. Available: https://www.rabbitmq.com/tutorials/tutorial-four-go.html. [Hozzáférés dátuma: 06 12 2021].</w:t>
                    </w:r>
                  </w:p>
                </w:tc>
              </w:tr>
              <w:tr w:rsidR="00305BBC" w14:paraId="6B451DB5" w14:textId="77777777">
                <w:trPr>
                  <w:divId w:val="1064061260"/>
                  <w:tblCellSpacing w:w="15" w:type="dxa"/>
                </w:trPr>
                <w:tc>
                  <w:tcPr>
                    <w:tcW w:w="50" w:type="pct"/>
                    <w:hideMark/>
                  </w:tcPr>
                  <w:p w14:paraId="7CAEF457" w14:textId="77777777" w:rsidR="00305BBC" w:rsidRDefault="00305BBC">
                    <w:pPr>
                      <w:pStyle w:val="Irodalomjegyzk"/>
                      <w:rPr>
                        <w:noProof/>
                      </w:rPr>
                    </w:pPr>
                    <w:r>
                      <w:rPr>
                        <w:noProof/>
                      </w:rPr>
                      <w:t xml:space="preserve">[15] </w:t>
                    </w:r>
                  </w:p>
                </w:tc>
                <w:tc>
                  <w:tcPr>
                    <w:tcW w:w="0" w:type="auto"/>
                    <w:hideMark/>
                  </w:tcPr>
                  <w:p w14:paraId="5EE0A5CA" w14:textId="77777777" w:rsidR="00305BBC" w:rsidRDefault="00305BBC">
                    <w:pPr>
                      <w:pStyle w:val="Irodalomjegyzk"/>
                      <w:rPr>
                        <w:noProof/>
                      </w:rPr>
                    </w:pPr>
                    <w:r>
                      <w:rPr>
                        <w:noProof/>
                      </w:rPr>
                      <w:t>RabbitMQ, „RabbitMQ tutorial 5: Topics,” [Online]. Available: https://www.rabbitmq.com/tutorials/tutorial-five-go.html. [Hozzáférés dátuma: 06 12 2021].</w:t>
                    </w:r>
                  </w:p>
                </w:tc>
              </w:tr>
              <w:tr w:rsidR="00305BBC" w14:paraId="3FDC38F4" w14:textId="77777777">
                <w:trPr>
                  <w:divId w:val="1064061260"/>
                  <w:tblCellSpacing w:w="15" w:type="dxa"/>
                </w:trPr>
                <w:tc>
                  <w:tcPr>
                    <w:tcW w:w="50" w:type="pct"/>
                    <w:hideMark/>
                  </w:tcPr>
                  <w:p w14:paraId="55919519" w14:textId="77777777" w:rsidR="00305BBC" w:rsidRDefault="00305BBC">
                    <w:pPr>
                      <w:pStyle w:val="Irodalomjegyzk"/>
                      <w:rPr>
                        <w:noProof/>
                      </w:rPr>
                    </w:pPr>
                    <w:r>
                      <w:rPr>
                        <w:noProof/>
                      </w:rPr>
                      <w:t xml:space="preserve">[16] </w:t>
                    </w:r>
                  </w:p>
                </w:tc>
                <w:tc>
                  <w:tcPr>
                    <w:tcW w:w="0" w:type="auto"/>
                    <w:hideMark/>
                  </w:tcPr>
                  <w:p w14:paraId="4D11D319" w14:textId="77777777" w:rsidR="00305BBC" w:rsidRDefault="00305BBC">
                    <w:pPr>
                      <w:pStyle w:val="Irodalomjegyzk"/>
                      <w:rPr>
                        <w:noProof/>
                      </w:rPr>
                    </w:pPr>
                    <w:r>
                      <w:rPr>
                        <w:noProof/>
                      </w:rPr>
                      <w:t>RabbitMQ, „RabbitMQ tutorial 3: Publish/Subscribe,” [Online]. Available: https://www.rabbitmq.com/tutorials/tutorial-three-go.html. [Hozzáférés dátuma: 06 12 2021].</w:t>
                    </w:r>
                  </w:p>
                </w:tc>
              </w:tr>
              <w:tr w:rsidR="00305BBC" w14:paraId="3435B85A" w14:textId="77777777">
                <w:trPr>
                  <w:divId w:val="1064061260"/>
                  <w:tblCellSpacing w:w="15" w:type="dxa"/>
                </w:trPr>
                <w:tc>
                  <w:tcPr>
                    <w:tcW w:w="50" w:type="pct"/>
                    <w:hideMark/>
                  </w:tcPr>
                  <w:p w14:paraId="7E81BE6E" w14:textId="77777777" w:rsidR="00305BBC" w:rsidRDefault="00305BBC">
                    <w:pPr>
                      <w:pStyle w:val="Irodalomjegyzk"/>
                      <w:rPr>
                        <w:noProof/>
                      </w:rPr>
                    </w:pPr>
                    <w:r>
                      <w:rPr>
                        <w:noProof/>
                      </w:rPr>
                      <w:t xml:space="preserve">[17] </w:t>
                    </w:r>
                  </w:p>
                </w:tc>
                <w:tc>
                  <w:tcPr>
                    <w:tcW w:w="0" w:type="auto"/>
                    <w:hideMark/>
                  </w:tcPr>
                  <w:p w14:paraId="52738157" w14:textId="77777777" w:rsidR="00305BBC" w:rsidRDefault="00305BBC">
                    <w:pPr>
                      <w:pStyle w:val="Irodalomjegyzk"/>
                      <w:rPr>
                        <w:noProof/>
                      </w:rPr>
                    </w:pPr>
                    <w:r>
                      <w:rPr>
                        <w:noProof/>
                      </w:rPr>
                      <w:t>Go hivatalos weboldal, „Editor plugins and IDEs,” [Online]. Available: https://go.dev/doc/editors. [Hozzáférés dátuma: 07 12 2021].</w:t>
                    </w:r>
                  </w:p>
                </w:tc>
              </w:tr>
              <w:tr w:rsidR="00305BBC" w14:paraId="6B5737ED" w14:textId="77777777">
                <w:trPr>
                  <w:divId w:val="1064061260"/>
                  <w:tblCellSpacing w:w="15" w:type="dxa"/>
                </w:trPr>
                <w:tc>
                  <w:tcPr>
                    <w:tcW w:w="50" w:type="pct"/>
                    <w:hideMark/>
                  </w:tcPr>
                  <w:p w14:paraId="0BEE350E" w14:textId="77777777" w:rsidR="00305BBC" w:rsidRDefault="00305BBC">
                    <w:pPr>
                      <w:pStyle w:val="Irodalomjegyzk"/>
                      <w:rPr>
                        <w:noProof/>
                      </w:rPr>
                    </w:pPr>
                    <w:r>
                      <w:rPr>
                        <w:noProof/>
                      </w:rPr>
                      <w:t xml:space="preserve">[18] </w:t>
                    </w:r>
                  </w:p>
                </w:tc>
                <w:tc>
                  <w:tcPr>
                    <w:tcW w:w="0" w:type="auto"/>
                    <w:hideMark/>
                  </w:tcPr>
                  <w:p w14:paraId="4C762431" w14:textId="77777777" w:rsidR="00305BBC" w:rsidRDefault="00305BBC">
                    <w:pPr>
                      <w:pStyle w:val="Irodalomjegyzk"/>
                      <w:rPr>
                        <w:noProof/>
                      </w:rPr>
                    </w:pPr>
                    <w:r>
                      <w:rPr>
                        <w:noProof/>
                      </w:rPr>
                      <w:t>Microsoft, „Visual Studio Code dokumentáció,” [Online]. Available: https://code.visualstudio.com/docs/remote/containers. [Hozzáférés dátuma: 07 12 2021].</w:t>
                    </w:r>
                  </w:p>
                </w:tc>
              </w:tr>
              <w:tr w:rsidR="00305BBC" w14:paraId="57EB4291" w14:textId="77777777">
                <w:trPr>
                  <w:divId w:val="1064061260"/>
                  <w:tblCellSpacing w:w="15" w:type="dxa"/>
                </w:trPr>
                <w:tc>
                  <w:tcPr>
                    <w:tcW w:w="50" w:type="pct"/>
                    <w:hideMark/>
                  </w:tcPr>
                  <w:p w14:paraId="0C096DEC" w14:textId="77777777" w:rsidR="00305BBC" w:rsidRDefault="00305BBC">
                    <w:pPr>
                      <w:pStyle w:val="Irodalomjegyzk"/>
                      <w:rPr>
                        <w:noProof/>
                      </w:rPr>
                    </w:pPr>
                    <w:r>
                      <w:rPr>
                        <w:noProof/>
                      </w:rPr>
                      <w:t xml:space="preserve">[19] </w:t>
                    </w:r>
                  </w:p>
                </w:tc>
                <w:tc>
                  <w:tcPr>
                    <w:tcW w:w="0" w:type="auto"/>
                    <w:hideMark/>
                  </w:tcPr>
                  <w:p w14:paraId="60CA9CB9" w14:textId="77777777" w:rsidR="00305BBC" w:rsidRDefault="00305BBC">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305BBC" w14:paraId="78ED905D" w14:textId="77777777">
                <w:trPr>
                  <w:divId w:val="1064061260"/>
                  <w:tblCellSpacing w:w="15" w:type="dxa"/>
                </w:trPr>
                <w:tc>
                  <w:tcPr>
                    <w:tcW w:w="50" w:type="pct"/>
                    <w:hideMark/>
                  </w:tcPr>
                  <w:p w14:paraId="77659AF3" w14:textId="77777777" w:rsidR="00305BBC" w:rsidRDefault="00305BBC">
                    <w:pPr>
                      <w:pStyle w:val="Irodalomjegyzk"/>
                      <w:rPr>
                        <w:noProof/>
                      </w:rPr>
                    </w:pPr>
                    <w:r>
                      <w:rPr>
                        <w:noProof/>
                      </w:rPr>
                      <w:lastRenderedPageBreak/>
                      <w:t xml:space="preserve">[20] </w:t>
                    </w:r>
                  </w:p>
                </w:tc>
                <w:tc>
                  <w:tcPr>
                    <w:tcW w:w="0" w:type="auto"/>
                    <w:hideMark/>
                  </w:tcPr>
                  <w:p w14:paraId="0FF65A29" w14:textId="77777777" w:rsidR="00305BBC" w:rsidRDefault="00305BBC">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305BBC" w14:paraId="4F16F76B" w14:textId="77777777">
                <w:trPr>
                  <w:divId w:val="1064061260"/>
                  <w:tblCellSpacing w:w="15" w:type="dxa"/>
                </w:trPr>
                <w:tc>
                  <w:tcPr>
                    <w:tcW w:w="50" w:type="pct"/>
                    <w:hideMark/>
                  </w:tcPr>
                  <w:p w14:paraId="4CC825D6" w14:textId="77777777" w:rsidR="00305BBC" w:rsidRDefault="00305BBC">
                    <w:pPr>
                      <w:pStyle w:val="Irodalomjegyzk"/>
                      <w:rPr>
                        <w:noProof/>
                      </w:rPr>
                    </w:pPr>
                    <w:r>
                      <w:rPr>
                        <w:noProof/>
                      </w:rPr>
                      <w:t xml:space="preserve">[21] </w:t>
                    </w:r>
                  </w:p>
                </w:tc>
                <w:tc>
                  <w:tcPr>
                    <w:tcW w:w="0" w:type="auto"/>
                    <w:hideMark/>
                  </w:tcPr>
                  <w:p w14:paraId="35606BDE" w14:textId="77777777" w:rsidR="00305BBC" w:rsidRDefault="00305BBC">
                    <w:pPr>
                      <w:pStyle w:val="Irodalomjegyzk"/>
                      <w:rPr>
                        <w:noProof/>
                      </w:rPr>
                    </w:pPr>
                    <w:r>
                      <w:rPr>
                        <w:noProof/>
                      </w:rPr>
                      <w:t>Go dokumentáció, „Remote import paths,” Google, [Online]. Available: https://pkg.go.dev/cmd/go#hdr-Remote_import_paths. [Hozzáférés dátuma: 07 12 2021].</w:t>
                    </w:r>
                  </w:p>
                </w:tc>
              </w:tr>
              <w:tr w:rsidR="00305BBC" w14:paraId="168B769F" w14:textId="77777777">
                <w:trPr>
                  <w:divId w:val="1064061260"/>
                  <w:tblCellSpacing w:w="15" w:type="dxa"/>
                </w:trPr>
                <w:tc>
                  <w:tcPr>
                    <w:tcW w:w="50" w:type="pct"/>
                    <w:hideMark/>
                  </w:tcPr>
                  <w:p w14:paraId="3F1EA08F" w14:textId="77777777" w:rsidR="00305BBC" w:rsidRDefault="00305BBC">
                    <w:pPr>
                      <w:pStyle w:val="Irodalomjegyzk"/>
                      <w:rPr>
                        <w:noProof/>
                      </w:rPr>
                    </w:pPr>
                    <w:r>
                      <w:rPr>
                        <w:noProof/>
                      </w:rPr>
                      <w:t xml:space="preserve">[22] </w:t>
                    </w:r>
                  </w:p>
                </w:tc>
                <w:tc>
                  <w:tcPr>
                    <w:tcW w:w="0" w:type="auto"/>
                    <w:hideMark/>
                  </w:tcPr>
                  <w:p w14:paraId="15025BE1" w14:textId="77777777" w:rsidR="00305BBC" w:rsidRDefault="00305BBC">
                    <w:pPr>
                      <w:pStyle w:val="Irodalomjegyzk"/>
                      <w:rPr>
                        <w:noProof/>
                      </w:rPr>
                    </w:pPr>
                    <w:r>
                      <w:rPr>
                        <w:noProof/>
                      </w:rPr>
                      <w:t>GoJP, „A Go Report Card GitHub oldala,” GoJP, [Online]. Available: https://github.com/gojp/goreportcard. [Hozzáférés dátuma: 07 12 2021].</w:t>
                    </w:r>
                  </w:p>
                </w:tc>
              </w:tr>
              <w:tr w:rsidR="00305BBC" w14:paraId="6F678D04" w14:textId="77777777">
                <w:trPr>
                  <w:divId w:val="1064061260"/>
                  <w:tblCellSpacing w:w="15" w:type="dxa"/>
                </w:trPr>
                <w:tc>
                  <w:tcPr>
                    <w:tcW w:w="50" w:type="pct"/>
                    <w:hideMark/>
                  </w:tcPr>
                  <w:p w14:paraId="7F5267DB" w14:textId="77777777" w:rsidR="00305BBC" w:rsidRDefault="00305BBC">
                    <w:pPr>
                      <w:pStyle w:val="Irodalomjegyzk"/>
                      <w:rPr>
                        <w:noProof/>
                      </w:rPr>
                    </w:pPr>
                    <w:r>
                      <w:rPr>
                        <w:noProof/>
                      </w:rPr>
                      <w:t xml:space="preserve">[23] </w:t>
                    </w:r>
                  </w:p>
                </w:tc>
                <w:tc>
                  <w:tcPr>
                    <w:tcW w:w="0" w:type="auto"/>
                    <w:hideMark/>
                  </w:tcPr>
                  <w:p w14:paraId="1767424F" w14:textId="77777777" w:rsidR="00305BBC" w:rsidRDefault="00305BBC">
                    <w:pPr>
                      <w:pStyle w:val="Irodalomjegyzk"/>
                      <w:rPr>
                        <w:noProof/>
                      </w:rPr>
                    </w:pPr>
                    <w:r>
                      <w:rPr>
                        <w:noProof/>
                      </w:rPr>
                      <w:t>„A naplófeldolgozó rendszer GitHub oldala,” [Online]. Available: https://github.com/kozgot/go-log-processing. [Hozzáférés dátuma: 07 12 2021].</w:t>
                    </w:r>
                  </w:p>
                </w:tc>
              </w:tr>
              <w:tr w:rsidR="00305BBC" w14:paraId="74B9F07A" w14:textId="77777777">
                <w:trPr>
                  <w:divId w:val="1064061260"/>
                  <w:tblCellSpacing w:w="15" w:type="dxa"/>
                </w:trPr>
                <w:tc>
                  <w:tcPr>
                    <w:tcW w:w="50" w:type="pct"/>
                    <w:hideMark/>
                  </w:tcPr>
                  <w:p w14:paraId="7299B4C2" w14:textId="77777777" w:rsidR="00305BBC" w:rsidRDefault="00305BBC">
                    <w:pPr>
                      <w:pStyle w:val="Irodalomjegyzk"/>
                      <w:rPr>
                        <w:noProof/>
                      </w:rPr>
                    </w:pPr>
                    <w:r>
                      <w:rPr>
                        <w:noProof/>
                      </w:rPr>
                      <w:t xml:space="preserve">[24] </w:t>
                    </w:r>
                  </w:p>
                </w:tc>
                <w:tc>
                  <w:tcPr>
                    <w:tcW w:w="0" w:type="auto"/>
                    <w:hideMark/>
                  </w:tcPr>
                  <w:p w14:paraId="0DB85C4F" w14:textId="77777777" w:rsidR="00305BBC" w:rsidRDefault="00305BBC">
                    <w:pPr>
                      <w:pStyle w:val="Irodalomjegyzk"/>
                      <w:rPr>
                        <w:noProof/>
                      </w:rPr>
                    </w:pPr>
                    <w:r>
                      <w:rPr>
                        <w:noProof/>
                      </w:rPr>
                      <w:t>„A golang-standards/project-layout GitHub oldala,” golang-standards, [Online]. Available: https://github.com/golang-standards/project-layout. [Hozzáférés dátuma: 07 12 2021].</w:t>
                    </w:r>
                  </w:p>
                </w:tc>
              </w:tr>
              <w:tr w:rsidR="00305BBC" w14:paraId="6E9722CF" w14:textId="77777777">
                <w:trPr>
                  <w:divId w:val="1064061260"/>
                  <w:tblCellSpacing w:w="15" w:type="dxa"/>
                </w:trPr>
                <w:tc>
                  <w:tcPr>
                    <w:tcW w:w="50" w:type="pct"/>
                    <w:hideMark/>
                  </w:tcPr>
                  <w:p w14:paraId="1C4B77DA" w14:textId="77777777" w:rsidR="00305BBC" w:rsidRDefault="00305BBC">
                    <w:pPr>
                      <w:pStyle w:val="Irodalomjegyzk"/>
                      <w:rPr>
                        <w:noProof/>
                      </w:rPr>
                    </w:pPr>
                    <w:r>
                      <w:rPr>
                        <w:noProof/>
                      </w:rPr>
                      <w:t xml:space="preserve">[25] </w:t>
                    </w:r>
                  </w:p>
                </w:tc>
                <w:tc>
                  <w:tcPr>
                    <w:tcW w:w="0" w:type="auto"/>
                    <w:hideMark/>
                  </w:tcPr>
                  <w:p w14:paraId="16419FAB" w14:textId="77777777" w:rsidR="00305BBC" w:rsidRDefault="00305BBC">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305BBC" w14:paraId="6E7D2582" w14:textId="77777777">
                <w:trPr>
                  <w:divId w:val="1064061260"/>
                  <w:tblCellSpacing w:w="15" w:type="dxa"/>
                </w:trPr>
                <w:tc>
                  <w:tcPr>
                    <w:tcW w:w="50" w:type="pct"/>
                    <w:hideMark/>
                  </w:tcPr>
                  <w:p w14:paraId="371F482D" w14:textId="77777777" w:rsidR="00305BBC" w:rsidRDefault="00305BBC">
                    <w:pPr>
                      <w:pStyle w:val="Irodalomjegyzk"/>
                      <w:rPr>
                        <w:noProof/>
                      </w:rPr>
                    </w:pPr>
                    <w:r>
                      <w:rPr>
                        <w:noProof/>
                      </w:rPr>
                      <w:t xml:space="preserve">[26] </w:t>
                    </w:r>
                  </w:p>
                </w:tc>
                <w:tc>
                  <w:tcPr>
                    <w:tcW w:w="0" w:type="auto"/>
                    <w:hideMark/>
                  </w:tcPr>
                  <w:p w14:paraId="4620AC41" w14:textId="77777777" w:rsidR="00305BBC" w:rsidRDefault="00305BBC">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305BBC" w14:paraId="49479D9A" w14:textId="77777777">
                <w:trPr>
                  <w:divId w:val="1064061260"/>
                  <w:tblCellSpacing w:w="15" w:type="dxa"/>
                </w:trPr>
                <w:tc>
                  <w:tcPr>
                    <w:tcW w:w="50" w:type="pct"/>
                    <w:hideMark/>
                  </w:tcPr>
                  <w:p w14:paraId="5214DBA5" w14:textId="77777777" w:rsidR="00305BBC" w:rsidRDefault="00305BBC">
                    <w:pPr>
                      <w:pStyle w:val="Irodalomjegyzk"/>
                      <w:rPr>
                        <w:noProof/>
                      </w:rPr>
                    </w:pPr>
                    <w:r>
                      <w:rPr>
                        <w:noProof/>
                      </w:rPr>
                      <w:t xml:space="preserve">[27] </w:t>
                    </w:r>
                  </w:p>
                </w:tc>
                <w:tc>
                  <w:tcPr>
                    <w:tcW w:w="0" w:type="auto"/>
                    <w:hideMark/>
                  </w:tcPr>
                  <w:p w14:paraId="053B26AE" w14:textId="77777777" w:rsidR="00305BBC" w:rsidRDefault="00305BBC">
                    <w:pPr>
                      <w:pStyle w:val="Irodalomjegyzk"/>
                      <w:rPr>
                        <w:noProof/>
                      </w:rPr>
                    </w:pPr>
                    <w:r>
                      <w:rPr>
                        <w:noProof/>
                      </w:rPr>
                      <w:t>M. Azure, „Azure Storage Blob SDK for Go,” Microsoft, [Online]. Available: https://github.com/azure/azure-storage-blob-go/. [Hozzáférés dátuma: 07 12 2021].</w:t>
                    </w:r>
                  </w:p>
                </w:tc>
              </w:tr>
              <w:tr w:rsidR="00305BBC" w14:paraId="0645EB2C" w14:textId="77777777">
                <w:trPr>
                  <w:divId w:val="1064061260"/>
                  <w:tblCellSpacing w:w="15" w:type="dxa"/>
                </w:trPr>
                <w:tc>
                  <w:tcPr>
                    <w:tcW w:w="50" w:type="pct"/>
                    <w:hideMark/>
                  </w:tcPr>
                  <w:p w14:paraId="5B760638" w14:textId="77777777" w:rsidR="00305BBC" w:rsidRDefault="00305BBC">
                    <w:pPr>
                      <w:pStyle w:val="Irodalomjegyzk"/>
                      <w:rPr>
                        <w:noProof/>
                      </w:rPr>
                    </w:pPr>
                    <w:r>
                      <w:rPr>
                        <w:noProof/>
                      </w:rPr>
                      <w:lastRenderedPageBreak/>
                      <w:t xml:space="preserve">[28] </w:t>
                    </w:r>
                  </w:p>
                </w:tc>
                <w:tc>
                  <w:tcPr>
                    <w:tcW w:w="0" w:type="auto"/>
                    <w:hideMark/>
                  </w:tcPr>
                  <w:p w14:paraId="59D9740D" w14:textId="77777777" w:rsidR="00305BBC" w:rsidRDefault="00305BBC">
                    <w:pPr>
                      <w:pStyle w:val="Irodalomjegyzk"/>
                      <w:rPr>
                        <w:noProof/>
                      </w:rPr>
                    </w:pPr>
                    <w:r>
                      <w:rPr>
                        <w:noProof/>
                      </w:rPr>
                      <w:t>Naveen Ramanathan, „Structs Instead of Classes - OOP in Go,” 03 05 2020. [Online]. Available: https://golangbot.com/structs-instead-of-classes/. [Hozzáférés dátuma: 07 12 2021].</w:t>
                    </w:r>
                  </w:p>
                </w:tc>
              </w:tr>
              <w:tr w:rsidR="00305BBC" w14:paraId="32B4DFD1" w14:textId="77777777">
                <w:trPr>
                  <w:divId w:val="1064061260"/>
                  <w:tblCellSpacing w:w="15" w:type="dxa"/>
                </w:trPr>
                <w:tc>
                  <w:tcPr>
                    <w:tcW w:w="50" w:type="pct"/>
                    <w:hideMark/>
                  </w:tcPr>
                  <w:p w14:paraId="435B9F4C" w14:textId="77777777" w:rsidR="00305BBC" w:rsidRDefault="00305BBC">
                    <w:pPr>
                      <w:pStyle w:val="Irodalomjegyzk"/>
                      <w:rPr>
                        <w:noProof/>
                      </w:rPr>
                    </w:pPr>
                    <w:r>
                      <w:rPr>
                        <w:noProof/>
                      </w:rPr>
                      <w:t xml:space="preserve">[29] </w:t>
                    </w:r>
                  </w:p>
                </w:tc>
                <w:tc>
                  <w:tcPr>
                    <w:tcW w:w="0" w:type="auto"/>
                    <w:hideMark/>
                  </w:tcPr>
                  <w:p w14:paraId="2CFAF5CF" w14:textId="77777777" w:rsidR="00305BBC" w:rsidRDefault="00305BBC">
                    <w:pPr>
                      <w:pStyle w:val="Irodalomjegyzk"/>
                      <w:rPr>
                        <w:noProof/>
                      </w:rPr>
                    </w:pPr>
                    <w:r>
                      <w:rPr>
                        <w:noProof/>
                      </w:rPr>
                      <w:t>Rob Figueiredo (robfig), „A Cron package GitHub oldala,” [Online]. Available: https://github.com/robfig/cron. [Hozzáférés dátuma: 07 12 2021].</w:t>
                    </w:r>
                  </w:p>
                </w:tc>
              </w:tr>
              <w:tr w:rsidR="00305BBC" w14:paraId="39167B30" w14:textId="77777777">
                <w:trPr>
                  <w:divId w:val="1064061260"/>
                  <w:tblCellSpacing w:w="15" w:type="dxa"/>
                </w:trPr>
                <w:tc>
                  <w:tcPr>
                    <w:tcW w:w="50" w:type="pct"/>
                    <w:hideMark/>
                  </w:tcPr>
                  <w:p w14:paraId="5FFB11B1" w14:textId="77777777" w:rsidR="00305BBC" w:rsidRDefault="00305BBC">
                    <w:pPr>
                      <w:pStyle w:val="Irodalomjegyzk"/>
                      <w:rPr>
                        <w:noProof/>
                      </w:rPr>
                    </w:pPr>
                    <w:r>
                      <w:rPr>
                        <w:noProof/>
                      </w:rPr>
                      <w:t xml:space="preserve">[30] </w:t>
                    </w:r>
                  </w:p>
                </w:tc>
                <w:tc>
                  <w:tcPr>
                    <w:tcW w:w="0" w:type="auto"/>
                    <w:hideMark/>
                  </w:tcPr>
                  <w:p w14:paraId="3DE2990E" w14:textId="77777777" w:rsidR="00305BBC" w:rsidRDefault="00305BBC">
                    <w:pPr>
                      <w:pStyle w:val="Irodalomjegyzk"/>
                      <w:rPr>
                        <w:noProof/>
                      </w:rPr>
                    </w:pPr>
                    <w:r>
                      <w:rPr>
                        <w:noProof/>
                      </w:rPr>
                      <w:t>„A Cron package dokumentációja,” [Online]. Available: https://pkg.go.dev/github.com/robfig/cron. [Hozzáférés dátuma: 07 12 2021].</w:t>
                    </w:r>
                  </w:p>
                </w:tc>
              </w:tr>
              <w:tr w:rsidR="00305BBC" w14:paraId="0178C8C3" w14:textId="77777777">
                <w:trPr>
                  <w:divId w:val="1064061260"/>
                  <w:tblCellSpacing w:w="15" w:type="dxa"/>
                </w:trPr>
                <w:tc>
                  <w:tcPr>
                    <w:tcW w:w="50" w:type="pct"/>
                    <w:hideMark/>
                  </w:tcPr>
                  <w:p w14:paraId="2E80B6C2" w14:textId="77777777" w:rsidR="00305BBC" w:rsidRDefault="00305BBC">
                    <w:pPr>
                      <w:pStyle w:val="Irodalomjegyzk"/>
                      <w:rPr>
                        <w:noProof/>
                      </w:rPr>
                    </w:pPr>
                    <w:r>
                      <w:rPr>
                        <w:noProof/>
                      </w:rPr>
                      <w:t xml:space="preserve">[31] </w:t>
                    </w:r>
                  </w:p>
                </w:tc>
                <w:tc>
                  <w:tcPr>
                    <w:tcW w:w="0" w:type="auto"/>
                    <w:hideMark/>
                  </w:tcPr>
                  <w:p w14:paraId="1AEFED8C" w14:textId="77777777" w:rsidR="00305BBC" w:rsidRDefault="00305BBC">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305BBC" w14:paraId="4BD04FA2" w14:textId="77777777">
                <w:trPr>
                  <w:divId w:val="1064061260"/>
                  <w:tblCellSpacing w:w="15" w:type="dxa"/>
                </w:trPr>
                <w:tc>
                  <w:tcPr>
                    <w:tcW w:w="50" w:type="pct"/>
                    <w:hideMark/>
                  </w:tcPr>
                  <w:p w14:paraId="11BA9D76" w14:textId="77777777" w:rsidR="00305BBC" w:rsidRDefault="00305BBC">
                    <w:pPr>
                      <w:pStyle w:val="Irodalomjegyzk"/>
                      <w:rPr>
                        <w:noProof/>
                      </w:rPr>
                    </w:pPr>
                    <w:r>
                      <w:rPr>
                        <w:noProof/>
                      </w:rPr>
                      <w:t xml:space="preserve">[32] </w:t>
                    </w:r>
                  </w:p>
                </w:tc>
                <w:tc>
                  <w:tcPr>
                    <w:tcW w:w="0" w:type="auto"/>
                    <w:hideMark/>
                  </w:tcPr>
                  <w:p w14:paraId="3F376952" w14:textId="77777777" w:rsidR="00305BBC" w:rsidRDefault="00305BBC">
                    <w:pPr>
                      <w:pStyle w:val="Irodalomjegyzk"/>
                      <w:rPr>
                        <w:noProof/>
                      </w:rPr>
                    </w:pPr>
                    <w:r>
                      <w:rPr>
                        <w:noProof/>
                      </w:rPr>
                      <w:t>„Az amqp package dokumentációja,” [Online]. Available: https://pkg.go.dev/github.com/streadway/amqp#Acknowledger. [Hozzáférés dátuma: 07 12 2021].</w:t>
                    </w:r>
                  </w:p>
                </w:tc>
              </w:tr>
              <w:tr w:rsidR="00305BBC" w14:paraId="1E31EEA7" w14:textId="77777777">
                <w:trPr>
                  <w:divId w:val="1064061260"/>
                  <w:tblCellSpacing w:w="15" w:type="dxa"/>
                </w:trPr>
                <w:tc>
                  <w:tcPr>
                    <w:tcW w:w="50" w:type="pct"/>
                    <w:hideMark/>
                  </w:tcPr>
                  <w:p w14:paraId="118BDE1C" w14:textId="77777777" w:rsidR="00305BBC" w:rsidRDefault="00305BBC">
                    <w:pPr>
                      <w:pStyle w:val="Irodalomjegyzk"/>
                      <w:rPr>
                        <w:noProof/>
                      </w:rPr>
                    </w:pPr>
                    <w:r>
                      <w:rPr>
                        <w:noProof/>
                      </w:rPr>
                      <w:t xml:space="preserve">[33] </w:t>
                    </w:r>
                  </w:p>
                </w:tc>
                <w:tc>
                  <w:tcPr>
                    <w:tcW w:w="0" w:type="auto"/>
                    <w:hideMark/>
                  </w:tcPr>
                  <w:p w14:paraId="3DD48CFF" w14:textId="77777777" w:rsidR="00305BBC" w:rsidRDefault="00305BBC">
                    <w:pPr>
                      <w:pStyle w:val="Irodalomjegyzk"/>
                      <w:rPr>
                        <w:noProof/>
                      </w:rPr>
                    </w:pPr>
                    <w:r>
                      <w:rPr>
                        <w:noProof/>
                      </w:rPr>
                      <w:t>„About service containers,” GitHub Docs, [Online]. Available: https://docs.github.com/en/actions/using-containerized-services/about-service-containers. [Hozzáférés dátuma: 07 12 2021].</w:t>
                    </w:r>
                  </w:p>
                </w:tc>
              </w:tr>
            </w:tbl>
            <w:p w14:paraId="7C9D323D" w14:textId="77777777" w:rsidR="00305BBC" w:rsidRDefault="00305BBC">
              <w:pPr>
                <w:divId w:val="1064061260"/>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5BF04" w14:textId="77777777" w:rsidR="00F558C1" w:rsidRDefault="00F558C1">
      <w:r>
        <w:separator/>
      </w:r>
    </w:p>
  </w:endnote>
  <w:endnote w:type="continuationSeparator" w:id="0">
    <w:p w14:paraId="45EBC38D" w14:textId="77777777" w:rsidR="00F558C1" w:rsidRDefault="00F5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83117" w14:textId="77777777" w:rsidR="00F558C1" w:rsidRDefault="00F558C1">
      <w:r>
        <w:separator/>
      </w:r>
    </w:p>
  </w:footnote>
  <w:footnote w:type="continuationSeparator" w:id="0">
    <w:p w14:paraId="0CAAD5C8" w14:textId="77777777" w:rsidR="00F558C1" w:rsidRDefault="00F558C1">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21AFF4B8"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w:t>
      </w:r>
      <w:r w:rsidR="008A4ADF">
        <w:t>t</w:t>
      </w:r>
      <w:r>
        <w:t>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w:t>
      </w:r>
      <w:r w:rsidR="00BB338D" w:rsidRPr="001272F0">
        <w:t>build</w:t>
      </w:r>
      <w:r w:rsidR="00BB338D">
        <w:t xml:space="preserve">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2CC0"/>
    <w:rsid w:val="000648CC"/>
    <w:rsid w:val="00064F02"/>
    <w:rsid w:val="00065C5E"/>
    <w:rsid w:val="00067140"/>
    <w:rsid w:val="0007171B"/>
    <w:rsid w:val="000733DF"/>
    <w:rsid w:val="00073C4C"/>
    <w:rsid w:val="00075E94"/>
    <w:rsid w:val="00075F6F"/>
    <w:rsid w:val="00080FA6"/>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582"/>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272F0"/>
    <w:rsid w:val="00130A9C"/>
    <w:rsid w:val="00131109"/>
    <w:rsid w:val="00132824"/>
    <w:rsid w:val="00157020"/>
    <w:rsid w:val="0015766D"/>
    <w:rsid w:val="00160190"/>
    <w:rsid w:val="001602DE"/>
    <w:rsid w:val="00162232"/>
    <w:rsid w:val="001633E1"/>
    <w:rsid w:val="001639E4"/>
    <w:rsid w:val="001639FE"/>
    <w:rsid w:val="00165608"/>
    <w:rsid w:val="00166F31"/>
    <w:rsid w:val="001679C7"/>
    <w:rsid w:val="00171054"/>
    <w:rsid w:val="001722E4"/>
    <w:rsid w:val="001746CD"/>
    <w:rsid w:val="00175672"/>
    <w:rsid w:val="00177498"/>
    <w:rsid w:val="00181828"/>
    <w:rsid w:val="00181F03"/>
    <w:rsid w:val="00182E53"/>
    <w:rsid w:val="00187F9D"/>
    <w:rsid w:val="00193F33"/>
    <w:rsid w:val="0019609D"/>
    <w:rsid w:val="001976CD"/>
    <w:rsid w:val="0019793A"/>
    <w:rsid w:val="0019797D"/>
    <w:rsid w:val="001A18FF"/>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D68DB"/>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5004"/>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9777D"/>
    <w:rsid w:val="002A2B13"/>
    <w:rsid w:val="002A31E6"/>
    <w:rsid w:val="002A4048"/>
    <w:rsid w:val="002A4337"/>
    <w:rsid w:val="002A4D58"/>
    <w:rsid w:val="002A55A6"/>
    <w:rsid w:val="002A7493"/>
    <w:rsid w:val="002A7C27"/>
    <w:rsid w:val="002B1D76"/>
    <w:rsid w:val="002B27D7"/>
    <w:rsid w:val="002B427C"/>
    <w:rsid w:val="002B5D90"/>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1972"/>
    <w:rsid w:val="002F2633"/>
    <w:rsid w:val="00302BB3"/>
    <w:rsid w:val="003035ED"/>
    <w:rsid w:val="00304AB7"/>
    <w:rsid w:val="00305BBC"/>
    <w:rsid w:val="00306C45"/>
    <w:rsid w:val="00307D1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411A"/>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31E"/>
    <w:rsid w:val="003A5BA6"/>
    <w:rsid w:val="003A5D12"/>
    <w:rsid w:val="003B30D0"/>
    <w:rsid w:val="003B30FE"/>
    <w:rsid w:val="003B3CB7"/>
    <w:rsid w:val="003B5CDD"/>
    <w:rsid w:val="003B5CE2"/>
    <w:rsid w:val="003B6878"/>
    <w:rsid w:val="003B7A17"/>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5B4E"/>
    <w:rsid w:val="003E70B1"/>
    <w:rsid w:val="003F01F1"/>
    <w:rsid w:val="003F05B7"/>
    <w:rsid w:val="003F40F9"/>
    <w:rsid w:val="003F505D"/>
    <w:rsid w:val="003F5425"/>
    <w:rsid w:val="003F5EFB"/>
    <w:rsid w:val="003F75A4"/>
    <w:rsid w:val="003F7E6D"/>
    <w:rsid w:val="00401023"/>
    <w:rsid w:val="004054D1"/>
    <w:rsid w:val="00406449"/>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1518"/>
    <w:rsid w:val="0045274A"/>
    <w:rsid w:val="00452C60"/>
    <w:rsid w:val="00453557"/>
    <w:rsid w:val="0045563F"/>
    <w:rsid w:val="00460386"/>
    <w:rsid w:val="00460803"/>
    <w:rsid w:val="004627DA"/>
    <w:rsid w:val="004656CA"/>
    <w:rsid w:val="00465F33"/>
    <w:rsid w:val="00466369"/>
    <w:rsid w:val="00471A8B"/>
    <w:rsid w:val="004751E8"/>
    <w:rsid w:val="004757EF"/>
    <w:rsid w:val="00481353"/>
    <w:rsid w:val="00481C9D"/>
    <w:rsid w:val="00481F8D"/>
    <w:rsid w:val="00483082"/>
    <w:rsid w:val="0048395A"/>
    <w:rsid w:val="004851C7"/>
    <w:rsid w:val="00486484"/>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27FB"/>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5279"/>
    <w:rsid w:val="005461F5"/>
    <w:rsid w:val="0054646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217"/>
    <w:rsid w:val="005A65C1"/>
    <w:rsid w:val="005A7C44"/>
    <w:rsid w:val="005A7EF2"/>
    <w:rsid w:val="005B0920"/>
    <w:rsid w:val="005B145F"/>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776"/>
    <w:rsid w:val="005E783D"/>
    <w:rsid w:val="005E7A32"/>
    <w:rsid w:val="005E7AB6"/>
    <w:rsid w:val="005F0423"/>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4564"/>
    <w:rsid w:val="006B6926"/>
    <w:rsid w:val="006C0A48"/>
    <w:rsid w:val="006C0DEF"/>
    <w:rsid w:val="006C2568"/>
    <w:rsid w:val="006C27C8"/>
    <w:rsid w:val="006C2B8F"/>
    <w:rsid w:val="006C2C0D"/>
    <w:rsid w:val="006C6399"/>
    <w:rsid w:val="006C65A6"/>
    <w:rsid w:val="006C66E9"/>
    <w:rsid w:val="006D2188"/>
    <w:rsid w:val="006D338C"/>
    <w:rsid w:val="006D3896"/>
    <w:rsid w:val="006D4B51"/>
    <w:rsid w:val="006D55F9"/>
    <w:rsid w:val="006D75E5"/>
    <w:rsid w:val="006D7866"/>
    <w:rsid w:val="006E295D"/>
    <w:rsid w:val="006E5588"/>
    <w:rsid w:val="006E7FDA"/>
    <w:rsid w:val="006F0CBE"/>
    <w:rsid w:val="006F1EFB"/>
    <w:rsid w:val="006F4E1B"/>
    <w:rsid w:val="006F512E"/>
    <w:rsid w:val="006F5D18"/>
    <w:rsid w:val="006F6708"/>
    <w:rsid w:val="006F6A68"/>
    <w:rsid w:val="00700867"/>
    <w:rsid w:val="00700DA5"/>
    <w:rsid w:val="00700E3A"/>
    <w:rsid w:val="0070163E"/>
    <w:rsid w:val="00701DAD"/>
    <w:rsid w:val="0070252B"/>
    <w:rsid w:val="007026F9"/>
    <w:rsid w:val="007031E8"/>
    <w:rsid w:val="007039FD"/>
    <w:rsid w:val="0070454B"/>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579"/>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6785"/>
    <w:rsid w:val="007C7F70"/>
    <w:rsid w:val="007D1AD4"/>
    <w:rsid w:val="007D649D"/>
    <w:rsid w:val="007D6D25"/>
    <w:rsid w:val="007E1182"/>
    <w:rsid w:val="007E1BF6"/>
    <w:rsid w:val="007E6318"/>
    <w:rsid w:val="007E6D8F"/>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183F"/>
    <w:rsid w:val="00812267"/>
    <w:rsid w:val="00812B49"/>
    <w:rsid w:val="00813439"/>
    <w:rsid w:val="00813FEC"/>
    <w:rsid w:val="00816BCB"/>
    <w:rsid w:val="00816CCD"/>
    <w:rsid w:val="008205B8"/>
    <w:rsid w:val="008234F3"/>
    <w:rsid w:val="008269C0"/>
    <w:rsid w:val="008322EB"/>
    <w:rsid w:val="008326D1"/>
    <w:rsid w:val="0083397F"/>
    <w:rsid w:val="008361EC"/>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CC"/>
    <w:rsid w:val="008646EC"/>
    <w:rsid w:val="00864989"/>
    <w:rsid w:val="0086698B"/>
    <w:rsid w:val="008675BD"/>
    <w:rsid w:val="00867717"/>
    <w:rsid w:val="00870B5F"/>
    <w:rsid w:val="008733A1"/>
    <w:rsid w:val="00875610"/>
    <w:rsid w:val="008768CA"/>
    <w:rsid w:val="008810B1"/>
    <w:rsid w:val="00892D65"/>
    <w:rsid w:val="00892F30"/>
    <w:rsid w:val="0089302F"/>
    <w:rsid w:val="0089401E"/>
    <w:rsid w:val="00895F1C"/>
    <w:rsid w:val="0089696F"/>
    <w:rsid w:val="008978A4"/>
    <w:rsid w:val="008A152A"/>
    <w:rsid w:val="008A1C3E"/>
    <w:rsid w:val="008A2D2C"/>
    <w:rsid w:val="008A2F80"/>
    <w:rsid w:val="008A4ADF"/>
    <w:rsid w:val="008A6106"/>
    <w:rsid w:val="008B1254"/>
    <w:rsid w:val="008B2D8E"/>
    <w:rsid w:val="008B51B7"/>
    <w:rsid w:val="008B7794"/>
    <w:rsid w:val="008C17A1"/>
    <w:rsid w:val="008C31AA"/>
    <w:rsid w:val="008C3AF9"/>
    <w:rsid w:val="008D04BB"/>
    <w:rsid w:val="008D0BFA"/>
    <w:rsid w:val="008D1EC3"/>
    <w:rsid w:val="008D28C7"/>
    <w:rsid w:val="008D4255"/>
    <w:rsid w:val="008D42DA"/>
    <w:rsid w:val="008D5A79"/>
    <w:rsid w:val="008D6501"/>
    <w:rsid w:val="008D78D0"/>
    <w:rsid w:val="008E1160"/>
    <w:rsid w:val="008E152C"/>
    <w:rsid w:val="008E281E"/>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5F3"/>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69F7"/>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8F8"/>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62FA"/>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3188"/>
    <w:rsid w:val="00AB511F"/>
    <w:rsid w:val="00AB52B8"/>
    <w:rsid w:val="00AC2BED"/>
    <w:rsid w:val="00AC3017"/>
    <w:rsid w:val="00AC4BEB"/>
    <w:rsid w:val="00AC4F8C"/>
    <w:rsid w:val="00AC521E"/>
    <w:rsid w:val="00AC5C88"/>
    <w:rsid w:val="00AC6792"/>
    <w:rsid w:val="00AC7B00"/>
    <w:rsid w:val="00AD07F0"/>
    <w:rsid w:val="00AD3493"/>
    <w:rsid w:val="00AD39E3"/>
    <w:rsid w:val="00AD472F"/>
    <w:rsid w:val="00AD4F85"/>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955"/>
    <w:rsid w:val="00B47E67"/>
    <w:rsid w:val="00B50CAA"/>
    <w:rsid w:val="00B510F2"/>
    <w:rsid w:val="00B52E60"/>
    <w:rsid w:val="00B53FD4"/>
    <w:rsid w:val="00B5562D"/>
    <w:rsid w:val="00B56C91"/>
    <w:rsid w:val="00B61961"/>
    <w:rsid w:val="00B62628"/>
    <w:rsid w:val="00B647BE"/>
    <w:rsid w:val="00B6610E"/>
    <w:rsid w:val="00B6771E"/>
    <w:rsid w:val="00B727C2"/>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A6B05"/>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023D"/>
    <w:rsid w:val="00C136A3"/>
    <w:rsid w:val="00C154E7"/>
    <w:rsid w:val="00C15C46"/>
    <w:rsid w:val="00C20DCB"/>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5E5A"/>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01ED"/>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024"/>
    <w:rsid w:val="00CF3251"/>
    <w:rsid w:val="00CF4216"/>
    <w:rsid w:val="00CF4F61"/>
    <w:rsid w:val="00CF5461"/>
    <w:rsid w:val="00CF5BBC"/>
    <w:rsid w:val="00CF5D1C"/>
    <w:rsid w:val="00CF627A"/>
    <w:rsid w:val="00CF7958"/>
    <w:rsid w:val="00CF79DD"/>
    <w:rsid w:val="00D00D0F"/>
    <w:rsid w:val="00D022F3"/>
    <w:rsid w:val="00D03D73"/>
    <w:rsid w:val="00D04548"/>
    <w:rsid w:val="00D06CF2"/>
    <w:rsid w:val="00D07335"/>
    <w:rsid w:val="00D100A6"/>
    <w:rsid w:val="00D1056F"/>
    <w:rsid w:val="00D10F37"/>
    <w:rsid w:val="00D11DB1"/>
    <w:rsid w:val="00D1227D"/>
    <w:rsid w:val="00D14F6E"/>
    <w:rsid w:val="00D1632F"/>
    <w:rsid w:val="00D163B8"/>
    <w:rsid w:val="00D1694F"/>
    <w:rsid w:val="00D21DF7"/>
    <w:rsid w:val="00D21FA9"/>
    <w:rsid w:val="00D23BFC"/>
    <w:rsid w:val="00D2492C"/>
    <w:rsid w:val="00D25635"/>
    <w:rsid w:val="00D26581"/>
    <w:rsid w:val="00D27A1D"/>
    <w:rsid w:val="00D27A94"/>
    <w:rsid w:val="00D31CE8"/>
    <w:rsid w:val="00D33C9A"/>
    <w:rsid w:val="00D4053E"/>
    <w:rsid w:val="00D40F42"/>
    <w:rsid w:val="00D4121E"/>
    <w:rsid w:val="00D429F2"/>
    <w:rsid w:val="00D42F91"/>
    <w:rsid w:val="00D430C8"/>
    <w:rsid w:val="00D45811"/>
    <w:rsid w:val="00D50DCC"/>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8B7"/>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5E2F"/>
    <w:rsid w:val="00DE710B"/>
    <w:rsid w:val="00DF0E57"/>
    <w:rsid w:val="00DF1ADC"/>
    <w:rsid w:val="00DF3A82"/>
    <w:rsid w:val="00DF3D22"/>
    <w:rsid w:val="00E013FD"/>
    <w:rsid w:val="00E03294"/>
    <w:rsid w:val="00E05A16"/>
    <w:rsid w:val="00E06CCD"/>
    <w:rsid w:val="00E07EE4"/>
    <w:rsid w:val="00E10094"/>
    <w:rsid w:val="00E135B7"/>
    <w:rsid w:val="00E139F3"/>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2C82"/>
    <w:rsid w:val="00E5495A"/>
    <w:rsid w:val="00E54D75"/>
    <w:rsid w:val="00E572CD"/>
    <w:rsid w:val="00E60816"/>
    <w:rsid w:val="00E6226A"/>
    <w:rsid w:val="00E62C90"/>
    <w:rsid w:val="00E63FD6"/>
    <w:rsid w:val="00E64BFB"/>
    <w:rsid w:val="00E650D0"/>
    <w:rsid w:val="00E661FA"/>
    <w:rsid w:val="00E677FD"/>
    <w:rsid w:val="00E71500"/>
    <w:rsid w:val="00E718DF"/>
    <w:rsid w:val="00E725F4"/>
    <w:rsid w:val="00E7398A"/>
    <w:rsid w:val="00E73A87"/>
    <w:rsid w:val="00E73DE5"/>
    <w:rsid w:val="00E753F8"/>
    <w:rsid w:val="00E75542"/>
    <w:rsid w:val="00E77384"/>
    <w:rsid w:val="00E82EE6"/>
    <w:rsid w:val="00E83741"/>
    <w:rsid w:val="00E8385C"/>
    <w:rsid w:val="00E84EB3"/>
    <w:rsid w:val="00E86A0C"/>
    <w:rsid w:val="00E90343"/>
    <w:rsid w:val="00E90F19"/>
    <w:rsid w:val="00E917A9"/>
    <w:rsid w:val="00E944CC"/>
    <w:rsid w:val="00E94DF7"/>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157"/>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16303"/>
    <w:rsid w:val="00F17762"/>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58C1"/>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088A"/>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D63E9"/>
    <w:rsid w:val="00FE3FE9"/>
    <w:rsid w:val="00FE55BE"/>
    <w:rsid w:val="00FE5AD7"/>
    <w:rsid w:val="00FF10A5"/>
    <w:rsid w:val="00FF1938"/>
    <w:rsid w:val="00FF5603"/>
    <w:rsid w:val="00FF5A7D"/>
    <w:rsid w:val="00FF7AA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7242155">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26302762">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3359118">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2401">
      <w:bodyDiv w:val="1"/>
      <w:marLeft w:val="0"/>
      <w:marRight w:val="0"/>
      <w:marTop w:val="0"/>
      <w:marBottom w:val="0"/>
      <w:divBdr>
        <w:top w:val="none" w:sz="0" w:space="0" w:color="auto"/>
        <w:left w:val="none" w:sz="0" w:space="0" w:color="auto"/>
        <w:bottom w:val="none" w:sz="0" w:space="0" w:color="auto"/>
        <w:right w:val="none" w:sz="0" w:space="0" w:color="auto"/>
      </w:divBdr>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056">
      <w:bodyDiv w:val="1"/>
      <w:marLeft w:val="0"/>
      <w:marRight w:val="0"/>
      <w:marTop w:val="0"/>
      <w:marBottom w:val="0"/>
      <w:divBdr>
        <w:top w:val="none" w:sz="0" w:space="0" w:color="auto"/>
        <w:left w:val="none" w:sz="0" w:space="0" w:color="auto"/>
        <w:bottom w:val="none" w:sz="0" w:space="0" w:color="auto"/>
        <w:right w:val="none" w:sz="0" w:space="0" w:color="auto"/>
      </w:divBdr>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195625354">
      <w:bodyDiv w:val="1"/>
      <w:marLeft w:val="0"/>
      <w:marRight w:val="0"/>
      <w:marTop w:val="0"/>
      <w:marBottom w:val="0"/>
      <w:divBdr>
        <w:top w:val="none" w:sz="0" w:space="0" w:color="auto"/>
        <w:left w:val="none" w:sz="0" w:space="0" w:color="auto"/>
        <w:bottom w:val="none" w:sz="0" w:space="0" w:color="auto"/>
        <w:right w:val="none" w:sz="0" w:space="0" w:color="auto"/>
      </w:divBdr>
    </w:div>
    <w:div w:id="196045056">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5953602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85937485">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0040857">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4602743">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19444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1678225">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617186">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3717525">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54104013">
      <w:bodyDiv w:val="1"/>
      <w:marLeft w:val="0"/>
      <w:marRight w:val="0"/>
      <w:marTop w:val="0"/>
      <w:marBottom w:val="0"/>
      <w:divBdr>
        <w:top w:val="none" w:sz="0" w:space="0" w:color="auto"/>
        <w:left w:val="none" w:sz="0" w:space="0" w:color="auto"/>
        <w:bottom w:val="none" w:sz="0" w:space="0" w:color="auto"/>
        <w:right w:val="none" w:sz="0" w:space="0" w:color="auto"/>
      </w:divBdr>
    </w:div>
    <w:div w:id="457844844">
      <w:bodyDiv w:val="1"/>
      <w:marLeft w:val="0"/>
      <w:marRight w:val="0"/>
      <w:marTop w:val="0"/>
      <w:marBottom w:val="0"/>
      <w:divBdr>
        <w:top w:val="none" w:sz="0" w:space="0" w:color="auto"/>
        <w:left w:val="none" w:sz="0" w:space="0" w:color="auto"/>
        <w:bottom w:val="none" w:sz="0" w:space="0" w:color="auto"/>
        <w:right w:val="none" w:sz="0" w:space="0" w:color="auto"/>
      </w:divBdr>
    </w:div>
    <w:div w:id="458689645">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4735776">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205828">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7833808">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7929149">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5436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4849067">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1443049">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6148745">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438384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89256675">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485">
      <w:bodyDiv w:val="1"/>
      <w:marLeft w:val="0"/>
      <w:marRight w:val="0"/>
      <w:marTop w:val="0"/>
      <w:marBottom w:val="0"/>
      <w:divBdr>
        <w:top w:val="none" w:sz="0" w:space="0" w:color="auto"/>
        <w:left w:val="none" w:sz="0" w:space="0" w:color="auto"/>
        <w:bottom w:val="none" w:sz="0" w:space="0" w:color="auto"/>
        <w:right w:val="none" w:sz="0" w:space="0" w:color="auto"/>
      </w:divBdr>
    </w:div>
    <w:div w:id="844126053">
      <w:bodyDiv w:val="1"/>
      <w:marLeft w:val="0"/>
      <w:marRight w:val="0"/>
      <w:marTop w:val="0"/>
      <w:marBottom w:val="0"/>
      <w:divBdr>
        <w:top w:val="none" w:sz="0" w:space="0" w:color="auto"/>
        <w:left w:val="none" w:sz="0" w:space="0" w:color="auto"/>
        <w:bottom w:val="none" w:sz="0" w:space="0" w:color="auto"/>
        <w:right w:val="none" w:sz="0" w:space="0" w:color="auto"/>
      </w:divBdr>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8572130">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0338149">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7439394">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20527274">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042711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0865975">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066576">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0979032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2652084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3503156">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47872984">
      <w:bodyDiv w:val="1"/>
      <w:marLeft w:val="0"/>
      <w:marRight w:val="0"/>
      <w:marTop w:val="0"/>
      <w:marBottom w:val="0"/>
      <w:divBdr>
        <w:top w:val="none" w:sz="0" w:space="0" w:color="auto"/>
        <w:left w:val="none" w:sz="0" w:space="0" w:color="auto"/>
        <w:bottom w:val="none" w:sz="0" w:space="0" w:color="auto"/>
        <w:right w:val="none" w:sz="0" w:space="0" w:color="auto"/>
      </w:divBdr>
    </w:div>
    <w:div w:id="104937995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4061260">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2969993">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3502827">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06268571">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809756">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272013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9469">
      <w:bodyDiv w:val="1"/>
      <w:marLeft w:val="0"/>
      <w:marRight w:val="0"/>
      <w:marTop w:val="0"/>
      <w:marBottom w:val="0"/>
      <w:divBdr>
        <w:top w:val="none" w:sz="0" w:space="0" w:color="auto"/>
        <w:left w:val="none" w:sz="0" w:space="0" w:color="auto"/>
        <w:bottom w:val="none" w:sz="0" w:space="0" w:color="auto"/>
        <w:right w:val="none" w:sz="0" w:space="0" w:color="auto"/>
      </w:divBdr>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006929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1721667">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662522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27302682">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7126">
      <w:bodyDiv w:val="1"/>
      <w:marLeft w:val="0"/>
      <w:marRight w:val="0"/>
      <w:marTop w:val="0"/>
      <w:marBottom w:val="0"/>
      <w:divBdr>
        <w:top w:val="none" w:sz="0" w:space="0" w:color="auto"/>
        <w:left w:val="none" w:sz="0" w:space="0" w:color="auto"/>
        <w:bottom w:val="none" w:sz="0" w:space="0" w:color="auto"/>
        <w:right w:val="none" w:sz="0" w:space="0" w:color="auto"/>
      </w:divBdr>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386">
      <w:bodyDiv w:val="1"/>
      <w:marLeft w:val="0"/>
      <w:marRight w:val="0"/>
      <w:marTop w:val="0"/>
      <w:marBottom w:val="0"/>
      <w:divBdr>
        <w:top w:val="none" w:sz="0" w:space="0" w:color="auto"/>
        <w:left w:val="none" w:sz="0" w:space="0" w:color="auto"/>
        <w:bottom w:val="none" w:sz="0" w:space="0" w:color="auto"/>
        <w:right w:val="none" w:sz="0" w:space="0" w:color="auto"/>
      </w:divBdr>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237281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5886194">
      <w:bodyDiv w:val="1"/>
      <w:marLeft w:val="0"/>
      <w:marRight w:val="0"/>
      <w:marTop w:val="0"/>
      <w:marBottom w:val="0"/>
      <w:divBdr>
        <w:top w:val="none" w:sz="0" w:space="0" w:color="auto"/>
        <w:left w:val="none" w:sz="0" w:space="0" w:color="auto"/>
        <w:bottom w:val="none" w:sz="0" w:space="0" w:color="auto"/>
        <w:right w:val="none" w:sz="0" w:space="0" w:color="auto"/>
      </w:divBdr>
    </w:div>
    <w:div w:id="1287856335">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115367">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0817569">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3899822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042887">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79626152">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13963139">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27768394">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3840792">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48231377">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001">
      <w:bodyDiv w:val="1"/>
      <w:marLeft w:val="0"/>
      <w:marRight w:val="0"/>
      <w:marTop w:val="0"/>
      <w:marBottom w:val="0"/>
      <w:divBdr>
        <w:top w:val="none" w:sz="0" w:space="0" w:color="auto"/>
        <w:left w:val="none" w:sz="0" w:space="0" w:color="auto"/>
        <w:bottom w:val="none" w:sz="0" w:space="0" w:color="auto"/>
        <w:right w:val="none" w:sz="0" w:space="0" w:color="auto"/>
      </w:divBdr>
    </w:div>
    <w:div w:id="1479028439">
      <w:bodyDiv w:val="1"/>
      <w:marLeft w:val="0"/>
      <w:marRight w:val="0"/>
      <w:marTop w:val="0"/>
      <w:marBottom w:val="0"/>
      <w:divBdr>
        <w:top w:val="none" w:sz="0" w:space="0" w:color="auto"/>
        <w:left w:val="none" w:sz="0" w:space="0" w:color="auto"/>
        <w:bottom w:val="none" w:sz="0" w:space="0" w:color="auto"/>
        <w:right w:val="none" w:sz="0" w:space="0" w:color="auto"/>
      </w:divBdr>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5466959">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23975723">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232">
      <w:bodyDiv w:val="1"/>
      <w:marLeft w:val="0"/>
      <w:marRight w:val="0"/>
      <w:marTop w:val="0"/>
      <w:marBottom w:val="0"/>
      <w:divBdr>
        <w:top w:val="none" w:sz="0" w:space="0" w:color="auto"/>
        <w:left w:val="none" w:sz="0" w:space="0" w:color="auto"/>
        <w:bottom w:val="none" w:sz="0" w:space="0" w:color="auto"/>
        <w:right w:val="none" w:sz="0" w:space="0" w:color="auto"/>
      </w:divBdr>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1505132">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2684496">
      <w:bodyDiv w:val="1"/>
      <w:marLeft w:val="0"/>
      <w:marRight w:val="0"/>
      <w:marTop w:val="0"/>
      <w:marBottom w:val="0"/>
      <w:divBdr>
        <w:top w:val="none" w:sz="0" w:space="0" w:color="auto"/>
        <w:left w:val="none" w:sz="0" w:space="0" w:color="auto"/>
        <w:bottom w:val="none" w:sz="0" w:space="0" w:color="auto"/>
        <w:right w:val="none" w:sz="0" w:space="0" w:color="auto"/>
      </w:divBdr>
    </w:div>
    <w:div w:id="162388240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0748261">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48776377">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4068825">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685981">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1711965">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4869312">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300">
      <w:bodyDiv w:val="1"/>
      <w:marLeft w:val="0"/>
      <w:marRight w:val="0"/>
      <w:marTop w:val="0"/>
      <w:marBottom w:val="0"/>
      <w:divBdr>
        <w:top w:val="none" w:sz="0" w:space="0" w:color="auto"/>
        <w:left w:val="none" w:sz="0" w:space="0" w:color="auto"/>
        <w:bottom w:val="none" w:sz="0" w:space="0" w:color="auto"/>
        <w:right w:val="none" w:sz="0" w:space="0" w:color="auto"/>
      </w:divBdr>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38674439">
      <w:bodyDiv w:val="1"/>
      <w:marLeft w:val="0"/>
      <w:marRight w:val="0"/>
      <w:marTop w:val="0"/>
      <w:marBottom w:val="0"/>
      <w:divBdr>
        <w:top w:val="none" w:sz="0" w:space="0" w:color="auto"/>
        <w:left w:val="none" w:sz="0" w:space="0" w:color="auto"/>
        <w:bottom w:val="none" w:sz="0" w:space="0" w:color="auto"/>
        <w:right w:val="none" w:sz="0" w:space="0" w:color="auto"/>
      </w:divBdr>
    </w:div>
    <w:div w:id="1747074480">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77869723">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356232">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5514488">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803">
      <w:bodyDiv w:val="1"/>
      <w:marLeft w:val="0"/>
      <w:marRight w:val="0"/>
      <w:marTop w:val="0"/>
      <w:marBottom w:val="0"/>
      <w:divBdr>
        <w:top w:val="none" w:sz="0" w:space="0" w:color="auto"/>
        <w:left w:val="none" w:sz="0" w:space="0" w:color="auto"/>
        <w:bottom w:val="none" w:sz="0" w:space="0" w:color="auto"/>
        <w:right w:val="none" w:sz="0" w:space="0" w:color="auto"/>
      </w:divBdr>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0851285">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044743">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0213698">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6908754">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4774315">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5629560">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45913965">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59796789">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3462069">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0818421">
      <w:bodyDiv w:val="1"/>
      <w:marLeft w:val="0"/>
      <w:marRight w:val="0"/>
      <w:marTop w:val="0"/>
      <w:marBottom w:val="0"/>
      <w:divBdr>
        <w:top w:val="none" w:sz="0" w:space="0" w:color="auto"/>
        <w:left w:val="none" w:sz="0" w:space="0" w:color="auto"/>
        <w:bottom w:val="none" w:sz="0" w:space="0" w:color="auto"/>
        <w:right w:val="none" w:sz="0" w:space="0" w:color="auto"/>
      </w:divBdr>
    </w:div>
    <w:div w:id="1993749022">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68258000">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86801265">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2964244">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6913</TotalTime>
  <Pages>64</Pages>
  <Words>14435</Words>
  <Characters>99603</Characters>
  <Application>Microsoft Office Word</Application>
  <DocSecurity>0</DocSecurity>
  <Lines>830</Lines>
  <Paragraphs>227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113811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1266</cp:revision>
  <cp:lastPrinted>2021-12-07T11:53:00Z</cp:lastPrinted>
  <dcterms:created xsi:type="dcterms:W3CDTF">2021-10-10T15:05:00Z</dcterms:created>
  <dcterms:modified xsi:type="dcterms:W3CDTF">2021-12-09T23:06:00Z</dcterms:modified>
</cp:coreProperties>
</file>