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06BC4A" w14:textId="1B9A120F" w:rsidR="008C34AE" w:rsidRDefault="008C34AE" w:rsidP="009348B8">
      <w:pPr>
        <w:pStyle w:val="Subtitle"/>
      </w:pPr>
      <w:r w:rsidRPr="008C34AE">
        <w:t xml:space="preserve">Comparison </w:t>
      </w:r>
      <w:r w:rsidRPr="008C34AE">
        <w:t>of</w:t>
      </w:r>
      <w:r w:rsidRPr="008C34AE">
        <w:t xml:space="preserve"> Local Pharmacy </w:t>
      </w:r>
      <w:r w:rsidRPr="008C34AE">
        <w:t>and</w:t>
      </w:r>
      <w:r w:rsidRPr="008C34AE">
        <w:t xml:space="preserve"> Online Pharmacy </w:t>
      </w:r>
    </w:p>
    <w:p w14:paraId="13DA90FD" w14:textId="77777777" w:rsidR="008C34AE" w:rsidRDefault="008C34AE" w:rsidP="008C34AE">
      <w:r w:rsidRPr="008C34AE">
        <w:sym w:font="Symbol" w:char="F0B7"/>
      </w:r>
      <w:r w:rsidRPr="008C34AE">
        <w:t xml:space="preserve"> Price: The prices for medications from an online pharmacy are less because there is no particular production unit and there is no physical store for the medications storage and dispensing and the company has a large network of retailers to draw from, or a combination of factors.</w:t>
      </w:r>
    </w:p>
    <w:p w14:paraId="65ABBE9F" w14:textId="77777777" w:rsidR="008C34AE" w:rsidRDefault="008C34AE" w:rsidP="008C34AE">
      <w:r w:rsidRPr="008C34AE">
        <w:t xml:space="preserve"> </w:t>
      </w:r>
      <w:r w:rsidRPr="008C34AE">
        <w:sym w:font="Symbol" w:char="F0B7"/>
      </w:r>
      <w:r w:rsidRPr="008C34AE">
        <w:t xml:space="preserve"> Convenience: Prescription can be submitted at any time, there is no need to rush to the pharmacy during business hours and don’t have to wait in any long lines. However, there are also disadvantages. If it is not the same website every time, one may not be aware of any potential drug interactions, it can be difficult to find someone to answer any specific questions about medications. </w:t>
      </w:r>
    </w:p>
    <w:p w14:paraId="4E7E9BDC" w14:textId="77777777" w:rsidR="008C34AE" w:rsidRDefault="008C34AE" w:rsidP="008C34AE">
      <w:r w:rsidRPr="008C34AE">
        <w:sym w:font="Symbol" w:char="F0B7"/>
      </w:r>
      <w:r w:rsidRPr="008C34AE">
        <w:t xml:space="preserve"> Local pharmacies are small independently owned business rather than a pharmacy within one of the large chains and they have staff during regular business hours, and many also have an online counterpart as well. The large chains do use locals for a large portion of their workforce. </w:t>
      </w:r>
    </w:p>
    <w:p w14:paraId="7600FC8E" w14:textId="6B146159" w:rsidR="00727B1E" w:rsidRDefault="008C34AE" w:rsidP="008C34AE">
      <w:r w:rsidRPr="008C34AE">
        <w:sym w:font="Symbol" w:char="F0B7"/>
      </w:r>
      <w:r w:rsidRPr="008C34AE">
        <w:t xml:space="preserve"> Pharmacist is responsible for dispensing the right medicines and even counseling a patient about </w:t>
      </w:r>
      <w:r w:rsidRPr="008C34AE">
        <w:t>side effects</w:t>
      </w:r>
      <w:r w:rsidRPr="008C34AE">
        <w:t xml:space="preserve"> and dosage. In the online space, where the medicines are delivered at the patient’s home, there is no possibility of an interaction between a patient and a pharmacist.</w:t>
      </w:r>
    </w:p>
    <w:p w14:paraId="07E7769E" w14:textId="55BE326F" w:rsidR="00397AC7" w:rsidRDefault="00397AC7" w:rsidP="008C34AE"/>
    <w:p w14:paraId="7CA1BE83" w14:textId="77777777" w:rsidR="00397AC7" w:rsidRDefault="00397AC7" w:rsidP="008C34AE"/>
    <w:sectPr w:rsidR="00397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4AE"/>
    <w:rsid w:val="00397AC7"/>
    <w:rsid w:val="00637A72"/>
    <w:rsid w:val="00727B1E"/>
    <w:rsid w:val="008C34AE"/>
    <w:rsid w:val="009348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15BBF"/>
  <w15:chartTrackingRefBased/>
  <w15:docId w15:val="{9ADCD8A7-8F85-4B71-B20A-26F947359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348B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348B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click</dc:creator>
  <cp:keywords/>
  <dc:description/>
  <cp:lastModifiedBy>click</cp:lastModifiedBy>
  <cp:revision>2</cp:revision>
  <dcterms:created xsi:type="dcterms:W3CDTF">2021-11-30T20:17:00Z</dcterms:created>
  <dcterms:modified xsi:type="dcterms:W3CDTF">2021-11-30T21:18:00Z</dcterms:modified>
</cp:coreProperties>
</file>