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200" w:after="0"/>
        <w:contextualSpacing/>
        <w:rPr/>
      </w:pPr>
      <w:r>
        <w:rPr/>
        <w:t>Configure the lab PC with the correct operating system.</w:t>
      </w:r>
    </w:p>
    <w:p>
      <w:pPr>
        <w:pStyle w:val="Normal"/>
        <w:spacing w:before="0" w:after="0"/>
        <w:ind w:left="720" w:right="0" w:hanging="0"/>
        <w:contextualSpacing/>
        <w:rPr/>
      </w:pPr>
      <w:r>
        <w:rPr/>
      </w:r>
      <w:bookmarkStart w:id="0" w:name="h.xqye3loa33p0"/>
      <w:bookmarkStart w:id="1" w:name="h.xqye3loa33p0"/>
      <w:bookmarkEnd w:id="1"/>
    </w:p>
    <w:p>
      <w:pPr>
        <w:pStyle w:val="Heading1"/>
        <w:spacing w:before="200" w:after="0"/>
        <w:contextualSpacing/>
        <w:rPr/>
      </w:pPr>
      <w:bookmarkStart w:id="2" w:name="h.9otcn9d1q82w"/>
      <w:bookmarkEnd w:id="2"/>
      <w:r>
        <w:rPr/>
        <w:t>Cisco Router Configuration</w:t>
      </w:r>
    </w:p>
    <w:p>
      <w:pPr>
        <w:pStyle w:val="Heading2"/>
        <w:spacing w:before="200" w:after="0"/>
        <w:contextualSpacing/>
        <w:rPr/>
      </w:pPr>
      <w:r>
        <w:rPr/>
      </w:r>
    </w:p>
    <w:p>
      <w:pPr>
        <w:pStyle w:val="Heading2"/>
        <w:spacing w:before="200" w:after="0"/>
        <w:contextualSpacing/>
        <w:rPr/>
      </w:pPr>
      <w:bookmarkStart w:id="3" w:name="h.lg9dbjn2jzta"/>
      <w:bookmarkEnd w:id="3"/>
      <w:r>
        <w:rPr/>
        <w:t>Set Hostname</w:t>
      </w:r>
    </w:p>
    <w:p>
      <w:pPr>
        <w:pStyle w:val="Normal"/>
        <w:spacing w:before="200" w:after="0"/>
        <w:contextualSpacing/>
        <w:rPr/>
      </w:pPr>
      <w:r>
        <w:rPr/>
      </w:r>
    </w:p>
    <w:p>
      <w:pPr>
        <w:pStyle w:val="Normal"/>
        <w:numPr>
          <w:ilvl w:val="0"/>
          <w:numId w:val="6"/>
        </w:numPr>
        <w:spacing w:before="0" w:after="0"/>
        <w:ind w:left="720" w:right="0" w:firstLine="360"/>
        <w:contextualSpacing/>
        <w:rPr/>
      </w:pPr>
      <w:r>
        <w:rPr/>
        <w:t>When you first open a terminal to a router that has no configuration, you are asked whether you want to configure it.  You should answer NO.   The prompted configuration mode is for basic configuration by untrained individuals.  This is not you ! You want the command-line mode which is accessed by answering NO.</w:t>
      </w:r>
    </w:p>
    <w:p>
      <w:pPr>
        <w:pStyle w:val="Normal"/>
        <w:numPr>
          <w:ilvl w:val="0"/>
          <w:numId w:val="0"/>
        </w:numPr>
        <w:spacing w:before="0" w:after="0"/>
        <w:ind w:left="1440" w:right="0" w:hanging="0"/>
        <w:contextualSpacing/>
        <w:rPr/>
      </w:pPr>
      <w:r>
        <w:rPr/>
      </w:r>
    </w:p>
    <w:p>
      <w:pPr>
        <w:pStyle w:val="Normal"/>
        <w:numPr>
          <w:ilvl w:val="0"/>
          <w:numId w:val="6"/>
        </w:numPr>
        <w:spacing w:before="0" w:after="0"/>
        <w:ind w:left="720" w:right="0" w:firstLine="360"/>
        <w:contextualSpacing/>
        <w:rPr/>
      </w:pPr>
      <w:r>
        <w:rPr/>
        <w:t>By default you are in user mode.</w:t>
        <w:br/>
        <w:t xml:space="preserve">Use the command </w:t>
      </w:r>
      <w:r>
        <w:rPr>
          <w:rFonts w:eastAsia="Courier New" w:cs="Courier New" w:ascii="Courier 10 Pitch" w:hAnsi="Courier 10 Pitch"/>
          <w:b/>
          <w:bCs/>
        </w:rPr>
        <w:t>enable</w:t>
      </w:r>
      <w:r>
        <w:rPr/>
        <w:t xml:space="preserve"> (or </w:t>
      </w:r>
      <w:r>
        <w:rPr>
          <w:rFonts w:eastAsia="Courier New" w:cs="Courier New" w:ascii="Courier 10 Pitch" w:hAnsi="Courier 10 Pitch"/>
          <w:b/>
          <w:bCs/>
        </w:rPr>
        <w:t>en</w:t>
      </w:r>
      <w:r>
        <w:rPr/>
        <w:t>) to enter privileged-exec mode.  This is similar to “root” or “administrator.</w:t>
        <w:br/>
      </w:r>
    </w:p>
    <w:p>
      <w:pPr>
        <w:pStyle w:val="Normal"/>
        <w:numPr>
          <w:ilvl w:val="0"/>
          <w:numId w:val="6"/>
        </w:numPr>
        <w:spacing w:before="0" w:after="0"/>
        <w:ind w:left="720" w:right="0" w:firstLine="360"/>
        <w:contextualSpacing/>
        <w:rPr/>
      </w:pPr>
      <w:r>
        <w:rPr/>
        <w:t xml:space="preserve">The Cisco IOS must be placed in configuration mode before changes can be made. The </w:t>
      </w:r>
      <w:r>
        <w:rPr>
          <w:rFonts w:eastAsia="Courier New" w:cs="Courier New" w:ascii="Courier 10 Pitch" w:hAnsi="Courier 10 Pitch"/>
          <w:b/>
          <w:bCs/>
        </w:rPr>
        <w:t>configure terminal</w:t>
      </w:r>
      <w:r>
        <w:rPr/>
        <w:t xml:space="preserve"> or </w:t>
      </w:r>
      <w:r>
        <w:rPr>
          <w:rFonts w:eastAsia="Courier New" w:cs="Courier New" w:ascii="Courier 10 Pitch" w:hAnsi="Courier 10 Pitch"/>
          <w:b/>
          <w:bCs/>
        </w:rPr>
        <w:t>conf t</w:t>
      </w:r>
      <w:r>
        <w:rPr/>
        <w:t xml:space="preserve"> command will change the mode.</w:t>
      </w:r>
    </w:p>
    <w:p>
      <w:pPr>
        <w:pStyle w:val="Normal"/>
        <w:spacing w:before="0" w:after="0"/>
        <w:rPr/>
      </w:pPr>
      <w:r>
        <w:rPr/>
      </w:r>
    </w:p>
    <w:p>
      <w:pPr>
        <w:pStyle w:val="Normal"/>
        <w:spacing w:before="0" w:after="0"/>
        <w:ind w:left="720" w:right="0" w:hanging="0"/>
        <w:rPr/>
      </w:pPr>
      <w:r>
        <w:rPr/>
        <w:tab/>
      </w:r>
      <w:r>
        <w:rPr>
          <w:rFonts w:eastAsia="Courier New" w:cs="Courier New" w:ascii="Noto Mono" w:hAnsi="Noto Mono"/>
        </w:rPr>
        <w:t>Router#</w:t>
      </w:r>
      <w:r>
        <w:rPr>
          <w:rFonts w:eastAsia="Courier New" w:cs="Courier New" w:ascii="Noto Mono" w:hAnsi="Noto Mono"/>
          <w:b/>
        </w:rPr>
        <w:t>conf t</w:t>
      </w:r>
    </w:p>
    <w:p>
      <w:pPr>
        <w:pStyle w:val="Normal"/>
        <w:spacing w:before="0" w:after="0"/>
        <w:ind w:left="720" w:right="0" w:hanging="0"/>
        <w:rPr>
          <w:rFonts w:ascii="Noto Mono" w:hAnsi="Noto Mono"/>
        </w:rPr>
      </w:pPr>
      <w:r>
        <w:rPr>
          <w:rFonts w:eastAsia="Courier New" w:cs="Courier New" w:ascii="Noto Mono" w:hAnsi="Noto Mono"/>
        </w:rPr>
        <w:tab/>
        <w:t>Router(config)#</w:t>
      </w:r>
    </w:p>
    <w:p>
      <w:pPr>
        <w:pStyle w:val="Normal"/>
        <w:spacing w:before="0" w:after="0"/>
        <w:rPr/>
      </w:pPr>
      <w:r>
        <w:rPr/>
      </w:r>
    </w:p>
    <w:p>
      <w:pPr>
        <w:pStyle w:val="Normal"/>
        <w:spacing w:before="0" w:after="0"/>
        <w:rPr/>
      </w:pPr>
      <w:r>
        <w:rPr/>
        <w:tab/>
        <w:t>Note the change in the prompt reflecting configuration mode.</w:t>
        <w:br/>
      </w:r>
    </w:p>
    <w:p>
      <w:pPr>
        <w:pStyle w:val="Normal"/>
        <w:numPr>
          <w:ilvl w:val="0"/>
          <w:numId w:val="9"/>
        </w:numPr>
        <w:spacing w:before="0" w:after="0"/>
        <w:ind w:left="720" w:right="0" w:firstLine="360"/>
        <w:contextualSpacing/>
        <w:rPr/>
      </w:pPr>
      <w:r>
        <w:rPr/>
        <w:t>Set the hostname for both routers device with the hostname command. For example name the left router as “Perth”r:</w:t>
        <w:br/>
        <w:br/>
        <w:tab/>
      </w:r>
      <w:r>
        <w:rPr>
          <w:rFonts w:eastAsia="Courier New" w:cs="Courier New" w:ascii="Noto Mono" w:hAnsi="Noto Mono"/>
        </w:rPr>
        <w:t>Router(config)#</w:t>
      </w:r>
      <w:r>
        <w:rPr>
          <w:rFonts w:eastAsia="Courier New" w:cs="Courier New" w:ascii="Noto Mono" w:hAnsi="Noto Mono"/>
          <w:b/>
        </w:rPr>
        <w:t>hostname Perth</w:t>
        <w:br/>
        <w:tab/>
      </w:r>
      <w:r>
        <w:rPr>
          <w:rFonts w:eastAsia="Courier New" w:cs="Courier New" w:ascii="Noto Mono" w:hAnsi="Noto Mono"/>
        </w:rPr>
        <w:t>Perth(config)#</w:t>
      </w:r>
      <w:r>
        <w:rPr>
          <w:rFonts w:eastAsia="Courier New" w:cs="Courier New" w:ascii="Courier New" w:hAnsi="Courier New"/>
        </w:rPr>
        <w:br/>
      </w:r>
    </w:p>
    <w:p>
      <w:pPr>
        <w:pStyle w:val="Normal"/>
        <w:numPr>
          <w:ilvl w:val="0"/>
          <w:numId w:val="9"/>
        </w:numPr>
        <w:spacing w:before="0" w:after="0"/>
        <w:ind w:left="720" w:right="0" w:firstLine="360"/>
        <w:contextualSpacing/>
        <w:rPr/>
      </w:pPr>
      <w:r>
        <w:rPr/>
        <w:t>Repeat this step for the other Router nut name it “Sydney”</w:t>
      </w:r>
    </w:p>
    <w:p>
      <w:pPr>
        <w:pStyle w:val="Heading2"/>
        <w:spacing w:before="200" w:after="0"/>
        <w:contextualSpacing/>
        <w:rPr/>
      </w:pPr>
      <w:r>
        <w:rPr/>
      </w:r>
      <w:r>
        <w:br w:type="page"/>
      </w:r>
    </w:p>
    <w:p>
      <w:pPr>
        <w:pStyle w:val="Heading2"/>
        <w:spacing w:before="200" w:after="0"/>
        <w:contextualSpacing/>
        <w:rPr/>
      </w:pPr>
      <w:bookmarkStart w:id="4" w:name="h.ad9ze8jkm5g6"/>
      <w:bookmarkEnd w:id="4"/>
      <w:r>
        <w:rPr/>
        <w:t>Configuring Router Interface Addresses</w:t>
      </w:r>
    </w:p>
    <w:p>
      <w:pPr>
        <w:pStyle w:val="Normal"/>
        <w:numPr>
          <w:ilvl w:val="0"/>
          <w:numId w:val="0"/>
        </w:numPr>
        <w:spacing w:before="0" w:after="0"/>
        <w:ind w:left="1440" w:right="0" w:hanging="0"/>
        <w:contextualSpacing/>
        <w:rPr/>
      </w:pPr>
      <w:r>
        <w:rPr/>
      </w:r>
    </w:p>
    <w:p>
      <w:pPr>
        <w:pStyle w:val="Normal"/>
        <w:numPr>
          <w:ilvl w:val="0"/>
          <w:numId w:val="11"/>
        </w:numPr>
        <w:spacing w:before="0" w:after="0"/>
        <w:ind w:left="720" w:right="0" w:firstLine="360"/>
        <w:contextualSpacing/>
        <w:rPr/>
      </w:pPr>
      <w:r>
        <w:rPr/>
        <w:t>To configure an IP address on a router interface we need to change the mode to interface configuration mode for a particular interface.</w:t>
      </w:r>
    </w:p>
    <w:p>
      <w:pPr>
        <w:pStyle w:val="Normal"/>
        <w:spacing w:before="0" w:after="0"/>
        <w:rPr/>
      </w:pPr>
      <w:r>
        <w:rPr/>
      </w:r>
    </w:p>
    <w:p>
      <w:pPr>
        <w:pStyle w:val="Normal"/>
        <w:spacing w:before="0" w:after="0"/>
        <w:ind w:left="0" w:right="0" w:firstLine="720"/>
        <w:rPr/>
      </w:pPr>
      <w:r>
        <w:rPr/>
        <w:t>For example for the LAN interface on the Perth Router this would be:</w:t>
      </w:r>
    </w:p>
    <w:p>
      <w:pPr>
        <w:pStyle w:val="Normal"/>
        <w:spacing w:before="0" w:after="0"/>
        <w:rPr/>
      </w:pPr>
      <w:r>
        <w:rPr/>
      </w:r>
    </w:p>
    <w:p>
      <w:pPr>
        <w:pStyle w:val="Normal"/>
        <w:spacing w:before="0" w:after="0"/>
        <w:ind w:left="0" w:right="0" w:firstLine="720"/>
        <w:rPr>
          <w:rFonts w:ascii="Noto Mono" w:hAnsi="Noto Mono"/>
        </w:rPr>
      </w:pPr>
      <w:r>
        <w:rPr>
          <w:rFonts w:eastAsia="Courier New" w:cs="Courier New" w:ascii="Noto Mono" w:hAnsi="Noto Mono"/>
        </w:rPr>
        <w:tab/>
        <w:t>Perth(config)#</w:t>
      </w:r>
      <w:r>
        <w:rPr>
          <w:rFonts w:eastAsia="Courier New" w:cs="Courier New" w:ascii="Noto Mono" w:hAnsi="Noto Mono"/>
          <w:b/>
        </w:rPr>
        <w:t>interface e0/0</w:t>
      </w:r>
    </w:p>
    <w:p>
      <w:pPr>
        <w:pStyle w:val="Normal"/>
        <w:spacing w:before="0" w:after="0"/>
        <w:ind w:left="0" w:right="0" w:firstLine="720"/>
        <w:rPr>
          <w:rFonts w:ascii="Noto Mono" w:hAnsi="Noto Mono"/>
        </w:rPr>
      </w:pPr>
      <w:r>
        <w:rPr>
          <w:rFonts w:eastAsia="Courier New" w:cs="Courier New" w:ascii="Noto Mono" w:hAnsi="Noto Mono"/>
        </w:rPr>
        <w:tab/>
        <w:t>Perth(config-if)#</w:t>
      </w:r>
    </w:p>
    <w:p>
      <w:pPr>
        <w:pStyle w:val="Normal"/>
        <w:spacing w:before="0" w:after="0"/>
        <w:rPr/>
      </w:pPr>
      <w:r>
        <w:rPr/>
      </w:r>
    </w:p>
    <w:p>
      <w:pPr>
        <w:pStyle w:val="Normal"/>
        <w:numPr>
          <w:ilvl w:val="0"/>
          <w:numId w:val="3"/>
        </w:numPr>
        <w:spacing w:before="0" w:after="0"/>
        <w:ind w:left="720" w:right="0" w:firstLine="360"/>
        <w:contextualSpacing/>
        <w:rPr/>
      </w:pPr>
      <w:r>
        <w:rPr/>
        <w:t>To configure an IP address and subnet mask you use the following syntax</w:t>
      </w:r>
    </w:p>
    <w:p>
      <w:pPr>
        <w:pStyle w:val="Normal"/>
        <w:spacing w:before="0" w:after="0"/>
        <w:rPr/>
      </w:pPr>
      <w:r>
        <w:rPr/>
      </w:r>
    </w:p>
    <w:p>
      <w:pPr>
        <w:pStyle w:val="Normal"/>
        <w:spacing w:before="0" w:after="0"/>
        <w:rPr/>
      </w:pPr>
      <w:r>
        <w:rPr/>
        <w:tab/>
        <w:tab/>
      </w:r>
      <w:r>
        <w:rPr>
          <w:rFonts w:eastAsia="Courier New" w:cs="Courier New" w:ascii="Noto Mono" w:hAnsi="Noto Mono"/>
        </w:rPr>
        <w:t>Perth(config-if)#</w:t>
      </w:r>
      <w:r>
        <w:rPr>
          <w:rFonts w:eastAsia="Courier New" w:cs="Courier New" w:ascii="Noto Mono" w:hAnsi="Noto Mono"/>
          <w:b/>
        </w:rPr>
        <w:t>ip address 192.10.20.30 255.255.255.0</w:t>
      </w:r>
    </w:p>
    <w:p>
      <w:pPr>
        <w:pStyle w:val="Normal"/>
        <w:spacing w:before="0" w:after="0"/>
        <w:rPr/>
      </w:pPr>
      <w:r>
        <w:rPr/>
      </w:r>
    </w:p>
    <w:p>
      <w:pPr>
        <w:pStyle w:val="Normal"/>
        <w:numPr>
          <w:ilvl w:val="0"/>
          <w:numId w:val="8"/>
        </w:numPr>
        <w:spacing w:before="0" w:after="0"/>
        <w:ind w:left="720" w:right="0" w:firstLine="360"/>
        <w:contextualSpacing/>
        <w:rPr/>
      </w:pPr>
      <w:r>
        <w:rPr/>
        <w:t>Configure appropriate IP addresses on each of your router interfaces.  See your notes from the subnetting exercise.  There are four in total.  Note that the WAN interfaces are not Ethernet, they are generic Serial connections and the interface number is S1/0.</w:t>
      </w:r>
    </w:p>
    <w:p>
      <w:pPr>
        <w:pStyle w:val="Normal"/>
        <w:spacing w:before="0" w:after="0"/>
        <w:ind w:left="720" w:right="0" w:firstLine="360"/>
        <w:contextualSpacing/>
        <w:rPr/>
      </w:pPr>
      <w:r>
        <w:rPr/>
      </w:r>
    </w:p>
    <w:p>
      <w:pPr>
        <w:pStyle w:val="Normal"/>
        <w:spacing w:before="0" w:after="0"/>
        <w:ind w:left="720" w:right="0" w:firstLine="360"/>
        <w:contextualSpacing/>
        <w:rPr/>
      </w:pPr>
      <w:r>
        <w:rPr/>
      </w:r>
    </w:p>
    <w:p>
      <w:pPr>
        <w:pStyle w:val="Normal"/>
        <w:spacing w:before="0" w:after="0"/>
        <w:rPr/>
      </w:pPr>
      <w:r>
        <w:rPr/>
      </w:r>
    </w:p>
    <w:p>
      <w:pPr>
        <w:pStyle w:val="Normal"/>
        <w:spacing w:before="0" w:after="0"/>
        <w:rPr/>
      </w:pPr>
      <w:r>
        <w:rPr>
          <w:rFonts w:eastAsia="Trebuchet MS" w:cs="Trebuchet MS" w:ascii="Trebuchet MS" w:hAnsi="Trebuchet MS"/>
          <w:b/>
          <w:sz w:val="26"/>
        </w:rPr>
        <w:t>Configuring Host IP parameters</w:t>
      </w:r>
    </w:p>
    <w:p>
      <w:pPr>
        <w:pStyle w:val="Normal"/>
        <w:spacing w:before="0" w:after="0"/>
        <w:rPr/>
      </w:pPr>
      <w:r>
        <w:rPr/>
      </w:r>
    </w:p>
    <w:p>
      <w:pPr>
        <w:pStyle w:val="Normal"/>
        <w:spacing w:before="0" w:after="0"/>
        <w:rPr/>
      </w:pPr>
      <w:r>
        <w:rPr/>
        <w:t>The host PCs are not running a real operating system such as Windows or Linux.  They are Virtual PCs (VPCS) with limited functionality devices that EVE-NG provides for testing purposes such as ping or traceroute. Consequently they use their own simple but unique configuration method.</w:t>
      </w:r>
    </w:p>
    <w:p>
      <w:pPr>
        <w:pStyle w:val="Normal"/>
        <w:spacing w:before="0" w:after="0"/>
        <w:rPr/>
      </w:pPr>
      <w:r>
        <w:rPr/>
      </w:r>
    </w:p>
    <w:p>
      <w:pPr>
        <w:pStyle w:val="Normal"/>
        <w:numPr>
          <w:ilvl w:val="0"/>
          <w:numId w:val="2"/>
        </w:numPr>
        <w:spacing w:before="0" w:after="0"/>
        <w:contextualSpacing/>
        <w:rPr/>
      </w:pPr>
      <w:r>
        <w:rPr/>
        <w:t>Select the console screen for one of your hosts and configure its IP address and gateway using the following command syntax.</w:t>
        <w:br/>
        <w:br/>
        <w:tab/>
      </w:r>
      <w:r>
        <w:rPr>
          <w:rFonts w:eastAsia="Courier New" w:cs="Courier New" w:ascii="Noto Mono" w:hAnsi="Noto Mono"/>
          <w:b/>
          <w:bCs/>
        </w:rPr>
        <w:t>ip</w:t>
      </w:r>
      <w:r>
        <w:rPr>
          <w:rFonts w:eastAsia="Courier New" w:cs="Courier New" w:ascii="Noto Mono" w:hAnsi="Noto Mono"/>
        </w:rPr>
        <w:t xml:space="preserve"> [IP address] [/Prefix] [default gateway address] </w:t>
      </w:r>
      <w:r>
        <w:rPr>
          <w:rFonts w:eastAsia="Courier New" w:cs="Courier New" w:ascii="Courier New" w:hAnsi="Courier New"/>
        </w:rPr>
        <w:br/>
        <w:br/>
      </w:r>
      <w:r>
        <w:rPr/>
        <w:t xml:space="preserve">Can you determine the appropriate default gateway address for your PC?  </w:t>
        <w:br/>
        <w:t>A simple rule but one that you need to know.</w:t>
        <w:br/>
      </w:r>
    </w:p>
    <w:p>
      <w:pPr>
        <w:pStyle w:val="Normal"/>
        <w:numPr>
          <w:ilvl w:val="0"/>
          <w:numId w:val="2"/>
        </w:numPr>
        <w:spacing w:before="0" w:after="0"/>
        <w:ind w:left="720" w:right="0" w:firstLine="360"/>
        <w:contextualSpacing/>
        <w:rPr/>
      </w:pPr>
      <w:r>
        <w:rPr/>
        <w:t>Configure your second host.</w:t>
      </w:r>
    </w:p>
    <w:p>
      <w:pPr>
        <w:pStyle w:val="Heading2"/>
        <w:spacing w:before="200" w:after="0"/>
        <w:contextualSpacing/>
        <w:rPr/>
      </w:pPr>
      <w:bookmarkStart w:id="5" w:name="h.8vwjfwtzrdy2"/>
      <w:bookmarkEnd w:id="5"/>
      <w:r>
        <w:rPr/>
        <w:br/>
      </w:r>
      <w:r>
        <w:br w:type="page"/>
      </w:r>
    </w:p>
    <w:p>
      <w:pPr>
        <w:pStyle w:val="Heading2"/>
        <w:spacing w:before="200" w:after="0"/>
        <w:contextualSpacing/>
        <w:rPr/>
      </w:pPr>
      <w:r>
        <w:rPr/>
        <w:t>Testing point-to-point connectivity.</w:t>
      </w:r>
    </w:p>
    <w:p>
      <w:pPr>
        <w:pStyle w:val="Normal"/>
        <w:spacing w:before="200" w:after="0"/>
        <w:contextualSpacing/>
        <w:rPr/>
      </w:pPr>
      <w:r>
        <w:rPr/>
      </w:r>
    </w:p>
    <w:p>
      <w:pPr>
        <w:pStyle w:val="Normal"/>
        <w:spacing w:before="0" w:after="0"/>
        <w:rPr/>
      </w:pPr>
      <w:r>
        <w:rPr/>
        <w:t>With appropriate IP addresses on all interfaces you should be able to ping between devices in the same subnet.</w:t>
      </w:r>
    </w:p>
    <w:p>
      <w:pPr>
        <w:pStyle w:val="Normal"/>
        <w:numPr>
          <w:ilvl w:val="0"/>
          <w:numId w:val="10"/>
        </w:numPr>
        <w:spacing w:before="0" w:after="0"/>
        <w:ind w:left="720" w:right="0" w:firstLine="360"/>
        <w:contextualSpacing/>
        <w:rPr/>
      </w:pPr>
      <w:r>
        <w:rPr/>
        <w:t>Test your connectivity by pinging between the routers and the router and the host on its LAN.</w:t>
      </w:r>
    </w:p>
    <w:p>
      <w:pPr>
        <w:pStyle w:val="Normal"/>
        <w:spacing w:before="0" w:after="0"/>
        <w:rPr/>
      </w:pPr>
      <w:r>
        <w:rPr/>
      </w:r>
    </w:p>
    <w:p>
      <w:pPr>
        <w:pStyle w:val="Normal"/>
        <w:spacing w:before="0" w:after="0"/>
        <w:rPr/>
      </w:pPr>
      <w:r>
        <w:rPr/>
        <w:t>These should all be successful and will confirm:</w:t>
      </w:r>
    </w:p>
    <w:p>
      <w:pPr>
        <w:pStyle w:val="Normal"/>
        <w:spacing w:before="0" w:after="0"/>
        <w:rPr/>
      </w:pPr>
      <w:r>
        <w:rPr/>
      </w:r>
    </w:p>
    <w:p>
      <w:pPr>
        <w:pStyle w:val="Normal"/>
        <w:numPr>
          <w:ilvl w:val="0"/>
          <w:numId w:val="4"/>
        </w:numPr>
        <w:spacing w:before="0" w:after="0"/>
        <w:ind w:left="720" w:right="0" w:firstLine="360"/>
        <w:contextualSpacing/>
        <w:rPr/>
      </w:pPr>
      <w:r>
        <w:rPr/>
        <w:t>Appropriate IP addressing.</w:t>
      </w:r>
    </w:p>
    <w:p>
      <w:pPr>
        <w:pStyle w:val="Normal"/>
        <w:numPr>
          <w:ilvl w:val="0"/>
          <w:numId w:val="4"/>
        </w:numPr>
        <w:spacing w:before="0" w:after="0"/>
        <w:ind w:left="720" w:right="0" w:firstLine="360"/>
        <w:contextualSpacing/>
        <w:rPr/>
      </w:pPr>
      <w:r>
        <w:rPr/>
        <w:t>Physical Layer connectivity.</w:t>
      </w:r>
    </w:p>
    <w:p>
      <w:pPr>
        <w:pStyle w:val="Normal"/>
        <w:numPr>
          <w:ilvl w:val="0"/>
          <w:numId w:val="4"/>
        </w:numPr>
        <w:spacing w:before="0" w:after="0"/>
        <w:ind w:left="720" w:right="0" w:firstLine="360"/>
        <w:contextualSpacing/>
        <w:rPr/>
      </w:pPr>
      <w:r>
        <w:rPr/>
        <w:t>Data-link Layer connectivity - Trivial in Ethernernet.</w:t>
      </w:r>
    </w:p>
    <w:p>
      <w:pPr>
        <w:pStyle w:val="Normal"/>
        <w:spacing w:before="0" w:after="0"/>
        <w:rPr/>
      </w:pPr>
      <w:r>
        <w:rPr/>
      </w:r>
    </w:p>
    <w:p>
      <w:pPr>
        <w:pStyle w:val="Normal"/>
        <w:spacing w:before="0" w:after="0"/>
        <w:rPr/>
      </w:pPr>
      <w:r>
        <w:rPr/>
        <w:t>Don’t move on until you have point-to-point connectivity.</w:t>
        <w:br/>
        <w:t>Troubleshooting only gets more difficult as the configuration progresses.</w:t>
      </w:r>
    </w:p>
    <w:p>
      <w:pPr>
        <w:pStyle w:val="Normal"/>
        <w:spacing w:before="0" w:after="0"/>
        <w:rPr/>
      </w:pPr>
      <w:r>
        <w:rPr/>
      </w:r>
    </w:p>
    <w:p>
      <w:pPr>
        <w:pStyle w:val="Normal"/>
        <w:numPr>
          <w:ilvl w:val="0"/>
          <w:numId w:val="5"/>
        </w:numPr>
        <w:spacing w:before="0" w:after="0"/>
        <w:ind w:left="720" w:right="0" w:firstLine="360"/>
        <w:contextualSpacing/>
        <w:rPr/>
      </w:pPr>
      <w:r>
        <w:rPr/>
        <w:t>Why can't the two hosts ping each other?</w:t>
      </w:r>
    </w:p>
    <w:p>
      <w:pPr>
        <w:pStyle w:val="Normal"/>
        <w:spacing w:before="0" w:after="0"/>
        <w:rPr/>
      </w:pPr>
      <w:r>
        <w:rPr/>
      </w:r>
    </w:p>
    <w:p>
      <w:pPr>
        <w:pStyle w:val="Normal"/>
        <w:pBdr>
          <w:bottom w:val="single" w:sz="8" w:space="2" w:color="000000"/>
        </w:pBdr>
        <w:spacing w:before="0" w:after="0"/>
        <w:rPr/>
      </w:pPr>
      <w:r>
        <w:rPr/>
      </w:r>
    </w:p>
    <w:p>
      <w:pPr>
        <w:pStyle w:val="Heading2"/>
        <w:spacing w:before="200" w:after="0"/>
        <w:contextualSpacing/>
        <w:rPr/>
      </w:pPr>
      <w:r>
        <w:rPr/>
      </w:r>
    </w:p>
    <w:p>
      <w:pPr>
        <w:pStyle w:val="Heading2"/>
        <w:spacing w:before="200" w:after="0"/>
        <w:contextualSpacing/>
        <w:rPr/>
      </w:pPr>
      <w:r>
        <w:rPr/>
      </w:r>
    </w:p>
    <w:p>
      <w:pPr>
        <w:pStyle w:val="Heading2"/>
        <w:spacing w:before="200" w:after="0"/>
        <w:contextualSpacing/>
        <w:rPr/>
      </w:pPr>
      <w:bookmarkStart w:id="6" w:name="h.ff0x1z9zwesu"/>
      <w:bookmarkEnd w:id="6"/>
      <w:r>
        <w:rPr/>
        <w:t>Adding routing</w:t>
      </w:r>
    </w:p>
    <w:p>
      <w:pPr>
        <w:pStyle w:val="Normal"/>
        <w:spacing w:before="0" w:after="0"/>
        <w:rPr/>
      </w:pPr>
      <w:r>
        <w:rPr/>
      </w:r>
    </w:p>
    <w:p>
      <w:pPr>
        <w:pStyle w:val="Normal"/>
        <w:spacing w:before="0" w:after="0"/>
        <w:rPr/>
      </w:pPr>
      <w:r>
        <w:rPr/>
        <w:t>The routers can only find a path (route) between networks if they are aware of their existence.</w:t>
      </w:r>
    </w:p>
    <w:p>
      <w:pPr>
        <w:pStyle w:val="Normal"/>
        <w:spacing w:before="0" w:after="0"/>
        <w:rPr/>
      </w:pPr>
      <w:r>
        <w:rPr/>
      </w:r>
    </w:p>
    <w:p>
      <w:pPr>
        <w:pStyle w:val="Normal"/>
        <w:spacing w:before="0" w:after="0"/>
        <w:rPr/>
      </w:pPr>
      <w:r>
        <w:rPr/>
        <w:t>On each router examine the routing table with:</w:t>
      </w:r>
    </w:p>
    <w:p>
      <w:pPr>
        <w:pStyle w:val="Normal"/>
        <w:spacing w:before="0" w:after="0"/>
        <w:rPr/>
      </w:pPr>
      <w:r>
        <w:rPr/>
      </w:r>
    </w:p>
    <w:p>
      <w:pPr>
        <w:pStyle w:val="Normal"/>
        <w:spacing w:before="0" w:after="0"/>
        <w:rPr>
          <w:rFonts w:ascii="Noto Mono" w:hAnsi="Noto Mono"/>
        </w:rPr>
      </w:pPr>
      <w:r>
        <w:rPr>
          <w:rFonts w:eastAsia="Courier New" w:cs="Courier New" w:ascii="Noto Mono" w:hAnsi="Noto Mono"/>
        </w:rPr>
        <w:tab/>
        <w:t>Router#</w:t>
      </w:r>
      <w:r>
        <w:rPr>
          <w:rFonts w:eastAsia="Courier New" w:cs="Courier New" w:ascii="Noto Mono" w:hAnsi="Noto Mono"/>
          <w:b/>
        </w:rPr>
        <w:t>show ip route</w:t>
      </w:r>
    </w:p>
    <w:p>
      <w:pPr>
        <w:pStyle w:val="Normal"/>
        <w:spacing w:before="0" w:after="0"/>
        <w:rPr/>
      </w:pPr>
      <w:r>
        <w:rPr/>
      </w:r>
    </w:p>
    <w:p>
      <w:pPr>
        <w:pStyle w:val="Normal"/>
        <w:spacing w:before="0" w:after="0"/>
        <w:rPr/>
      </w:pPr>
      <w:r>
        <w:rPr/>
        <w:t>Each router knows of only it’s directly connected network.  Sydney does not know of Perth’s LAN and Perth does not know of Sydney’s LAN.</w:t>
      </w:r>
    </w:p>
    <w:p>
      <w:pPr>
        <w:pStyle w:val="Normal"/>
        <w:spacing w:before="0" w:after="0"/>
        <w:rPr/>
      </w:pPr>
      <w:r>
        <w:rPr/>
      </w:r>
    </w:p>
    <w:p>
      <w:pPr>
        <w:pStyle w:val="Normal"/>
        <w:spacing w:before="0" w:after="0"/>
        <w:rPr/>
      </w:pPr>
      <w:r>
        <w:rPr/>
        <w:t>A dynamic routing protocol can be activated on both routers to enable them to exchange routes.  In this case we will configure RIP because it is simple.</w:t>
      </w:r>
    </w:p>
    <w:p>
      <w:pPr>
        <w:pStyle w:val="Normal"/>
        <w:spacing w:before="0" w:after="0"/>
        <w:rPr/>
      </w:pPr>
      <w:r>
        <w:rPr/>
      </w:r>
    </w:p>
    <w:p>
      <w:pPr>
        <w:pStyle w:val="Normal"/>
        <w:numPr>
          <w:ilvl w:val="0"/>
          <w:numId w:val="12"/>
        </w:numPr>
        <w:spacing w:before="0" w:after="0"/>
        <w:ind w:left="720" w:right="0" w:firstLine="360"/>
        <w:contextualSpacing/>
        <w:rPr/>
      </w:pPr>
      <w:r>
        <w:rPr/>
        <w:t>Apply the following commands to each router:</w:t>
        <w:br/>
        <w:br/>
        <w:tab/>
      </w:r>
      <w:r>
        <w:rPr>
          <w:rFonts w:ascii="Noto Mono" w:hAnsi="Noto Mono"/>
        </w:rPr>
        <w:t>Router#</w:t>
      </w:r>
      <w:r>
        <w:rPr>
          <w:rFonts w:ascii="Noto Mono" w:hAnsi="Noto Mono"/>
          <w:b/>
          <w:bCs/>
        </w:rPr>
        <w:t>config t</w:t>
      </w:r>
      <w:r>
        <w:rPr>
          <w:rFonts w:ascii="Noto Mono" w:hAnsi="Noto Mono"/>
        </w:rPr>
        <w:br/>
        <w:tab/>
        <w:t>Router#(config)#</w:t>
      </w:r>
      <w:r>
        <w:rPr>
          <w:rFonts w:ascii="Noto Mono" w:hAnsi="Noto Mono"/>
          <w:b/>
          <w:bCs/>
        </w:rPr>
        <w:t>router ospf 1</w:t>
      </w:r>
      <w:r>
        <w:rPr>
          <w:rFonts w:ascii="Noto Mono" w:hAnsi="Noto Mono"/>
        </w:rPr>
        <w:br/>
        <w:tab/>
        <w:t>Router#(config-router)#</w:t>
      </w:r>
      <w:r>
        <w:rPr>
          <w:rFonts w:ascii="Noto Mono" w:hAnsi="Noto Mono"/>
          <w:b/>
          <w:bCs/>
        </w:rPr>
        <w:t>network 200.100.20.0 0.0.0.255 area 0</w:t>
      </w:r>
      <w:r>
        <w:rPr/>
        <w:br/>
      </w:r>
    </w:p>
    <w:p>
      <w:pPr>
        <w:pStyle w:val="Normal"/>
        <w:numPr>
          <w:ilvl w:val="0"/>
          <w:numId w:val="12"/>
        </w:numPr>
        <w:spacing w:before="0" w:after="0"/>
        <w:ind w:left="720" w:right="0" w:firstLine="360"/>
        <w:contextualSpacing/>
        <w:rPr/>
      </w:pPr>
      <w:r>
        <w:rPr/>
        <w:t>Test your network by pinging between the hosts.</w:t>
      </w:r>
    </w:p>
    <w:p>
      <w:pPr>
        <w:pStyle w:val="Normal"/>
        <w:spacing w:before="0" w:after="0"/>
        <w:rPr/>
      </w:pPr>
      <w:r>
        <w:rPr/>
      </w:r>
    </w:p>
    <w:p>
      <w:pPr>
        <w:pStyle w:val="Normal"/>
        <w:spacing w:before="0" w:after="0"/>
        <w:rPr/>
      </w:pPr>
      <w:r>
        <w:rPr/>
        <w:t>If your tests do not succeed:</w:t>
      </w:r>
    </w:p>
    <w:p>
      <w:pPr>
        <w:pStyle w:val="Normal"/>
        <w:numPr>
          <w:ilvl w:val="0"/>
          <w:numId w:val="1"/>
        </w:numPr>
        <w:spacing w:before="0" w:after="0"/>
        <w:ind w:left="720" w:right="0" w:firstLine="360"/>
        <w:contextualSpacing/>
        <w:rPr/>
      </w:pPr>
      <w:r>
        <w:rPr/>
        <w:t>Is it a layer 3 (IP) routing problem:</w:t>
      </w:r>
    </w:p>
    <w:p>
      <w:pPr>
        <w:pStyle w:val="Normal"/>
        <w:numPr>
          <w:ilvl w:val="7"/>
          <w:numId w:val="1"/>
        </w:numPr>
        <w:spacing w:before="0" w:after="0"/>
        <w:ind w:left="720" w:right="0" w:firstLine="360"/>
        <w:contextualSpacing/>
        <w:rPr/>
      </w:pPr>
      <w:r>
        <w:rPr/>
        <w:t>Check the routing table - do both routers learn each others subnet?</w:t>
      </w:r>
    </w:p>
    <w:p>
      <w:pPr>
        <w:pStyle w:val="Normal"/>
        <w:numPr>
          <w:ilvl w:val="1"/>
          <w:numId w:val="1"/>
        </w:numPr>
        <w:spacing w:before="0" w:after="0"/>
        <w:ind w:left="720" w:right="0" w:firstLine="360"/>
        <w:contextualSpacing/>
        <w:rPr/>
      </w:pPr>
      <w:r>
        <w:rPr/>
        <w:t>Check your hosts gateway address is it appropriate?</w:t>
      </w:r>
    </w:p>
    <w:p>
      <w:pPr>
        <w:pStyle w:val="Normal"/>
        <w:spacing w:before="0" w:after="0"/>
        <w:rPr/>
      </w:pPr>
      <w:r>
        <w:rPr/>
      </w:r>
    </w:p>
    <w:p>
      <w:pPr>
        <w:pStyle w:val="Title"/>
        <w:spacing w:before="0" w:after="0"/>
        <w:contextualSpacing/>
        <w:rPr/>
      </w:pPr>
      <w:r>
        <w:rPr/>
      </w:r>
    </w:p>
    <w:p>
      <w:pPr>
        <w:pStyle w:val="Title"/>
        <w:spacing w:before="0" w:after="0"/>
        <w:contextualSpacing/>
        <w:rPr/>
      </w:pPr>
      <w:bookmarkStart w:id="7" w:name="h.79pdhxd2rxi"/>
      <w:bookmarkEnd w:id="7"/>
      <w:r>
        <w:rPr/>
        <w:t>Questions you should be able to answer:</w:t>
      </w:r>
    </w:p>
    <w:p>
      <w:pPr>
        <w:pStyle w:val="Heading2"/>
        <w:spacing w:before="200" w:after="0"/>
        <w:contextualSpacing/>
        <w:rPr/>
      </w:pPr>
      <w:bookmarkStart w:id="8" w:name="h.kf6lx8pkj8u5"/>
      <w:bookmarkEnd w:id="8"/>
      <w:r>
        <w:rPr/>
        <w:t xml:space="preserve">These </w:t>
      </w:r>
      <w:r>
        <w:rPr/>
        <w:t>are typical of the wording and style you can expect for a written style question in an exam</w:t>
      </w:r>
      <w:r>
        <w:rPr/>
        <w:t>.</w:t>
      </w:r>
    </w:p>
    <w:p>
      <w:pPr>
        <w:pStyle w:val="Normal"/>
        <w:spacing w:before="0" w:after="0"/>
        <w:rPr/>
      </w:pPr>
      <w:r>
        <w:rPr/>
      </w:r>
    </w:p>
    <w:p>
      <w:pPr>
        <w:pStyle w:val="Normal"/>
        <w:numPr>
          <w:ilvl w:val="0"/>
          <w:numId w:val="7"/>
        </w:numPr>
        <w:spacing w:before="0" w:after="0"/>
        <w:ind w:left="720" w:right="0" w:firstLine="360"/>
        <w:contextualSpacing/>
        <w:rPr/>
      </w:pPr>
      <w:r>
        <w:rPr/>
        <w:t>Why do we need multiple subnets in this network?</w:t>
      </w:r>
    </w:p>
    <w:p>
      <w:pPr>
        <w:pStyle w:val="Normal"/>
        <w:spacing w:before="0" w:after="0"/>
        <w:rPr/>
      </w:pPr>
      <w:r>
        <w:rPr/>
      </w:r>
    </w:p>
    <w:p>
      <w:pPr>
        <w:pStyle w:val="Normal"/>
        <w:numPr>
          <w:ilvl w:val="0"/>
          <w:numId w:val="7"/>
        </w:numPr>
        <w:spacing w:before="0" w:after="0"/>
        <w:ind w:left="720" w:right="0" w:firstLine="360"/>
        <w:contextualSpacing/>
        <w:rPr/>
      </w:pPr>
      <w:r>
        <w:rPr/>
        <w:t>What is the significance of a network entry not being present in the routing table?</w:t>
      </w:r>
    </w:p>
    <w:p>
      <w:pPr>
        <w:pStyle w:val="Normal"/>
        <w:spacing w:before="0" w:after="0"/>
        <w:rPr/>
      </w:pPr>
      <w:r>
        <w:rPr/>
      </w:r>
    </w:p>
    <w:p>
      <w:pPr>
        <w:pStyle w:val="Normal"/>
        <w:numPr>
          <w:ilvl w:val="0"/>
          <w:numId w:val="7"/>
        </w:numPr>
        <w:spacing w:before="0" w:after="0"/>
        <w:ind w:left="720" w:right="0" w:firstLine="360"/>
        <w:contextualSpacing/>
        <w:rPr/>
      </w:pPr>
      <w:r>
        <w:rPr/>
        <w:t>What is the relationship between the network portion of your host IP address, and the network portion of your default gateway?</w:t>
      </w:r>
    </w:p>
    <w:p>
      <w:pPr>
        <w:pStyle w:val="Normal"/>
        <w:spacing w:before="0" w:after="0"/>
        <w:rPr/>
      </w:pPr>
      <w:r>
        <w:rPr/>
      </w:r>
    </w:p>
    <w:p>
      <w:pPr>
        <w:pStyle w:val="Normal"/>
        <w:numPr>
          <w:ilvl w:val="0"/>
          <w:numId w:val="7"/>
        </w:numPr>
        <w:spacing w:before="0" w:after="0"/>
        <w:ind w:left="720" w:right="0" w:firstLine="360"/>
        <w:contextualSpacing/>
        <w:rPr/>
      </w:pPr>
      <w:r>
        <w:rPr/>
        <w:t>Why don’t the switches have an IP address or have a separate subnet on each interface?</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Courier New">
    <w:charset w:val="01"/>
    <w:family w:val="roman"/>
    <w:pitch w:val="variable"/>
  </w:font>
  <w:font w:name="Liberation Sans">
    <w:altName w:val="Arial"/>
    <w:charset w:val="01"/>
    <w:family w:val="roman"/>
    <w:pitch w:val="variable"/>
  </w:font>
  <w:font w:name="Trebuchet MS">
    <w:charset w:val="01"/>
    <w:family w:val="roman"/>
    <w:pitch w:val="variable"/>
  </w:font>
  <w:font w:name="Courier 10 Pitch">
    <w:charset w:val="01"/>
    <w:family w:val="roman"/>
    <w:pitch w:val="variable"/>
  </w:font>
  <w:font w:name="Noto Mono">
    <w:charset w:val="01"/>
    <w:family w:val="auto"/>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8">
    <w:lvl w:ilvl="0">
      <w:start w:val="3"/>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lang w:val="en-AU" w:eastAsia="zh-CN" w:bidi="hi-IN"/>
      </w:rPr>
    </w:rPrDefault>
    <w:pPrDefault>
      <w:pPr/>
    </w:pPrDefault>
  </w:docDefaults>
  <w:style w:type="paragraph" w:styleId="Normal">
    <w:name w:val="Normal"/>
    <w:qFormat/>
    <w:pPr>
      <w:keepNext w:val="true"/>
      <w:keepLines w:val="false"/>
      <w:widowControl/>
      <w:suppressAutoHyphens w:val="true"/>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AU" w:eastAsia="zh-CN" w:bidi="hi-IN"/>
    </w:rPr>
  </w:style>
  <w:style w:type="paragraph" w:styleId="Heading1">
    <w:name w:val="Heading 1"/>
    <w:basedOn w:val="Heading"/>
    <w:next w:val="Normal"/>
    <w:qFormat/>
    <w:pPr>
      <w:keepNext w:val="true"/>
      <w:keepLines/>
      <w:widowControl w:val="false"/>
      <w:bidi w:val="0"/>
      <w:spacing w:lineRule="auto" w:line="240" w:before="200" w:after="0"/>
      <w:contextualSpacing/>
      <w:jc w:val="left"/>
    </w:pPr>
    <w:rPr>
      <w:rFonts w:ascii="Trebuchet MS" w:hAnsi="Trebuchet MS" w:eastAsia="Trebuchet MS" w:cs="Trebuchet MS"/>
      <w:color w:val="000000"/>
      <w:sz w:val="32"/>
      <w:szCs w:val="20"/>
      <w:lang w:val="en-AU" w:eastAsia="zh-CN" w:bidi="hi-IN"/>
    </w:rPr>
  </w:style>
  <w:style w:type="paragraph" w:styleId="Heading2">
    <w:name w:val="Heading 2"/>
    <w:basedOn w:val="Heading"/>
    <w:next w:val="Normal"/>
    <w:qFormat/>
    <w:pPr>
      <w:keepNext w:val="true"/>
      <w:keepLines/>
      <w:widowControl w:val="false"/>
      <w:bidi w:val="0"/>
      <w:spacing w:lineRule="auto" w:line="240" w:before="200" w:after="0"/>
      <w:contextualSpacing/>
      <w:jc w:val="left"/>
    </w:pPr>
    <w:rPr>
      <w:rFonts w:ascii="Trebuchet MS" w:hAnsi="Trebuchet MS" w:eastAsia="Trebuchet MS" w:cs="Trebuchet MS"/>
      <w:b/>
      <w:color w:val="000000"/>
      <w:sz w:val="26"/>
      <w:szCs w:val="20"/>
      <w:lang w:val="en-AU" w:eastAsia="zh-CN" w:bidi="hi-IN"/>
    </w:rPr>
  </w:style>
  <w:style w:type="paragraph" w:styleId="Heading3">
    <w:name w:val="Heading 3"/>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b/>
      <w:color w:val="666666"/>
      <w:sz w:val="24"/>
      <w:szCs w:val="20"/>
      <w:lang w:val="en-AU" w:eastAsia="zh-CN" w:bidi="hi-IN"/>
    </w:rPr>
  </w:style>
  <w:style w:type="paragraph" w:styleId="Heading4">
    <w:name w:val="Heading 4"/>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color w:val="666666"/>
      <w:sz w:val="22"/>
      <w:szCs w:val="20"/>
      <w:u w:val="single"/>
      <w:lang w:val="en-AU" w:eastAsia="zh-CN" w:bidi="hi-IN"/>
    </w:rPr>
  </w:style>
  <w:style w:type="paragraph" w:styleId="Heading5">
    <w:name w:val="Heading 5"/>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color w:val="666666"/>
      <w:sz w:val="22"/>
      <w:szCs w:val="20"/>
      <w:lang w:val="en-AU" w:eastAsia="zh-CN" w:bidi="hi-IN"/>
    </w:rPr>
  </w:style>
  <w:style w:type="paragraph" w:styleId="Heading6">
    <w:name w:val="Heading 6"/>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i/>
      <w:color w:val="666666"/>
      <w:sz w:val="22"/>
      <w:szCs w:val="20"/>
      <w:lang w:val="en-AU" w:eastAsia="zh-CN" w:bidi="hi-IN"/>
    </w:rPr>
  </w:style>
  <w:style w:type="character" w:styleId="ListLabel1">
    <w:name w:val="ListLabel 1"/>
    <w:qFormat/>
    <w:rPr>
      <w:u w:val="none"/>
    </w:rPr>
  </w:style>
  <w:style w:type="character" w:styleId="ListLabel2">
    <w:name w:val="ListLabel 2"/>
    <w:qFormat/>
    <w:rPr>
      <w:rFonts w:eastAsia="Arial" w:cs="Arial"/>
      <w:b/>
      <w:u w:val="none"/>
    </w:rPr>
  </w:style>
  <w:style w:type="character" w:styleId="ListLabel3">
    <w:name w:val="ListLabel 3"/>
    <w:qFormat/>
    <w:rPr>
      <w:rFonts w:cs="Wingdings"/>
      <w:u w:val="none"/>
    </w:rPr>
  </w:style>
  <w:style w:type="character" w:styleId="ListLabel4">
    <w:name w:val="ListLabel 4"/>
    <w:qFormat/>
    <w:rPr>
      <w:rFonts w:cs="Wingdings 2"/>
      <w:u w:val="none"/>
    </w:rPr>
  </w:style>
  <w:style w:type="character" w:styleId="ListLabel5">
    <w:name w:val="ListLabel 5"/>
    <w:qFormat/>
    <w:rPr>
      <w:rFonts w:cs="OpenSymbol"/>
      <w:u w:val="none"/>
    </w:rPr>
  </w:style>
  <w:style w:type="character" w:styleId="ListLabel6">
    <w:name w:val="ListLabel 6"/>
    <w:qFormat/>
    <w:rPr>
      <w:rFonts w:cs="Wingdings"/>
      <w:u w:val="none"/>
    </w:rPr>
  </w:style>
  <w:style w:type="character" w:styleId="ListLabel7">
    <w:name w:val="ListLabel 7"/>
    <w:qFormat/>
    <w:rPr>
      <w:rFonts w:cs="Wingdings 2"/>
      <w:u w:val="none"/>
    </w:rPr>
  </w:style>
  <w:style w:type="character" w:styleId="ListLabel8">
    <w:name w:val="ListLabel 8"/>
    <w:qFormat/>
    <w:rPr>
      <w:rFonts w:cs="OpenSymbol"/>
      <w:u w:val="none"/>
    </w:rPr>
  </w:style>
  <w:style w:type="character" w:styleId="ListLabel9">
    <w:name w:val="ListLabel 9"/>
    <w:qFormat/>
    <w:rPr>
      <w:rFonts w:cs="Wingdings"/>
      <w:u w:val="none"/>
    </w:rPr>
  </w:style>
  <w:style w:type="character" w:styleId="ListLabel10">
    <w:name w:val="ListLabel 10"/>
    <w:qFormat/>
    <w:rPr>
      <w:rFonts w:cs="Wingdings 2"/>
      <w:u w:val="none"/>
    </w:rPr>
  </w:style>
  <w:style w:type="character" w:styleId="ListLabel11">
    <w:name w:val="ListLabel 11"/>
    <w:qFormat/>
    <w:rPr>
      <w:rFonts w:cs="OpenSymbol"/>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rFonts w:cs="Wingdings"/>
      <w:u w:val="none"/>
    </w:rPr>
  </w:style>
  <w:style w:type="character" w:styleId="ListLabel40">
    <w:name w:val="ListLabel 40"/>
    <w:qFormat/>
    <w:rPr>
      <w:rFonts w:cs="Wingdings 2"/>
      <w:u w:val="none"/>
    </w:rPr>
  </w:style>
  <w:style w:type="character" w:styleId="ListLabel41">
    <w:name w:val="ListLabel 41"/>
    <w:qFormat/>
    <w:rPr>
      <w:rFonts w:cs="OpenSymbol"/>
      <w:u w:val="none"/>
    </w:rPr>
  </w:style>
  <w:style w:type="character" w:styleId="ListLabel42">
    <w:name w:val="ListLabel 42"/>
    <w:qFormat/>
    <w:rPr>
      <w:rFonts w:cs="Wingdings"/>
      <w:u w:val="none"/>
    </w:rPr>
  </w:style>
  <w:style w:type="character" w:styleId="ListLabel43">
    <w:name w:val="ListLabel 43"/>
    <w:qFormat/>
    <w:rPr>
      <w:rFonts w:cs="Wingdings 2"/>
      <w:u w:val="none"/>
    </w:rPr>
  </w:style>
  <w:style w:type="character" w:styleId="ListLabel44">
    <w:name w:val="ListLabel 44"/>
    <w:qFormat/>
    <w:rPr>
      <w:rFonts w:cs="OpenSymbol"/>
      <w:u w:val="none"/>
    </w:rPr>
  </w:style>
  <w:style w:type="character" w:styleId="ListLabel45">
    <w:name w:val="ListLabel 45"/>
    <w:qFormat/>
    <w:rPr>
      <w:rFonts w:cs="Wingdings"/>
      <w:u w:val="none"/>
    </w:rPr>
  </w:style>
  <w:style w:type="character" w:styleId="ListLabel46">
    <w:name w:val="ListLabel 46"/>
    <w:qFormat/>
    <w:rPr>
      <w:rFonts w:cs="Wingdings 2"/>
      <w:u w:val="none"/>
    </w:rPr>
  </w:style>
  <w:style w:type="character" w:styleId="ListLabel47">
    <w:name w:val="ListLabel 47"/>
    <w:qFormat/>
    <w:rPr>
      <w:rFonts w:cs="OpenSymbol"/>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rFonts w:cs="Wingdings"/>
      <w:u w:val="none"/>
    </w:rPr>
  </w:style>
  <w:style w:type="character" w:styleId="ListLabel76">
    <w:name w:val="ListLabel 76"/>
    <w:qFormat/>
    <w:rPr>
      <w:rFonts w:cs="Wingdings 2"/>
      <w:u w:val="none"/>
    </w:rPr>
  </w:style>
  <w:style w:type="character" w:styleId="ListLabel77">
    <w:name w:val="ListLabel 77"/>
    <w:qFormat/>
    <w:rPr>
      <w:rFonts w:cs="OpenSymbol"/>
      <w:u w:val="none"/>
    </w:rPr>
  </w:style>
  <w:style w:type="character" w:styleId="ListLabel78">
    <w:name w:val="ListLabel 78"/>
    <w:qFormat/>
    <w:rPr>
      <w:rFonts w:cs="Wingdings"/>
      <w:u w:val="none"/>
    </w:rPr>
  </w:style>
  <w:style w:type="character" w:styleId="ListLabel79">
    <w:name w:val="ListLabel 79"/>
    <w:qFormat/>
    <w:rPr>
      <w:rFonts w:cs="Wingdings 2"/>
      <w:u w:val="none"/>
    </w:rPr>
  </w:style>
  <w:style w:type="character" w:styleId="ListLabel80">
    <w:name w:val="ListLabel 80"/>
    <w:qFormat/>
    <w:rPr>
      <w:rFonts w:cs="OpenSymbol"/>
      <w:u w:val="none"/>
    </w:rPr>
  </w:style>
  <w:style w:type="character" w:styleId="ListLabel81">
    <w:name w:val="ListLabel 81"/>
    <w:qFormat/>
    <w:rPr>
      <w:rFonts w:cs="Wingdings"/>
      <w:u w:val="none"/>
    </w:rPr>
  </w:style>
  <w:style w:type="character" w:styleId="ListLabel82">
    <w:name w:val="ListLabel 82"/>
    <w:qFormat/>
    <w:rPr>
      <w:rFonts w:cs="Wingdings 2"/>
      <w:u w:val="none"/>
    </w:rPr>
  </w:style>
  <w:style w:type="character" w:styleId="ListLabel83">
    <w:name w:val="ListLabel 83"/>
    <w:qFormat/>
    <w:rPr>
      <w:rFonts w:cs="OpenSymbol"/>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b/>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rFonts w:ascii="Courier New" w:hAnsi="Courier New"/>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Quotation">
    <w:name w:val="Quotation"/>
    <w:qFormat/>
    <w:rPr>
      <w:i/>
      <w:iCs/>
    </w:rPr>
  </w:style>
  <w:style w:type="character" w:styleId="InternetLink">
    <w:name w:val="Internet Link"/>
    <w:rPr>
      <w:color w:val="000080"/>
      <w:u w:val="single"/>
      <w:lang w:val="zxx" w:eastAsia="zxx" w:bidi="zxx"/>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rFonts w:cs="Wingdings 2"/>
      <w:u w:val="none"/>
    </w:rPr>
  </w:style>
  <w:style w:type="character" w:styleId="ListLabel155">
    <w:name w:val="ListLabel 155"/>
    <w:qFormat/>
    <w:rPr>
      <w:rFonts w:cs="OpenSymbol"/>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rFonts w:cs="Wingdings"/>
      <w:u w:val="none"/>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cs="Wingdings"/>
      <w:u w:val="none"/>
    </w:rPr>
  </w:style>
  <w:style w:type="character" w:styleId="ListLabel187">
    <w:name w:val="ListLabel 187"/>
    <w:qFormat/>
    <w:rPr>
      <w:rFonts w:cs="Wingdings 2"/>
      <w:u w:val="none"/>
    </w:rPr>
  </w:style>
  <w:style w:type="character" w:styleId="ListLabel188">
    <w:name w:val="ListLabel 188"/>
    <w:qFormat/>
    <w:rPr>
      <w:rFonts w:cs="OpenSymbol"/>
      <w:u w:val="none"/>
    </w:rPr>
  </w:style>
  <w:style w:type="character" w:styleId="ListLabel189">
    <w:name w:val="ListLabel 189"/>
    <w:qFormat/>
    <w:rPr>
      <w:rFonts w:cs="Wingdings"/>
      <w:u w:val="none"/>
    </w:rPr>
  </w:style>
  <w:style w:type="character" w:styleId="ListLabel190">
    <w:name w:val="ListLabel 190"/>
    <w:qFormat/>
    <w:rPr>
      <w:rFonts w:cs="Wingdings 2"/>
      <w:u w:val="none"/>
    </w:rPr>
  </w:style>
  <w:style w:type="character" w:styleId="ListLabel191">
    <w:name w:val="ListLabel 191"/>
    <w:qFormat/>
    <w:rPr>
      <w:rFonts w:cs="OpenSymbol"/>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rFonts w:cs="Wingdings"/>
      <w:u w:val="none"/>
    </w:rPr>
  </w:style>
  <w:style w:type="character" w:styleId="ListLabel220">
    <w:name w:val="ListLabel 220"/>
    <w:qFormat/>
    <w:rPr>
      <w:rFonts w:cs="Wingdings 2"/>
      <w:u w:val="none"/>
    </w:rPr>
  </w:style>
  <w:style w:type="character" w:styleId="ListLabel221">
    <w:name w:val="ListLabel 221"/>
    <w:qFormat/>
    <w:rPr>
      <w:rFonts w:cs="OpenSymbol"/>
      <w:u w:val="none"/>
    </w:rPr>
  </w:style>
  <w:style w:type="character" w:styleId="ListLabel222">
    <w:name w:val="ListLabel 222"/>
    <w:qFormat/>
    <w:rPr>
      <w:rFonts w:cs="Wingdings"/>
      <w:u w:val="none"/>
    </w:rPr>
  </w:style>
  <w:style w:type="character" w:styleId="ListLabel223">
    <w:name w:val="ListLabel 223"/>
    <w:qFormat/>
    <w:rPr>
      <w:rFonts w:cs="Wingdings 2"/>
      <w:u w:val="none"/>
    </w:rPr>
  </w:style>
  <w:style w:type="character" w:styleId="ListLabel224">
    <w:name w:val="ListLabel 224"/>
    <w:qFormat/>
    <w:rPr>
      <w:rFonts w:cs="OpenSymbol"/>
      <w:u w:val="none"/>
    </w:rPr>
  </w:style>
  <w:style w:type="character" w:styleId="ListLabel225">
    <w:name w:val="ListLabel 225"/>
    <w:qFormat/>
    <w:rPr>
      <w:rFonts w:cs="Wingdings"/>
      <w:u w:val="none"/>
    </w:rPr>
  </w:style>
  <w:style w:type="character" w:styleId="ListLabel226">
    <w:name w:val="ListLabel 226"/>
    <w:qFormat/>
    <w:rPr>
      <w:rFonts w:cs="Wingdings 2"/>
      <w:u w:val="none"/>
    </w:rPr>
  </w:style>
  <w:style w:type="character" w:styleId="ListLabel227">
    <w:name w:val="ListLabel 227"/>
    <w:qFormat/>
    <w:rPr>
      <w:rFonts w:cs="OpenSymbol"/>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b/>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rFonts w:ascii="Courier New" w:hAnsi="Courier New"/>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rFonts w:cs="Wingdings"/>
      <w:u w:val="none"/>
    </w:rPr>
  </w:style>
  <w:style w:type="character" w:styleId="ListLabel292">
    <w:name w:val="ListLabel 292"/>
    <w:qFormat/>
    <w:rPr>
      <w:rFonts w:cs="Wingdings 2"/>
      <w:u w:val="none"/>
    </w:rPr>
  </w:style>
  <w:style w:type="character" w:styleId="ListLabel293">
    <w:name w:val="ListLabel 293"/>
    <w:qFormat/>
    <w:rPr>
      <w:rFonts w:cs="OpenSymbol"/>
      <w:u w:val="none"/>
    </w:rPr>
  </w:style>
  <w:style w:type="character" w:styleId="ListLabel294">
    <w:name w:val="ListLabel 294"/>
    <w:qFormat/>
    <w:rPr>
      <w:rFonts w:cs="Wingdings"/>
      <w:u w:val="none"/>
    </w:rPr>
  </w:style>
  <w:style w:type="character" w:styleId="ListLabel295">
    <w:name w:val="ListLabel 295"/>
    <w:qFormat/>
    <w:rPr>
      <w:rFonts w:cs="Wingdings 2"/>
      <w:u w:val="none"/>
    </w:rPr>
  </w:style>
  <w:style w:type="character" w:styleId="ListLabel296">
    <w:name w:val="ListLabel 296"/>
    <w:qFormat/>
    <w:rPr>
      <w:rFonts w:cs="OpenSymbol"/>
      <w:u w:val="none"/>
    </w:rPr>
  </w:style>
  <w:style w:type="character" w:styleId="ListLabel297">
    <w:name w:val="ListLabel 297"/>
    <w:qFormat/>
    <w:rPr>
      <w:rFonts w:cs="Wingdings"/>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rFonts w:cs="Wingdings"/>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cs="Wingdings"/>
      <w:u w:val="none"/>
    </w:rPr>
  </w:style>
  <w:style w:type="character" w:styleId="ListLabel331">
    <w:name w:val="ListLabel 331"/>
    <w:qFormat/>
    <w:rPr>
      <w:rFonts w:cs="Wingdings 2"/>
      <w:u w:val="none"/>
    </w:rPr>
  </w:style>
  <w:style w:type="character" w:styleId="ListLabel332">
    <w:name w:val="ListLabel 332"/>
    <w:qFormat/>
    <w:rPr>
      <w:rFonts w:cs="OpenSymbol"/>
      <w:u w:val="none"/>
    </w:rPr>
  </w:style>
  <w:style w:type="character" w:styleId="ListLabel333">
    <w:name w:val="ListLabel 333"/>
    <w:qFormat/>
    <w:rPr>
      <w:rFonts w:cs="Wingdings"/>
      <w:u w:val="none"/>
    </w:rPr>
  </w:style>
  <w:style w:type="character" w:styleId="ListLabel334">
    <w:name w:val="ListLabel 334"/>
    <w:qFormat/>
    <w:rPr>
      <w:rFonts w:cs="Wingdings 2"/>
      <w:u w:val="none"/>
    </w:rPr>
  </w:style>
  <w:style w:type="character" w:styleId="ListLabel335">
    <w:name w:val="ListLabel 335"/>
    <w:qFormat/>
    <w:rPr>
      <w:rFonts w:cs="OpenSymbol"/>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rFonts w:cs="Wingdings"/>
      <w:u w:val="none"/>
    </w:rPr>
  </w:style>
  <w:style w:type="character" w:styleId="ListLabel355">
    <w:name w:val="ListLabel 355"/>
    <w:qFormat/>
    <w:rPr>
      <w:rFonts w:cs="Wingdings 2"/>
      <w:u w:val="none"/>
    </w:rPr>
  </w:style>
  <w:style w:type="character" w:styleId="ListLabel356">
    <w:name w:val="ListLabel 356"/>
    <w:qFormat/>
    <w:rPr>
      <w:rFonts w:cs="OpenSymbol"/>
      <w:u w:val="none"/>
    </w:rPr>
  </w:style>
  <w:style w:type="character" w:styleId="ListLabel357">
    <w:name w:val="ListLabel 357"/>
    <w:qFormat/>
    <w:rPr>
      <w:rFonts w:cs="Wingdings"/>
      <w:u w:val="none"/>
    </w:rPr>
  </w:style>
  <w:style w:type="character" w:styleId="ListLabel358">
    <w:name w:val="ListLabel 358"/>
    <w:qFormat/>
    <w:rPr>
      <w:rFonts w:cs="Wingdings 2"/>
      <w:u w:val="none"/>
    </w:rPr>
  </w:style>
  <w:style w:type="character" w:styleId="ListLabel359">
    <w:name w:val="ListLabel 359"/>
    <w:qFormat/>
    <w:rPr>
      <w:rFonts w:cs="OpenSymbol"/>
      <w:u w:val="none"/>
    </w:rPr>
  </w:style>
  <w:style w:type="character" w:styleId="ListLabel360">
    <w:name w:val="ListLabel 360"/>
    <w:qFormat/>
    <w:rPr>
      <w:rFonts w:cs="Wingdings"/>
      <w:u w:val="none"/>
    </w:rPr>
  </w:style>
  <w:style w:type="character" w:styleId="ListLabel361">
    <w:name w:val="ListLabel 361"/>
    <w:qFormat/>
    <w:rPr>
      <w:rFonts w:cs="Wingdings 2"/>
      <w:u w:val="none"/>
    </w:rPr>
  </w:style>
  <w:style w:type="character" w:styleId="ListLabel362">
    <w:name w:val="ListLabel 362"/>
    <w:qFormat/>
    <w:rPr>
      <w:rFonts w:cs="OpenSymbol"/>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b/>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rFonts w:ascii="Courier New" w:hAnsi="Courier New"/>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b w:val="false"/>
      <w:bCs w:val="fals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b/>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rFonts w:cs="Wingdings"/>
      <w:u w:val="none"/>
    </w:rPr>
  </w:style>
  <w:style w:type="character" w:styleId="ListLabel527">
    <w:name w:val="ListLabel 527"/>
    <w:qFormat/>
    <w:rPr>
      <w:rFonts w:cs="Wingdings 2"/>
      <w:u w:val="none"/>
    </w:rPr>
  </w:style>
  <w:style w:type="character" w:styleId="ListLabel528">
    <w:name w:val="ListLabel 528"/>
    <w:qFormat/>
    <w:rPr>
      <w:rFonts w:cs="OpenSymbol"/>
      <w:u w:val="none"/>
    </w:rPr>
  </w:style>
  <w:style w:type="character" w:styleId="ListLabel529">
    <w:name w:val="ListLabel 529"/>
    <w:qFormat/>
    <w:rPr>
      <w:rFonts w:cs="Wingdings"/>
      <w:u w:val="none"/>
    </w:rPr>
  </w:style>
  <w:style w:type="character" w:styleId="ListLabel530">
    <w:name w:val="ListLabel 530"/>
    <w:qFormat/>
    <w:rPr>
      <w:rFonts w:cs="Wingdings 2"/>
      <w:u w:val="none"/>
    </w:rPr>
  </w:style>
  <w:style w:type="character" w:styleId="ListLabel531">
    <w:name w:val="ListLabel 531"/>
    <w:qFormat/>
    <w:rPr>
      <w:rFonts w:cs="OpenSymbol"/>
      <w:u w:val="none"/>
    </w:rPr>
  </w:style>
  <w:style w:type="character" w:styleId="ListLabel532">
    <w:name w:val="ListLabel 532"/>
    <w:qFormat/>
    <w:rPr>
      <w:rFonts w:cs="Wingdings"/>
      <w:u w:val="none"/>
    </w:rPr>
  </w:style>
  <w:style w:type="character" w:styleId="ListLabel533">
    <w:name w:val="ListLabel 533"/>
    <w:qFormat/>
    <w:rPr>
      <w:rFonts w:cs="Wingdings 2"/>
      <w:u w:val="none"/>
    </w:rPr>
  </w:style>
  <w:style w:type="character" w:styleId="ListLabel534">
    <w:name w:val="ListLabel 534"/>
    <w:qFormat/>
    <w:rPr>
      <w:rFonts w:cs="OpenSymbol"/>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cs="Wingdings"/>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rFonts w:cs="Wingdings"/>
      <w:u w:val="none"/>
    </w:rPr>
  </w:style>
  <w:style w:type="character" w:styleId="ListLabel581">
    <w:name w:val="ListLabel 581"/>
    <w:qFormat/>
    <w:rPr>
      <w:rFonts w:cs="Wingdings 2"/>
      <w:u w:val="none"/>
    </w:rPr>
  </w:style>
  <w:style w:type="character" w:styleId="ListLabel582">
    <w:name w:val="ListLabel 582"/>
    <w:qFormat/>
    <w:rPr>
      <w:rFonts w:cs="OpenSymbol"/>
      <w:u w:val="none"/>
    </w:rPr>
  </w:style>
  <w:style w:type="character" w:styleId="ListLabel583">
    <w:name w:val="ListLabel 583"/>
    <w:qFormat/>
    <w:rPr>
      <w:rFonts w:cs="Wingdings"/>
      <w:u w:val="none"/>
    </w:rPr>
  </w:style>
  <w:style w:type="character" w:styleId="ListLabel584">
    <w:name w:val="ListLabel 584"/>
    <w:qFormat/>
    <w:rPr>
      <w:rFonts w:cs="Wingdings 2"/>
      <w:u w:val="none"/>
    </w:rPr>
  </w:style>
  <w:style w:type="character" w:styleId="ListLabel585">
    <w:name w:val="ListLabel 585"/>
    <w:qFormat/>
    <w:rPr>
      <w:rFonts w:cs="OpenSymbol"/>
      <w:u w:val="none"/>
    </w:rPr>
  </w:style>
  <w:style w:type="character" w:styleId="ListLabel586">
    <w:name w:val="ListLabel 586"/>
    <w:qFormat/>
    <w:rPr>
      <w:rFonts w:cs="Wingdings"/>
      <w:u w:val="none"/>
    </w:rPr>
  </w:style>
  <w:style w:type="character" w:styleId="ListLabel587">
    <w:name w:val="ListLabel 587"/>
    <w:qFormat/>
    <w:rPr>
      <w:rFonts w:cs="Wingdings 2"/>
      <w:u w:val="none"/>
    </w:rPr>
  </w:style>
  <w:style w:type="character" w:styleId="ListLabel588">
    <w:name w:val="ListLabel 588"/>
    <w:qFormat/>
    <w:rPr>
      <w:rFonts w:cs="OpenSymbol"/>
      <w:u w:val="none"/>
    </w:rPr>
  </w:style>
  <w:style w:type="character" w:styleId="ListLabel589">
    <w:name w:val="ListLabel 589"/>
    <w:qFormat/>
    <w:rPr>
      <w:b/>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rFonts w:cs="Wingdings"/>
      <w:u w:val="none"/>
    </w:rPr>
  </w:style>
  <w:style w:type="character" w:styleId="ListLabel635">
    <w:name w:val="ListLabel 635"/>
    <w:qFormat/>
    <w:rPr>
      <w:rFonts w:cs="Wingdings 2"/>
      <w:u w:val="none"/>
    </w:rPr>
  </w:style>
  <w:style w:type="character" w:styleId="ListLabel636">
    <w:name w:val="ListLabel 636"/>
    <w:qFormat/>
    <w:rPr>
      <w:rFonts w:cs="OpenSymbol"/>
      <w:u w:val="none"/>
    </w:rPr>
  </w:style>
  <w:style w:type="character" w:styleId="ListLabel637">
    <w:name w:val="ListLabel 637"/>
    <w:qFormat/>
    <w:rPr>
      <w:rFonts w:cs="Wingdings"/>
      <w:u w:val="none"/>
    </w:rPr>
  </w:style>
  <w:style w:type="character" w:styleId="ListLabel638">
    <w:name w:val="ListLabel 638"/>
    <w:qFormat/>
    <w:rPr>
      <w:rFonts w:cs="Wingdings 2"/>
      <w:u w:val="none"/>
    </w:rPr>
  </w:style>
  <w:style w:type="character" w:styleId="ListLabel639">
    <w:name w:val="ListLabel 639"/>
    <w:qFormat/>
    <w:rPr>
      <w:rFonts w:cs="OpenSymbol"/>
      <w:u w:val="none"/>
    </w:rPr>
  </w:style>
  <w:style w:type="character" w:styleId="ListLabel640">
    <w:name w:val="ListLabel 640"/>
    <w:qFormat/>
    <w:rPr>
      <w:rFonts w:cs="Wingdings"/>
      <w:u w:val="none"/>
    </w:rPr>
  </w:style>
  <w:style w:type="character" w:styleId="ListLabel641">
    <w:name w:val="ListLabel 641"/>
    <w:qFormat/>
    <w:rPr>
      <w:rFonts w:cs="Wingdings 2"/>
      <w:u w:val="none"/>
    </w:rPr>
  </w:style>
  <w:style w:type="character" w:styleId="ListLabel642">
    <w:name w:val="ListLabel 642"/>
    <w:qFormat/>
    <w:rPr>
      <w:rFonts w:cs="OpenSymbol"/>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rFonts w:cs="Wingdings"/>
      <w:u w:val="none"/>
    </w:rPr>
  </w:style>
  <w:style w:type="character" w:styleId="ListLabel662">
    <w:name w:val="ListLabel 662"/>
    <w:qFormat/>
    <w:rPr>
      <w:rFonts w:cs="Wingdings 2"/>
      <w:u w:val="none"/>
    </w:rPr>
  </w:style>
  <w:style w:type="character" w:styleId="ListLabel663">
    <w:name w:val="ListLabel 663"/>
    <w:qFormat/>
    <w:rPr>
      <w:rFonts w:cs="OpenSymbol"/>
      <w:u w:val="none"/>
    </w:rPr>
  </w:style>
  <w:style w:type="character" w:styleId="ListLabel664">
    <w:name w:val="ListLabel 664"/>
    <w:qFormat/>
    <w:rPr>
      <w:rFonts w:cs="Wingdings"/>
      <w:u w:val="none"/>
    </w:rPr>
  </w:style>
  <w:style w:type="character" w:styleId="ListLabel665">
    <w:name w:val="ListLabel 665"/>
    <w:qFormat/>
    <w:rPr>
      <w:rFonts w:cs="Wingdings 2"/>
      <w:u w:val="none"/>
    </w:rPr>
  </w:style>
  <w:style w:type="character" w:styleId="ListLabel666">
    <w:name w:val="ListLabel 666"/>
    <w:qFormat/>
    <w:rPr>
      <w:rFonts w:cs="OpenSymbol"/>
      <w:u w:val="none"/>
    </w:rPr>
  </w:style>
  <w:style w:type="character" w:styleId="ListLabel667">
    <w:name w:val="ListLabel 667"/>
    <w:qFormat/>
    <w:rPr>
      <w:rFonts w:cs="Wingdings"/>
      <w:u w:val="none"/>
    </w:rPr>
  </w:style>
  <w:style w:type="character" w:styleId="ListLabel668">
    <w:name w:val="ListLabel 668"/>
    <w:qFormat/>
    <w:rPr>
      <w:rFonts w:cs="Wingdings 2"/>
      <w:u w:val="none"/>
    </w:rPr>
  </w:style>
  <w:style w:type="character" w:styleId="ListLabel669">
    <w:name w:val="ListLabel 669"/>
    <w:qFormat/>
    <w:rPr>
      <w:rFonts w:cs="OpenSymbol"/>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rFonts w:cs="Wingdings"/>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cs="Wingdings"/>
      <w:u w:val="none"/>
    </w:rPr>
  </w:style>
  <w:style w:type="character" w:styleId="ListLabel695">
    <w:name w:val="ListLabel 695"/>
    <w:qFormat/>
    <w:rPr>
      <w:rFonts w:cs="Wingdings 2"/>
      <w:u w:val="none"/>
    </w:rPr>
  </w:style>
  <w:style w:type="character" w:styleId="ListLabel696">
    <w:name w:val="ListLabel 696"/>
    <w:qFormat/>
    <w:rPr>
      <w:rFonts w:cs="OpenSymbol"/>
      <w:u w:val="none"/>
    </w:rPr>
  </w:style>
  <w:style w:type="character" w:styleId="ListLabel697">
    <w:name w:val="ListLabel 697"/>
    <w:qFormat/>
    <w:rPr>
      <w:b/>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u w:val="none"/>
    </w:rPr>
  </w:style>
  <w:style w:type="character" w:styleId="ListLabel727">
    <w:name w:val="ListLabel 727"/>
    <w:qFormat/>
    <w:rPr>
      <w:u w:val="none"/>
    </w:rPr>
  </w:style>
  <w:style w:type="character" w:styleId="ListLabel728">
    <w:name w:val="ListLabel 728"/>
    <w:qFormat/>
    <w:rPr>
      <w:u w:val="none"/>
    </w:rPr>
  </w:style>
  <w:style w:type="character" w:styleId="ListLabel729">
    <w:name w:val="ListLabel 729"/>
    <w:qFormat/>
    <w:rPr>
      <w:u w:val="none"/>
    </w:rPr>
  </w:style>
  <w:style w:type="character" w:styleId="ListLabel730">
    <w:name w:val="ListLabel 730"/>
    <w:qFormat/>
    <w:rPr>
      <w:u w:val="none"/>
    </w:rPr>
  </w:style>
  <w:style w:type="character" w:styleId="ListLabel731">
    <w:name w:val="ListLabel 731"/>
    <w:qFormat/>
    <w:rPr>
      <w:u w:val="none"/>
    </w:rPr>
  </w:style>
  <w:style w:type="character" w:styleId="ListLabel732">
    <w:name w:val="ListLabel 732"/>
    <w:qFormat/>
    <w:rPr>
      <w:u w:val="none"/>
    </w:rPr>
  </w:style>
  <w:style w:type="character" w:styleId="ListLabel733">
    <w:name w:val="ListLabel 733"/>
    <w:qFormat/>
    <w:rPr>
      <w:u w:val="none"/>
    </w:rPr>
  </w:style>
  <w:style w:type="character" w:styleId="ListLabel734">
    <w:name w:val="ListLabel 734"/>
    <w:qFormat/>
    <w:rPr>
      <w:u w:val="none"/>
    </w:rPr>
  </w:style>
  <w:style w:type="character" w:styleId="ListLabel735">
    <w:name w:val="ListLabel 735"/>
    <w:qFormat/>
    <w:rPr>
      <w:u w:val="none"/>
    </w:rPr>
  </w:style>
  <w:style w:type="character" w:styleId="ListLabel736">
    <w:name w:val="ListLabel 736"/>
    <w:qFormat/>
    <w:rPr>
      <w:u w:val="none"/>
    </w:rPr>
  </w:style>
  <w:style w:type="character" w:styleId="ListLabel737">
    <w:name w:val="ListLabel 737"/>
    <w:qFormat/>
    <w:rPr>
      <w:u w:val="none"/>
    </w:rPr>
  </w:style>
  <w:style w:type="character" w:styleId="ListLabel738">
    <w:name w:val="ListLabel 738"/>
    <w:qFormat/>
    <w:rPr>
      <w:u w:val="none"/>
    </w:rPr>
  </w:style>
  <w:style w:type="character" w:styleId="ListLabel739">
    <w:name w:val="ListLabel 739"/>
    <w:qFormat/>
    <w:rPr>
      <w:u w:val="none"/>
    </w:rPr>
  </w:style>
  <w:style w:type="character" w:styleId="ListLabel740">
    <w:name w:val="ListLabel 740"/>
    <w:qFormat/>
    <w:rPr>
      <w:u w:val="none"/>
    </w:rPr>
  </w:style>
  <w:style w:type="character" w:styleId="ListLabel741">
    <w:name w:val="ListLabel 741"/>
    <w:qFormat/>
    <w:rPr>
      <w:u w:val="none"/>
    </w:rPr>
  </w:style>
  <w:style w:type="character" w:styleId="ListLabel742">
    <w:name w:val="ListLabel 742"/>
    <w:qFormat/>
    <w:rPr>
      <w:rFonts w:cs="Wingdings"/>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cs="Wingdings"/>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u w:val="none"/>
    </w:rPr>
  </w:style>
  <w:style w:type="character" w:styleId="ListLabel761">
    <w:name w:val="ListLabel 761"/>
    <w:qFormat/>
    <w:rPr>
      <w:u w:val="none"/>
    </w:rPr>
  </w:style>
  <w:style w:type="character" w:styleId="ListLabel762">
    <w:name w:val="ListLabel 762"/>
    <w:qFormat/>
    <w:rPr>
      <w:u w:val="none"/>
    </w:rPr>
  </w:style>
  <w:style w:type="character" w:styleId="ListLabel763">
    <w:name w:val="ListLabel 763"/>
    <w:qFormat/>
    <w:rPr>
      <w:u w:val="none"/>
    </w:rPr>
  </w:style>
  <w:style w:type="character" w:styleId="ListLabel764">
    <w:name w:val="ListLabel 764"/>
    <w:qFormat/>
    <w:rPr>
      <w:u w:val="none"/>
    </w:rPr>
  </w:style>
  <w:style w:type="character" w:styleId="ListLabel765">
    <w:name w:val="ListLabel 765"/>
    <w:qFormat/>
    <w:rPr>
      <w:u w:val="none"/>
    </w:rPr>
  </w:style>
  <w:style w:type="character" w:styleId="ListLabel766">
    <w:name w:val="ListLabel 766"/>
    <w:qFormat/>
    <w:rPr>
      <w:u w:val="none"/>
    </w:rPr>
  </w:style>
  <w:style w:type="character" w:styleId="ListLabel767">
    <w:name w:val="ListLabel 767"/>
    <w:qFormat/>
    <w:rPr>
      <w:u w:val="none"/>
    </w:rPr>
  </w:style>
  <w:style w:type="character" w:styleId="ListLabel768">
    <w:name w:val="ListLabel 768"/>
    <w:qFormat/>
    <w:rPr>
      <w:u w:val="none"/>
    </w:rPr>
  </w:style>
  <w:style w:type="character" w:styleId="ListLabel769">
    <w:name w:val="ListLabel 769"/>
    <w:qFormat/>
    <w:rPr>
      <w:rFonts w:cs="Wingdings"/>
      <w:u w:val="none"/>
    </w:rPr>
  </w:style>
  <w:style w:type="character" w:styleId="ListLabel770">
    <w:name w:val="ListLabel 770"/>
    <w:qFormat/>
    <w:rPr>
      <w:rFonts w:cs="Wingdings 2"/>
      <w:u w:val="none"/>
    </w:rPr>
  </w:style>
  <w:style w:type="character" w:styleId="ListLabel771">
    <w:name w:val="ListLabel 771"/>
    <w:qFormat/>
    <w:rPr>
      <w:rFonts w:cs="OpenSymbol"/>
      <w:u w:val="none"/>
    </w:rPr>
  </w:style>
  <w:style w:type="character" w:styleId="ListLabel772">
    <w:name w:val="ListLabel 772"/>
    <w:qFormat/>
    <w:rPr>
      <w:rFonts w:cs="Wingdings"/>
      <w:u w:val="none"/>
    </w:rPr>
  </w:style>
  <w:style w:type="character" w:styleId="ListLabel773">
    <w:name w:val="ListLabel 773"/>
    <w:qFormat/>
    <w:rPr>
      <w:rFonts w:cs="Wingdings 2"/>
      <w:u w:val="none"/>
    </w:rPr>
  </w:style>
  <w:style w:type="character" w:styleId="ListLabel774">
    <w:name w:val="ListLabel 774"/>
    <w:qFormat/>
    <w:rPr>
      <w:rFonts w:cs="OpenSymbol"/>
      <w:u w:val="none"/>
    </w:rPr>
  </w:style>
  <w:style w:type="character" w:styleId="ListLabel775">
    <w:name w:val="ListLabel 775"/>
    <w:qFormat/>
    <w:rPr>
      <w:rFonts w:cs="Wingdings"/>
      <w:u w:val="none"/>
    </w:rPr>
  </w:style>
  <w:style w:type="character" w:styleId="ListLabel776">
    <w:name w:val="ListLabel 776"/>
    <w:qFormat/>
    <w:rPr>
      <w:rFonts w:cs="Wingdings 2"/>
      <w:u w:val="none"/>
    </w:rPr>
  </w:style>
  <w:style w:type="character" w:styleId="ListLabel777">
    <w:name w:val="ListLabel 777"/>
    <w:qFormat/>
    <w:rPr>
      <w:rFonts w:cs="OpenSymbol"/>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u w:val="none"/>
    </w:rPr>
  </w:style>
  <w:style w:type="character" w:styleId="ListLabel783">
    <w:name w:val="ListLabel 783"/>
    <w:qFormat/>
    <w:rPr>
      <w:u w:val="none"/>
    </w:rPr>
  </w:style>
  <w:style w:type="character" w:styleId="ListLabel784">
    <w:name w:val="ListLabel 784"/>
    <w:qFormat/>
    <w:rPr>
      <w:u w:val="none"/>
    </w:rPr>
  </w:style>
  <w:style w:type="character" w:styleId="ListLabel785">
    <w:name w:val="ListLabel 785"/>
    <w:qFormat/>
    <w:rPr>
      <w:u w:val="none"/>
    </w:rPr>
  </w:style>
  <w:style w:type="character" w:styleId="ListLabel786">
    <w:name w:val="ListLabel 786"/>
    <w:qFormat/>
    <w:rPr>
      <w:u w:val="none"/>
    </w:rPr>
  </w:style>
  <w:style w:type="character" w:styleId="ListLabel787">
    <w:name w:val="ListLabel 787"/>
    <w:qFormat/>
    <w:rPr>
      <w:u w:val="none"/>
    </w:rPr>
  </w:style>
  <w:style w:type="character" w:styleId="ListLabel788">
    <w:name w:val="ListLabel 788"/>
    <w:qFormat/>
    <w:rPr>
      <w:u w:val="none"/>
    </w:rPr>
  </w:style>
  <w:style w:type="character" w:styleId="ListLabel789">
    <w:name w:val="ListLabel 789"/>
    <w:qFormat/>
    <w:rPr>
      <w:u w:val="none"/>
    </w:rPr>
  </w:style>
  <w:style w:type="character" w:styleId="ListLabel790">
    <w:name w:val="ListLabel 790"/>
    <w:qFormat/>
    <w:rPr>
      <w:u w:val="none"/>
    </w:rPr>
  </w:style>
  <w:style w:type="character" w:styleId="ListLabel791">
    <w:name w:val="ListLabel 791"/>
    <w:qFormat/>
    <w:rPr>
      <w:u w:val="none"/>
    </w:rPr>
  </w:style>
  <w:style w:type="character" w:styleId="ListLabel792">
    <w:name w:val="ListLabel 792"/>
    <w:qFormat/>
    <w:rPr>
      <w:u w:val="none"/>
    </w:rPr>
  </w:style>
  <w:style w:type="character" w:styleId="ListLabel793">
    <w:name w:val="ListLabel 793"/>
    <w:qFormat/>
    <w:rPr>
      <w:u w:val="none"/>
    </w:rPr>
  </w:style>
  <w:style w:type="character" w:styleId="ListLabel794">
    <w:name w:val="ListLabel 794"/>
    <w:qFormat/>
    <w:rPr>
      <w:u w:val="none"/>
    </w:rPr>
  </w:style>
  <w:style w:type="character" w:styleId="ListLabel795">
    <w:name w:val="ListLabel 795"/>
    <w:qFormat/>
    <w:rPr>
      <w:u w:val="none"/>
    </w:rPr>
  </w:style>
  <w:style w:type="character" w:styleId="ListLabel796">
    <w:name w:val="ListLabel 796"/>
    <w:qFormat/>
    <w:rPr>
      <w:rFonts w:cs="Wingdings"/>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b/>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u w:val="none"/>
    </w:rPr>
  </w:style>
  <w:style w:type="character" w:styleId="ListLabel815">
    <w:name w:val="ListLabel 815"/>
    <w:qFormat/>
    <w:rPr>
      <w:u w:val="none"/>
    </w:rPr>
  </w:style>
  <w:style w:type="character" w:styleId="ListLabel816">
    <w:name w:val="ListLabel 816"/>
    <w:qFormat/>
    <w:rPr>
      <w:u w:val="none"/>
    </w:rPr>
  </w:style>
  <w:style w:type="character" w:styleId="ListLabel817">
    <w:name w:val="ListLabel 817"/>
    <w:qFormat/>
    <w:rPr>
      <w:u w:val="none"/>
    </w:rPr>
  </w:style>
  <w:style w:type="character" w:styleId="ListLabel818">
    <w:name w:val="ListLabel 818"/>
    <w:qFormat/>
    <w:rPr>
      <w:u w:val="none"/>
    </w:rPr>
  </w:style>
  <w:style w:type="character" w:styleId="ListLabel819">
    <w:name w:val="ListLabel 819"/>
    <w:qFormat/>
    <w:rPr>
      <w:u w:val="none"/>
    </w:rPr>
  </w:style>
  <w:style w:type="character" w:styleId="ListLabel820">
    <w:name w:val="ListLabel 820"/>
    <w:qFormat/>
    <w:rPr>
      <w:u w:val="none"/>
    </w:rPr>
  </w:style>
  <w:style w:type="character" w:styleId="ListLabel821">
    <w:name w:val="ListLabel 821"/>
    <w:qFormat/>
    <w:rPr>
      <w:u w:val="none"/>
    </w:rPr>
  </w:style>
  <w:style w:type="character" w:styleId="ListLabel822">
    <w:name w:val="ListLabel 822"/>
    <w:qFormat/>
    <w:rPr>
      <w:u w:val="none"/>
    </w:rPr>
  </w:style>
  <w:style w:type="character" w:styleId="ListLabel823">
    <w:name w:val="ListLabel 823"/>
    <w:qFormat/>
    <w:rPr>
      <w:u w:val="none"/>
    </w:rPr>
  </w:style>
  <w:style w:type="character" w:styleId="ListLabel824">
    <w:name w:val="ListLabel 824"/>
    <w:qFormat/>
    <w:rPr>
      <w:u w:val="none"/>
    </w:rPr>
  </w:style>
  <w:style w:type="character" w:styleId="ListLabel825">
    <w:name w:val="ListLabel 825"/>
    <w:qFormat/>
    <w:rPr>
      <w:u w:val="none"/>
    </w:rPr>
  </w:style>
  <w:style w:type="character" w:styleId="ListLabel826">
    <w:name w:val="ListLabel 826"/>
    <w:qFormat/>
    <w:rPr>
      <w:u w:val="none"/>
    </w:rPr>
  </w:style>
  <w:style w:type="character" w:styleId="ListLabel827">
    <w:name w:val="ListLabel 827"/>
    <w:qFormat/>
    <w:rPr>
      <w:u w:val="none"/>
    </w:rPr>
  </w:style>
  <w:style w:type="character" w:styleId="ListLabel828">
    <w:name w:val="ListLabel 828"/>
    <w:qFormat/>
    <w:rPr>
      <w:u w:val="none"/>
    </w:rPr>
  </w:style>
  <w:style w:type="character" w:styleId="ListLabel829">
    <w:name w:val="ListLabel 829"/>
    <w:qFormat/>
    <w:rPr>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u w:val="none"/>
    </w:rPr>
  </w:style>
  <w:style w:type="character" w:styleId="ListLabel839">
    <w:name w:val="ListLabel 839"/>
    <w:qFormat/>
    <w:rPr>
      <w:u w:val="none"/>
    </w:rPr>
  </w:style>
  <w:style w:type="character" w:styleId="ListLabel840">
    <w:name w:val="ListLabel 840"/>
    <w:qFormat/>
    <w:rPr>
      <w:u w:val="none"/>
    </w:rPr>
  </w:style>
  <w:style w:type="character" w:styleId="ListLabel841">
    <w:name w:val="ListLabel 841"/>
    <w:qFormat/>
    <w:rPr>
      <w:u w:val="none"/>
    </w:rPr>
  </w:style>
  <w:style w:type="character" w:styleId="ListLabel842">
    <w:name w:val="ListLabel 842"/>
    <w:qFormat/>
    <w:rPr>
      <w:u w:val="none"/>
    </w:rPr>
  </w:style>
  <w:style w:type="character" w:styleId="ListLabel843">
    <w:name w:val="ListLabel 843"/>
    <w:qFormat/>
    <w:rPr>
      <w:u w:val="none"/>
    </w:rPr>
  </w:style>
  <w:style w:type="character" w:styleId="ListLabel844">
    <w:name w:val="ListLabel 844"/>
    <w:qFormat/>
    <w:rPr>
      <w:u w:val="none"/>
    </w:rPr>
  </w:style>
  <w:style w:type="character" w:styleId="ListLabel845">
    <w:name w:val="ListLabel 845"/>
    <w:qFormat/>
    <w:rPr>
      <w:u w:val="none"/>
    </w:rPr>
  </w:style>
  <w:style w:type="character" w:styleId="ListLabel846">
    <w:name w:val="ListLabel 846"/>
    <w:qFormat/>
    <w:rPr>
      <w:u w:val="none"/>
    </w:rPr>
  </w:style>
  <w:style w:type="character" w:styleId="ListLabel847">
    <w:name w:val="ListLabel 847"/>
    <w:qFormat/>
    <w:rPr>
      <w:u w:val="none"/>
    </w:rPr>
  </w:style>
  <w:style w:type="character" w:styleId="ListLabel848">
    <w:name w:val="ListLabel 848"/>
    <w:qFormat/>
    <w:rPr>
      <w:u w:val="none"/>
    </w:rPr>
  </w:style>
  <w:style w:type="character" w:styleId="ListLabel849">
    <w:name w:val="ListLabel 849"/>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keepNext w:val="true"/>
      <w:keepLines w:val="false"/>
      <w:widowControl/>
      <w:suppressAutoHyphens w:val="true"/>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AU" w:eastAsia="zh-CN" w:bidi="hi-IN"/>
    </w:rPr>
  </w:style>
  <w:style w:type="paragraph" w:styleId="Title">
    <w:name w:val="Title"/>
    <w:basedOn w:val="LOnormal"/>
    <w:next w:val="Normal"/>
    <w:qFormat/>
    <w:pPr>
      <w:keepNext w:val="true"/>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qFormat/>
    <w:pPr>
      <w:keepNext w:val="true"/>
      <w:keepLines/>
      <w:spacing w:lineRule="auto" w:line="240" w:before="0" w:after="200"/>
      <w:contextualSpacing/>
    </w:pPr>
    <w:rPr>
      <w:rFonts w:ascii="Trebuchet MS" w:hAnsi="Trebuchet MS" w:eastAsia="Trebuchet MS" w:cs="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LibreOffice/6.1.5.2$Linux_X86_64 LibreOffice_project/10$Build-2</Application>
  <Pages>4</Pages>
  <Words>700</Words>
  <Characters>3585</Characters>
  <CharactersWithSpaces>4249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2017-08-02T15:52:29Z</cp:lastPrinted>
  <dcterms:modified xsi:type="dcterms:W3CDTF">2020-02-26T09:04:00Z</dcterms:modified>
  <cp:revision>15</cp:revision>
  <dc:subject/>
  <dc:title/>
</cp:coreProperties>
</file>