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F62DC" w14:textId="77777777" w:rsidR="00021CDE" w:rsidRDefault="00C14662">
      <w:pPr>
        <w:pStyle w:val="a7"/>
      </w:pPr>
      <w:r>
        <w:t>What is the main goal of the feature?</w:t>
      </w:r>
    </w:p>
    <w:p w14:paraId="27007F2B" w14:textId="77777777" w:rsidR="00021CDE" w:rsidRDefault="00C14662">
      <w:pPr>
        <w:pStyle w:val="A8"/>
      </w:pPr>
      <w:r>
        <w:t>The main purpose of this feature is to generate dynamically the Acted Home page and to impl</w:t>
      </w:r>
      <w:r>
        <w:t>e</w:t>
      </w:r>
      <w:r>
        <w:t>ment the registration (sign‐up) process to allow Acted customers and artists to create their a</w:t>
      </w:r>
      <w:r>
        <w:t>c</w:t>
      </w:r>
      <w:r>
        <w:t xml:space="preserve">counts. </w:t>
      </w:r>
    </w:p>
    <w:p w14:paraId="591B682A" w14:textId="77777777" w:rsidR="00021CDE" w:rsidRDefault="00021CDE">
      <w:pPr>
        <w:pStyle w:val="A8"/>
      </w:pPr>
    </w:p>
    <w:p w14:paraId="0B780168" w14:textId="77777777" w:rsidR="00021CDE" w:rsidRDefault="00C14662">
      <w:pPr>
        <w:pStyle w:val="a7"/>
      </w:pPr>
      <w:r>
        <w:t xml:space="preserve">What are the feature inputs? </w:t>
      </w:r>
    </w:p>
    <w:p w14:paraId="15DAA6B6" w14:textId="77777777" w:rsidR="00021CDE" w:rsidRDefault="00C14662">
      <w:pPr>
        <w:pStyle w:val="A8"/>
        <w:numPr>
          <w:ilvl w:val="0"/>
          <w:numId w:val="2"/>
        </w:numPr>
      </w:pPr>
      <w:r>
        <w:t>http://www.acted.co/</w:t>
      </w:r>
      <w:r>
        <w:rPr>
          <w:rFonts w:ascii="Times" w:hAnsi="Times"/>
        </w:rPr>
        <w:t xml:space="preserve"> </w:t>
      </w:r>
      <w:r>
        <w:t>URL.</w:t>
      </w:r>
    </w:p>
    <w:p w14:paraId="003A42E0" w14:textId="77777777" w:rsidR="00021CDE" w:rsidRDefault="00C14662">
      <w:pPr>
        <w:pStyle w:val="A8"/>
        <w:numPr>
          <w:ilvl w:val="0"/>
          <w:numId w:val="4"/>
        </w:numPr>
      </w:pPr>
      <w:r>
        <w:t xml:space="preserve"> The design mockup of the home page, under the “index.html” file, in the Mockup repo.  </w:t>
      </w:r>
    </w:p>
    <w:p w14:paraId="56244C09" w14:textId="77777777" w:rsidR="00021CDE" w:rsidRDefault="00C14662">
      <w:pPr>
        <w:pStyle w:val="A8"/>
        <w:numPr>
          <w:ilvl w:val="0"/>
          <w:numId w:val="2"/>
        </w:numPr>
      </w:pPr>
      <w:r>
        <w:t xml:space="preserve">Mockup repo. Acted database. </w:t>
      </w:r>
    </w:p>
    <w:p w14:paraId="4985EC1B" w14:textId="77777777" w:rsidR="00021CDE" w:rsidRDefault="00021CDE">
      <w:pPr>
        <w:pStyle w:val="A8"/>
      </w:pPr>
    </w:p>
    <w:p w14:paraId="31BFB32F" w14:textId="77777777" w:rsidR="00021CDE" w:rsidRDefault="00C14662">
      <w:pPr>
        <w:pStyle w:val="a7"/>
      </w:pPr>
      <w:r>
        <w:t xml:space="preserve">What are the feature outputs? </w:t>
      </w:r>
    </w:p>
    <w:p w14:paraId="2249D0B7" w14:textId="77777777" w:rsidR="00021CDE" w:rsidRDefault="00C14662">
      <w:pPr>
        <w:pStyle w:val="A8"/>
        <w:rPr>
          <w:rFonts w:ascii="Times" w:eastAsia="Times" w:hAnsi="Times" w:cs="Times"/>
          <w:sz w:val="24"/>
          <w:szCs w:val="24"/>
        </w:rPr>
      </w:pPr>
      <w:r>
        <w:t>A dynamically generated HTML document, respecting the “index.html” file design, filled with the requested information (stored in the database).</w:t>
      </w:r>
      <w:r>
        <w:br/>
        <w:t xml:space="preserve">An operational registration process allowing to create Acted users (clients and artists). </w:t>
      </w:r>
    </w:p>
    <w:p w14:paraId="04D8D0A1" w14:textId="77777777" w:rsidR="00021CDE" w:rsidRDefault="00021CDE">
      <w:pPr>
        <w:pStyle w:val="A8"/>
        <w:rPr>
          <w:rFonts w:ascii="Symbol" w:eastAsia="Symbol" w:hAnsi="Symbol" w:cs="Symbol"/>
          <w:sz w:val="26"/>
          <w:szCs w:val="26"/>
        </w:rPr>
      </w:pPr>
    </w:p>
    <w:p w14:paraId="0CC8634B" w14:textId="77777777" w:rsidR="00021CDE" w:rsidRDefault="00C14662">
      <w:pPr>
        <w:pStyle w:val="a7"/>
      </w:pPr>
      <w:r>
        <w:t xml:space="preserve">What are the main business rules implemented? </w:t>
      </w:r>
    </w:p>
    <w:p w14:paraId="7E95ED90" w14:textId="77777777" w:rsidR="00021CDE" w:rsidRDefault="00C14662">
      <w:pPr>
        <w:pStyle w:val="A8"/>
      </w:pPr>
      <w:r>
        <w:t>Now users can create own accounts.</w:t>
      </w:r>
    </w:p>
    <w:p w14:paraId="58C7ABCA" w14:textId="77777777" w:rsidR="00021CDE" w:rsidRDefault="00021CDE">
      <w:pPr>
        <w:pStyle w:val="A8"/>
      </w:pPr>
    </w:p>
    <w:p w14:paraId="7F165599" w14:textId="77777777" w:rsidR="00021CDE" w:rsidRDefault="00C14662">
      <w:pPr>
        <w:pStyle w:val="a7"/>
      </w:pPr>
      <w:r>
        <w:t xml:space="preserve">Define a quick </w:t>
      </w:r>
      <w:r>
        <w:rPr>
          <w:lang w:val="de-DE"/>
        </w:rPr>
        <w:t>“</w:t>
      </w:r>
      <w:r>
        <w:t xml:space="preserve">How it works” </w:t>
      </w:r>
      <w:r>
        <w:rPr>
          <w:lang w:val="it-IT"/>
        </w:rPr>
        <w:t>schema.</w:t>
      </w:r>
    </w:p>
    <w:p w14:paraId="16DEBA08" w14:textId="77777777" w:rsidR="00021CDE" w:rsidRDefault="00C14662">
      <w:pPr>
        <w:pStyle w:val="A8"/>
        <w:rPr>
          <w:lang w:val="it-IT"/>
        </w:rPr>
      </w:pPr>
      <w:r>
        <w:rPr>
          <w:lang w:val="it-IT"/>
        </w:rPr>
        <w:t>Class FormLoginAuthenticator implements Guard interface. Guard is the new authentication su</w:t>
      </w:r>
      <w:r>
        <w:rPr>
          <w:lang w:val="it-IT"/>
        </w:rPr>
        <w:t>b</w:t>
      </w:r>
      <w:r>
        <w:rPr>
          <w:lang w:val="it-IT"/>
        </w:rPr>
        <w:t>system. FormLoginAuthenticator extract email/password params from Request and checks user’s credentials. Class ArtistVoter is Voter. It is provides method for checking permissions of authent</w:t>
      </w:r>
      <w:r>
        <w:rPr>
          <w:lang w:val="it-IT"/>
        </w:rPr>
        <w:t>i</w:t>
      </w:r>
      <w:r>
        <w:rPr>
          <w:lang w:val="it-IT"/>
        </w:rPr>
        <w:t>cated user. RegisterType is used during the sign-up procedure. If we must add a new Artist we h</w:t>
      </w:r>
      <w:r>
        <w:rPr>
          <w:lang w:val="it-IT"/>
        </w:rPr>
        <w:t>a</w:t>
      </w:r>
      <w:r>
        <w:rPr>
          <w:lang w:val="it-IT"/>
        </w:rPr>
        <w:t>ve to use three different Entity: User, Profile, Artist. So we can not link RegisterType to target Ent</w:t>
      </w:r>
      <w:r>
        <w:rPr>
          <w:lang w:val="it-IT"/>
        </w:rPr>
        <w:t>i</w:t>
      </w:r>
      <w:r>
        <w:rPr>
          <w:lang w:val="it-IT"/>
        </w:rPr>
        <w:t xml:space="preserve">ty. For this purpose, we use POPO class RegisterUser and UserManager. Also confirmationToken field is added to User Entity, because we have to verify email address. </w:t>
      </w:r>
    </w:p>
    <w:p w14:paraId="79938AA9" w14:textId="77777777" w:rsidR="00021CDE" w:rsidRDefault="00C14662">
      <w:pPr>
        <w:pStyle w:val="A8"/>
        <w:rPr>
          <w:lang w:val="it-IT"/>
        </w:rPr>
      </w:pPr>
      <w:r>
        <w:rPr>
          <w:lang w:val="it-IT"/>
        </w:rPr>
        <w:tab/>
        <w:t>We use the bcrypt for passwords storing. After registration, the system generates random string, sends it inside verification email and sets confirmation_token field. When user clicks the link, the system checks the token and sets activation flag for this user. We use PHPSESSID cookie to identify authenticated user. And the system uses files as session storage engine.</w:t>
      </w:r>
    </w:p>
    <w:p w14:paraId="2C3B79B8" w14:textId="77777777" w:rsidR="00021CDE" w:rsidRDefault="00021CDE">
      <w:pPr>
        <w:pStyle w:val="A8"/>
        <w:rPr>
          <w:lang w:val="it-IT"/>
        </w:rPr>
      </w:pPr>
    </w:p>
    <w:p w14:paraId="00B9594C" w14:textId="77777777" w:rsidR="00021CDE" w:rsidRDefault="00C14662">
      <w:pPr>
        <w:pStyle w:val="A8"/>
        <w:rPr>
          <w:rFonts w:ascii="Symbol" w:eastAsia="Symbol" w:hAnsi="Symbol" w:cs="Symbol"/>
          <w:sz w:val="26"/>
          <w:szCs w:val="26"/>
        </w:rPr>
      </w:pPr>
      <w:r>
        <w:t xml:space="preserve"> </w:t>
      </w:r>
    </w:p>
    <w:p w14:paraId="61A356BB" w14:textId="77777777" w:rsidR="00021CDE" w:rsidRDefault="00C14662">
      <w:pPr>
        <w:pStyle w:val="a7"/>
      </w:pPr>
      <w:r>
        <w:t xml:space="preserve">Which bundle handles the feature? </w:t>
      </w:r>
    </w:p>
    <w:p w14:paraId="52431E86" w14:textId="77777777" w:rsidR="00021CDE" w:rsidRDefault="00C14662">
      <w:pPr>
        <w:pStyle w:val="A8"/>
      </w:pPr>
      <w:r>
        <w:t>ActedLegalDocsBundle</w:t>
      </w:r>
      <w:r>
        <w:rPr>
          <w:lang w:val="ru-RU"/>
        </w:rPr>
        <w:t xml:space="preserve"> </w:t>
      </w:r>
      <w:r>
        <w:t>contains all application logic.</w:t>
      </w:r>
    </w:p>
    <w:p w14:paraId="73F6D0C5" w14:textId="77777777" w:rsidR="00021CDE" w:rsidRDefault="00021CDE">
      <w:pPr>
        <w:pStyle w:val="A8"/>
        <w:rPr>
          <w:rFonts w:ascii="Symbol" w:eastAsia="Symbol" w:hAnsi="Symbol" w:cs="Symbol"/>
          <w:sz w:val="26"/>
          <w:szCs w:val="26"/>
        </w:rPr>
      </w:pPr>
    </w:p>
    <w:p w14:paraId="5EB40A74" w14:textId="77777777" w:rsidR="00021CDE" w:rsidRDefault="00C14662">
      <w:pPr>
        <w:pStyle w:val="a7"/>
      </w:pPr>
      <w:r>
        <w:t>What are the main classes?</w:t>
      </w:r>
    </w:p>
    <w:p w14:paraId="3C01EBC4" w14:textId="77777777" w:rsidR="00021CDE" w:rsidRDefault="00C14662">
      <w:pPr>
        <w:pStyle w:val="A8"/>
      </w:pPr>
      <w:r>
        <w:t>Acted\LegalDocsBundle\Security\FormLoginAuthenticator - the main class for authentication su</w:t>
      </w:r>
      <w:r>
        <w:t>b</w:t>
      </w:r>
      <w:r>
        <w:t>system.</w:t>
      </w:r>
    </w:p>
    <w:p w14:paraId="30BEA010" w14:textId="77777777" w:rsidR="00021CDE" w:rsidRDefault="00C14662">
      <w:pPr>
        <w:pStyle w:val="A8"/>
      </w:pPr>
      <w:r>
        <w:t>Acted\LegalDocsBundle\Model\UserManager - contains methods for user creating procedure and sends verifications emails.</w:t>
      </w:r>
    </w:p>
    <w:p w14:paraId="1C0F41D5" w14:textId="77777777" w:rsidR="00021CDE" w:rsidRDefault="00C14662">
      <w:pPr>
        <w:pStyle w:val="A8"/>
      </w:pPr>
      <w:r>
        <w:t>Acted\LegalDocsBundle\Form\</w:t>
      </w:r>
      <w:r>
        <w:rPr>
          <w:lang w:val="it-IT"/>
        </w:rPr>
        <w:t>RegisterType</w:t>
      </w:r>
      <w:r>
        <w:t xml:space="preserve"> - the main Form for registration procedure.</w:t>
      </w:r>
    </w:p>
    <w:p w14:paraId="105D4ED1" w14:textId="77777777" w:rsidR="00021CDE" w:rsidRDefault="00C14662">
      <w:pPr>
        <w:pStyle w:val="A8"/>
      </w:pPr>
      <w:r>
        <w:t>Acted\LegalDocsBundle\Controller\SecurityController - contains actions for registration, authentic</w:t>
      </w:r>
      <w:r>
        <w:t>a</w:t>
      </w:r>
      <w:r>
        <w:t>tion, resetting passwords and verification.</w:t>
      </w:r>
    </w:p>
    <w:p w14:paraId="66A55182" w14:textId="77777777" w:rsidR="00021CDE" w:rsidRDefault="00C14662">
      <w:pPr>
        <w:pStyle w:val="A8"/>
      </w:pPr>
      <w:r>
        <w:t>Acted\LegalDocsBundle\FormErrors\FormErrorsSerializer - provides method for serialization form errors to human readable format.</w:t>
      </w:r>
    </w:p>
    <w:p w14:paraId="6F34E129" w14:textId="77777777" w:rsidR="00021CDE" w:rsidRDefault="00021CDE">
      <w:pPr>
        <w:pStyle w:val="A8"/>
        <w:rPr>
          <w:rFonts w:ascii="Symbol" w:eastAsia="Symbol" w:hAnsi="Symbol" w:cs="Symbol"/>
          <w:sz w:val="26"/>
          <w:szCs w:val="26"/>
        </w:rPr>
      </w:pPr>
    </w:p>
    <w:p w14:paraId="5AAEC22D" w14:textId="77777777" w:rsidR="00021CDE" w:rsidRDefault="00C14662">
      <w:pPr>
        <w:pStyle w:val="a7"/>
      </w:pPr>
      <w:r>
        <w:lastRenderedPageBreak/>
        <w:t xml:space="preserve">What are the services? </w:t>
      </w:r>
    </w:p>
    <w:p w14:paraId="7D5C21EB" w14:textId="77777777" w:rsidR="00021CDE" w:rsidRDefault="00C14662">
      <w:pPr>
        <w:pStyle w:val="A8"/>
      </w:pPr>
      <w:r>
        <w:t>app.form_login_authenticator - implements Guard Authentication for login form.</w:t>
      </w:r>
    </w:p>
    <w:p w14:paraId="528E31F3" w14:textId="77777777" w:rsidR="00021CDE" w:rsidRDefault="00C14662">
      <w:pPr>
        <w:pStyle w:val="A8"/>
      </w:pPr>
      <w:r>
        <w:t>app.user.manager - provides methods for user management.</w:t>
      </w:r>
    </w:p>
    <w:p w14:paraId="341F219A" w14:textId="77777777" w:rsidR="00021CDE" w:rsidRDefault="00C14662">
      <w:pPr>
        <w:pStyle w:val="A8"/>
      </w:pPr>
      <w:r>
        <w:t>app.form_errors_serializer - is used for simple errors output.</w:t>
      </w:r>
    </w:p>
    <w:p w14:paraId="2958E11F" w14:textId="77777777" w:rsidR="00021CDE" w:rsidRDefault="00C14662">
      <w:pPr>
        <w:pStyle w:val="A8"/>
      </w:pPr>
      <w:r>
        <w:t>app.artist_voter - is Voter. It is used for checking user’s permissions.</w:t>
      </w:r>
    </w:p>
    <w:p w14:paraId="51C12360" w14:textId="77777777" w:rsidR="00021CDE" w:rsidRDefault="00021CDE">
      <w:pPr>
        <w:pStyle w:val="A8"/>
        <w:rPr>
          <w:rFonts w:ascii="Symbol" w:eastAsia="Symbol" w:hAnsi="Symbol" w:cs="Symbol"/>
          <w:sz w:val="26"/>
          <w:szCs w:val="26"/>
        </w:rPr>
      </w:pPr>
    </w:p>
    <w:p w14:paraId="7976EDCB" w14:textId="77777777" w:rsidR="00021CDE" w:rsidRDefault="00C14662">
      <w:pPr>
        <w:pStyle w:val="a7"/>
      </w:pPr>
      <w:r>
        <w:t>What are the Twig templates?</w:t>
      </w:r>
    </w:p>
    <w:p w14:paraId="628D6F5E" w14:textId="77777777" w:rsidR="00021CDE" w:rsidRDefault="00C14662">
      <w:pPr>
        <w:pStyle w:val="A8"/>
      </w:pPr>
      <w:r>
        <w:t>ActedLegalDocsBundle:Default:confirmation.txt.twig - verification email template;</w:t>
      </w:r>
    </w:p>
    <w:p w14:paraId="66F65545" w14:textId="77777777" w:rsidR="00021CDE" w:rsidRDefault="00C14662">
      <w:pPr>
        <w:pStyle w:val="A8"/>
      </w:pPr>
      <w:r>
        <w:t>ActedLegalDocsBundle:Default:resetting.txt.twig - email template that send when user requests password</w:t>
      </w:r>
      <w:r>
        <w:rPr>
          <w:lang w:val="ru-RU"/>
        </w:rPr>
        <w:t xml:space="preserve"> </w:t>
      </w:r>
      <w:r>
        <w:t>resetting;</w:t>
      </w:r>
    </w:p>
    <w:p w14:paraId="13321608" w14:textId="77777777" w:rsidR="00021CDE" w:rsidRDefault="00C14662">
      <w:pPr>
        <w:pStyle w:val="A8"/>
      </w:pPr>
      <w:r>
        <w:t>ActedLegalDocsBundle:Default:cardSection.html.twig - categories output for homepage;</w:t>
      </w:r>
    </w:p>
    <w:p w14:paraId="0383DBD8" w14:textId="77777777" w:rsidR="00021CDE" w:rsidRDefault="00C14662">
      <w:pPr>
        <w:pStyle w:val="A8"/>
      </w:pPr>
      <w:r>
        <w:t>ActedLegalDocsBundle:Default:home.html.twig - the main template for homepage;</w:t>
      </w:r>
    </w:p>
    <w:p w14:paraId="7495A403" w14:textId="77777777" w:rsidR="00021CDE" w:rsidRDefault="00C14662">
      <w:pPr>
        <w:pStyle w:val="A8"/>
      </w:pPr>
      <w:r>
        <w:t>ActedLegalDocsBundle:Default:registration.html.twig - sign up form;</w:t>
      </w:r>
    </w:p>
    <w:p w14:paraId="2BC21049" w14:textId="77777777" w:rsidR="00021CDE" w:rsidRDefault="00C14662">
      <w:pPr>
        <w:pStyle w:val="A8"/>
      </w:pPr>
      <w:r>
        <w:t>ActedLegalDocsBundle:Default:spotlights.html.twig - homespotlights.</w:t>
      </w:r>
    </w:p>
    <w:p w14:paraId="4EF78A79" w14:textId="77777777" w:rsidR="00021CDE" w:rsidRDefault="00021CDE">
      <w:pPr>
        <w:pStyle w:val="A8"/>
        <w:rPr>
          <w:rFonts w:ascii="Symbol" w:eastAsia="Symbol" w:hAnsi="Symbol" w:cs="Symbol"/>
          <w:sz w:val="26"/>
          <w:szCs w:val="26"/>
        </w:rPr>
      </w:pPr>
    </w:p>
    <w:p w14:paraId="09882884" w14:textId="77777777" w:rsidR="00021CDE" w:rsidRDefault="00C14662">
      <w:pPr>
        <w:pStyle w:val="a7"/>
      </w:pPr>
      <w:r>
        <w:t xml:space="preserve">What are the add-on bundle you installed? </w:t>
      </w:r>
    </w:p>
    <w:p w14:paraId="4786FA4A" w14:textId="77777777" w:rsidR="00021CDE" w:rsidRDefault="00C14662">
      <w:pPr>
        <w:pStyle w:val="A8"/>
      </w:pPr>
      <w:r>
        <w:t>NelmioApiDocBundle provides methods for API documentation creation.</w:t>
      </w:r>
    </w:p>
    <w:p w14:paraId="203CB46A" w14:textId="77777777" w:rsidR="00021CDE" w:rsidRDefault="00021CDE">
      <w:pPr>
        <w:pStyle w:val="A8"/>
      </w:pPr>
    </w:p>
    <w:p w14:paraId="53E1FD94" w14:textId="77777777" w:rsidR="00021CDE" w:rsidRDefault="00C14662">
      <w:pPr>
        <w:pStyle w:val="a7"/>
      </w:pPr>
      <w:r>
        <w:t>What are the commands to run to install the feature?</w:t>
      </w:r>
    </w:p>
    <w:p w14:paraId="1FCA0403" w14:textId="77777777" w:rsidR="00021CDE" w:rsidRDefault="00C14662">
      <w:pPr>
        <w:pStyle w:val="A8"/>
      </w:pPr>
      <w:r>
        <w:t>$ composer update</w:t>
      </w:r>
    </w:p>
    <w:p w14:paraId="2408BA7D" w14:textId="77777777" w:rsidR="00021CDE" w:rsidRDefault="00C14662">
      <w:pPr>
        <w:pStyle w:val="A8"/>
      </w:pPr>
      <w:r>
        <w:t>$ php app/console doctrine:schema:drop --force</w:t>
      </w:r>
    </w:p>
    <w:p w14:paraId="7DE70740" w14:textId="77777777" w:rsidR="00021CDE" w:rsidRDefault="00C14662">
      <w:pPr>
        <w:pStyle w:val="A8"/>
      </w:pPr>
      <w:r>
        <w:t>$ php app/console doctrine:schema:create</w:t>
      </w:r>
    </w:p>
    <w:p w14:paraId="1AF1974E" w14:textId="414653CB" w:rsidR="00CB3D4A" w:rsidRDefault="00CB3D4A">
      <w:pPr>
        <w:pStyle w:val="A8"/>
      </w:pPr>
      <w:r>
        <w:t>$ php app/console assets:install</w:t>
      </w:r>
    </w:p>
    <w:p w14:paraId="230E2B25" w14:textId="77777777" w:rsidR="00021CDE" w:rsidRDefault="00C14662">
      <w:pPr>
        <w:pStyle w:val="A8"/>
      </w:pPr>
      <w:r>
        <w:t>$ php app/console doctrine:fixtures:load</w:t>
      </w:r>
    </w:p>
    <w:p w14:paraId="42095F06" w14:textId="7C8F3F92" w:rsidR="00CB3D4A" w:rsidRDefault="00CB3D4A">
      <w:pPr>
        <w:pStyle w:val="A8"/>
      </w:pPr>
      <w:r>
        <w:t>$ php app/console cache:clear</w:t>
      </w:r>
    </w:p>
    <w:p w14:paraId="3BD41924" w14:textId="77777777" w:rsidR="00021CDE" w:rsidRDefault="00021CDE">
      <w:pPr>
        <w:pStyle w:val="A8"/>
        <w:rPr>
          <w:rFonts w:ascii="Symbol" w:eastAsia="Symbol" w:hAnsi="Symbol" w:cs="Symbol"/>
          <w:sz w:val="26"/>
          <w:szCs w:val="26"/>
        </w:rPr>
      </w:pPr>
    </w:p>
    <w:p w14:paraId="52D5496D" w14:textId="77777777" w:rsidR="00021CDE" w:rsidRDefault="00C14662">
      <w:pPr>
        <w:pStyle w:val="B"/>
      </w:pPr>
      <w:r>
        <w:t>Also you should check parameters.yml.dist and add new parameters to parameters.yml:</w:t>
      </w:r>
    </w:p>
    <w:p w14:paraId="5B6EC226" w14:textId="77777777" w:rsidR="00021CDE" w:rsidRDefault="00C14662">
      <w:pPr>
        <w:pStyle w:val="A8"/>
        <w:rPr>
          <w:rFonts w:ascii="Courier New" w:eastAsia="Courier New" w:hAnsi="Courier New" w:cs="Courier New"/>
        </w:rPr>
      </w:pP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Courier New" w:hAnsi="Courier New"/>
        </w:rPr>
        <w:t>mailer_transport:  smtp # or gmail</w:t>
      </w:r>
    </w:p>
    <w:p w14:paraId="431B06B1" w14:textId="77777777" w:rsidR="00021CDE" w:rsidRDefault="00C14662">
      <w:pPr>
        <w:pStyle w:val="A8"/>
        <w:rPr>
          <w:rFonts w:ascii="Courier New" w:eastAsia="Courier New" w:hAnsi="Courier New" w:cs="Courier New"/>
        </w:rPr>
      </w:pPr>
      <w:r>
        <w:rPr>
          <w:rFonts w:ascii="Courier New" w:hAnsi="Courier New"/>
        </w:rPr>
        <w:t xml:space="preserve">    mailer_host:       127.0.0.1 # host</w:t>
      </w:r>
    </w:p>
    <w:p w14:paraId="7EDC9ACD" w14:textId="77777777" w:rsidR="00021CDE" w:rsidRDefault="00C14662">
      <w:pPr>
        <w:pStyle w:val="A8"/>
        <w:rPr>
          <w:rFonts w:ascii="Courier New" w:eastAsia="Courier New" w:hAnsi="Courier New" w:cs="Courier New"/>
        </w:rPr>
      </w:pPr>
      <w:r>
        <w:rPr>
          <w:rFonts w:ascii="Courier New" w:hAnsi="Courier New"/>
        </w:rPr>
        <w:t xml:space="preserve">    mailer_user:       ~ # username</w:t>
      </w:r>
    </w:p>
    <w:p w14:paraId="702B96E4" w14:textId="77777777" w:rsidR="00021CDE" w:rsidRDefault="00C14662">
      <w:pPr>
        <w:pStyle w:val="A8"/>
        <w:rPr>
          <w:rFonts w:ascii="Courier New" w:eastAsia="Courier New" w:hAnsi="Courier New" w:cs="Courier New"/>
        </w:rPr>
      </w:pPr>
      <w:r>
        <w:rPr>
          <w:rFonts w:ascii="Courier New" w:hAnsi="Courier New"/>
        </w:rPr>
        <w:t xml:space="preserve">    mailer_password:   ~ # password</w:t>
      </w:r>
    </w:p>
    <w:p w14:paraId="5348A2BC" w14:textId="77777777" w:rsidR="00021CDE" w:rsidRDefault="00C14662">
      <w:pPr>
        <w:pStyle w:val="A8"/>
        <w:rPr>
          <w:rFonts w:ascii="Courier New" w:eastAsia="Courier New" w:hAnsi="Courier New" w:cs="Courier New"/>
        </w:rPr>
      </w:pPr>
      <w:r>
        <w:rPr>
          <w:rFonts w:ascii="Courier New" w:hAnsi="Courier New"/>
        </w:rPr>
        <w:t xml:space="preserve">    mailer_delivery_address: ~ # if you add this param, all messages    will be send to this email</w:t>
      </w:r>
    </w:p>
    <w:p w14:paraId="2497F485" w14:textId="77777777" w:rsidR="00021CDE" w:rsidRDefault="00C14662">
      <w:pPr>
        <w:pStyle w:val="A8"/>
        <w:rPr>
          <w:rFonts w:ascii="Courier New" w:eastAsia="Courier New" w:hAnsi="Courier New" w:cs="Courier New"/>
        </w:rPr>
      </w:pPr>
      <w:r>
        <w:rPr>
          <w:rFonts w:ascii="Courier New" w:hAnsi="Courier New"/>
        </w:rPr>
        <w:t xml:space="preserve">    mailer_from_address: ~ # sender address</w:t>
      </w:r>
    </w:p>
    <w:p w14:paraId="748C4D35" w14:textId="77777777" w:rsidR="00021CDE" w:rsidRDefault="00C14662">
      <w:pPr>
        <w:pStyle w:val="A8"/>
        <w:rPr>
          <w:rFonts w:ascii="Courier New" w:hAnsi="Courier New"/>
        </w:rPr>
      </w:pPr>
      <w:r>
        <w:rPr>
          <w:rFonts w:ascii="Courier New" w:hAnsi="Courier New"/>
        </w:rPr>
        <w:t xml:space="preserve">    resetting.token_ttl: 86400 # lifetime of the password resetting t</w:t>
      </w:r>
      <w:r>
        <w:rPr>
          <w:rFonts w:ascii="Courier New" w:hAnsi="Courier New"/>
        </w:rPr>
        <w:t>o</w:t>
      </w:r>
      <w:r>
        <w:rPr>
          <w:rFonts w:ascii="Courier New" w:hAnsi="Courier New"/>
        </w:rPr>
        <w:t>ken</w:t>
      </w:r>
    </w:p>
    <w:p w14:paraId="457AE19D" w14:textId="77777777" w:rsidR="00C14662" w:rsidRDefault="00C14662">
      <w:pPr>
        <w:pStyle w:val="A8"/>
        <w:rPr>
          <w:rFonts w:ascii="Courier New" w:eastAsia="Courier New" w:hAnsi="Courier New" w:cs="Courier New"/>
        </w:rPr>
      </w:pPr>
      <w:r>
        <w:rPr>
          <w:rFonts w:ascii="Courier New" w:eastAsia="Courier New" w:hAnsi="Courier New" w:cs="Courier New"/>
        </w:rPr>
        <w:t xml:space="preserve">    </w:t>
      </w:r>
      <w:r w:rsidRPr="00C14662">
        <w:rPr>
          <w:rFonts w:ascii="Courier New" w:eastAsia="Courier New" w:hAnsi="Courier New" w:cs="Courier New"/>
        </w:rPr>
        <w:t>image_upload_dir: images</w:t>
      </w:r>
    </w:p>
    <w:p w14:paraId="1F4AF69B" w14:textId="215189BA" w:rsidR="00CB3D4A" w:rsidRPr="00CB3D4A" w:rsidRDefault="00CB3D4A" w:rsidP="00CB3D4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bdr w:val="none" w:sz="0" w:space="0" w:color="auto"/>
          <w:lang w:val="ru-RU" w:eastAsia="ru-RU"/>
        </w:rPr>
      </w:pP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performancecontract_dir: docs/performance_contract</w:t>
      </w:r>
      <w:r>
        <w:rPr>
          <w:rFonts w:ascii="Courier New" w:hAnsi="Courier New" w:cs="Courier New"/>
          <w:color w:val="000000"/>
          <w:sz w:val="20"/>
          <w:szCs w:val="20"/>
          <w:bdr w:val="none" w:sz="0" w:space="0" w:color="auto"/>
          <w:lang w:val="ru-RU" w:eastAsia="ru-RU"/>
        </w:rPr>
        <w:t xml:space="preserve"> # </w:t>
      </w:r>
      <w:r w:rsidRPr="00CB3D4A">
        <w:rPr>
          <w:rFonts w:ascii="Courier New" w:hAnsi="Courier New" w:cs="Courier New"/>
          <w:color w:val="000000"/>
          <w:sz w:val="20"/>
          <w:szCs w:val="20"/>
          <w:bdr w:val="none" w:sz="0" w:space="0" w:color="auto"/>
          <w:lang w:val="ru-RU" w:eastAsia="ru-RU"/>
        </w:rPr>
        <w:t xml:space="preserve">directory that stores </w:t>
      </w:r>
      <w:r>
        <w:rPr>
          <w:rFonts w:ascii="Courier New" w:hAnsi="Courier New" w:cs="Courier New"/>
          <w:color w:val="000000"/>
          <w:sz w:val="20"/>
          <w:szCs w:val="20"/>
          <w:bdr w:val="none" w:sz="0" w:space="0" w:color="auto"/>
          <w:lang w:val="ru-RU" w:eastAsia="ru-RU"/>
        </w:rPr>
        <w:t xml:space="preserve">Contracts </w:t>
      </w:r>
      <w:r w:rsidRPr="00CB3D4A">
        <w:rPr>
          <w:rFonts w:ascii="Courier New" w:hAnsi="Courier New" w:cs="Courier New"/>
          <w:color w:val="000000"/>
          <w:sz w:val="20"/>
          <w:szCs w:val="20"/>
          <w:bdr w:val="none" w:sz="0" w:space="0" w:color="auto"/>
          <w:lang w:val="ru-RU" w:eastAsia="ru-RU"/>
        </w:rPr>
        <w:t>PDF</w:t>
      </w:r>
      <w:r w:rsidRPr="00CB3D4A">
        <w:rPr>
          <w:rFonts w:ascii="Courier New" w:hAnsi="Courier New" w:cs="Courier New"/>
          <w:color w:val="000000"/>
          <w:sz w:val="20"/>
          <w:szCs w:val="20"/>
          <w:bdr w:val="none" w:sz="0" w:space="0" w:color="auto"/>
          <w:lang w:val="ru-RU" w:eastAsia="ru-RU"/>
        </w:rPr>
        <w:br/>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invoice_dir: docs/invoice</w:t>
      </w:r>
      <w:r>
        <w:rPr>
          <w:rFonts w:ascii="Courier New" w:hAnsi="Courier New" w:cs="Courier New"/>
          <w:color w:val="000000"/>
          <w:sz w:val="20"/>
          <w:szCs w:val="20"/>
          <w:bdr w:val="none" w:sz="0" w:space="0" w:color="auto"/>
          <w:lang w:val="ru-RU" w:eastAsia="ru-RU"/>
        </w:rPr>
        <w:t xml:space="preserve"> </w:t>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 xml:space="preserve">directory that stores </w:t>
      </w:r>
      <w:r>
        <w:rPr>
          <w:rFonts w:ascii="Courier New" w:hAnsi="Courier New" w:cs="Courier New"/>
          <w:color w:val="000000"/>
          <w:sz w:val="20"/>
          <w:szCs w:val="20"/>
          <w:bdr w:val="none" w:sz="0" w:space="0" w:color="auto"/>
          <w:lang w:val="ru-RU" w:eastAsia="ru-RU"/>
        </w:rPr>
        <w:t>Invoices</w:t>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PDF</w:t>
      </w:r>
      <w:r w:rsidRPr="00CB3D4A">
        <w:rPr>
          <w:rFonts w:ascii="Courier New" w:hAnsi="Courier New" w:cs="Courier New"/>
          <w:color w:val="000000"/>
          <w:sz w:val="20"/>
          <w:szCs w:val="20"/>
          <w:bdr w:val="none" w:sz="0" w:space="0" w:color="auto"/>
          <w:lang w:val="ru-RU" w:eastAsia="ru-RU"/>
        </w:rPr>
        <w:br/>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quotation_dir: docs/quotation</w:t>
      </w:r>
      <w:r>
        <w:rPr>
          <w:rFonts w:ascii="Courier New" w:hAnsi="Courier New" w:cs="Courier New"/>
          <w:color w:val="000000"/>
          <w:sz w:val="20"/>
          <w:szCs w:val="20"/>
          <w:bdr w:val="none" w:sz="0" w:space="0" w:color="auto"/>
          <w:lang w:val="ru-RU" w:eastAsia="ru-RU"/>
        </w:rPr>
        <w:t xml:space="preserve"> </w:t>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 xml:space="preserve">directory that stores </w:t>
      </w:r>
      <w:r w:rsidR="008078D7">
        <w:rPr>
          <w:rFonts w:ascii="Courier New" w:hAnsi="Courier New" w:cs="Courier New"/>
          <w:color w:val="000000"/>
          <w:sz w:val="20"/>
          <w:szCs w:val="20"/>
          <w:bdr w:val="none" w:sz="0" w:space="0" w:color="auto"/>
          <w:lang w:val="ru-RU" w:eastAsia="ru-RU"/>
        </w:rPr>
        <w:t>Quo</w:t>
      </w:r>
      <w:bookmarkStart w:id="0" w:name="_GoBack"/>
      <w:bookmarkEnd w:id="0"/>
      <w:r w:rsidR="008078D7">
        <w:rPr>
          <w:rFonts w:ascii="Courier New" w:hAnsi="Courier New" w:cs="Courier New"/>
          <w:color w:val="000000"/>
          <w:sz w:val="20"/>
          <w:szCs w:val="20"/>
          <w:bdr w:val="none" w:sz="0" w:space="0" w:color="auto"/>
          <w:lang w:val="ru-RU" w:eastAsia="ru-RU"/>
        </w:rPr>
        <w:t>t</w:t>
      </w:r>
      <w:r>
        <w:rPr>
          <w:rFonts w:ascii="Courier New" w:hAnsi="Courier New" w:cs="Courier New"/>
          <w:color w:val="000000"/>
          <w:sz w:val="20"/>
          <w:szCs w:val="20"/>
          <w:bdr w:val="none" w:sz="0" w:space="0" w:color="auto"/>
          <w:lang w:val="ru-RU" w:eastAsia="ru-RU"/>
        </w:rPr>
        <w:t>ations</w:t>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PDF</w:t>
      </w:r>
    </w:p>
    <w:p w14:paraId="2BBBD805" w14:textId="77777777" w:rsidR="00CB3D4A" w:rsidRDefault="00CB3D4A">
      <w:pPr>
        <w:pStyle w:val="A8"/>
        <w:rPr>
          <w:rFonts w:ascii="Courier New" w:eastAsia="Courier New" w:hAnsi="Courier New" w:cs="Courier New"/>
        </w:rPr>
      </w:pPr>
    </w:p>
    <w:p w14:paraId="162E2B84" w14:textId="77777777" w:rsidR="00021CDE" w:rsidRDefault="00C14662">
      <w:pPr>
        <w:pStyle w:val="B"/>
      </w:pPr>
      <w:r>
        <w:t>Example:</w:t>
      </w:r>
    </w:p>
    <w:p w14:paraId="04481483" w14:textId="77777777" w:rsidR="00021CDE" w:rsidRDefault="00C14662">
      <w:pPr>
        <w:pStyle w:val="A8"/>
        <w:rPr>
          <w:rFonts w:ascii="Courier New" w:eastAsia="Courier New" w:hAnsi="Courier New" w:cs="Courier New"/>
        </w:rPr>
      </w:pP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sz w:val="26"/>
          <w:szCs w:val="26"/>
        </w:rPr>
        <w:t></w:t>
      </w:r>
      <w:r>
        <w:rPr>
          <w:rFonts w:ascii="Symbol" w:hAnsi="Symbol"/>
        </w:rPr>
        <w:t></w:t>
      </w:r>
      <w:r>
        <w:rPr>
          <w:rFonts w:ascii="Courier New" w:hAnsi="Courier New"/>
        </w:rPr>
        <w:t>mailer_transport: gmail</w:t>
      </w:r>
    </w:p>
    <w:p w14:paraId="5C47A9D9" w14:textId="77777777" w:rsidR="00021CDE" w:rsidRDefault="00C14662">
      <w:pPr>
        <w:pStyle w:val="A8"/>
        <w:rPr>
          <w:rFonts w:ascii="Courier New" w:eastAsia="Courier New" w:hAnsi="Courier New" w:cs="Courier New"/>
        </w:rPr>
      </w:pPr>
      <w:r>
        <w:rPr>
          <w:rFonts w:ascii="Courier New" w:hAnsi="Courier New"/>
        </w:rPr>
        <w:t xml:space="preserve">    mailer_host: null</w:t>
      </w:r>
    </w:p>
    <w:p w14:paraId="444BD5E1" w14:textId="77777777" w:rsidR="00021CDE" w:rsidRDefault="00C14662">
      <w:pPr>
        <w:pStyle w:val="A8"/>
        <w:rPr>
          <w:rFonts w:ascii="Courier New" w:eastAsia="Courier New" w:hAnsi="Courier New" w:cs="Courier New"/>
        </w:rPr>
      </w:pPr>
      <w:r>
        <w:rPr>
          <w:rFonts w:ascii="Courier New" w:hAnsi="Courier New"/>
        </w:rPr>
        <w:t xml:space="preserve">    mailer_user: email@gmail.com</w:t>
      </w:r>
    </w:p>
    <w:p w14:paraId="2C58EFBB" w14:textId="77777777" w:rsidR="00021CDE" w:rsidRDefault="00C14662">
      <w:pPr>
        <w:pStyle w:val="A8"/>
        <w:rPr>
          <w:rFonts w:ascii="Courier New" w:eastAsia="Courier New" w:hAnsi="Courier New" w:cs="Courier New"/>
        </w:rPr>
      </w:pPr>
      <w:r>
        <w:rPr>
          <w:rFonts w:ascii="Courier New" w:hAnsi="Courier New"/>
        </w:rPr>
        <w:t xml:space="preserve">    mailer_password: pa33word</w:t>
      </w:r>
    </w:p>
    <w:p w14:paraId="6AF1AE59" w14:textId="77777777" w:rsidR="00021CDE" w:rsidRDefault="00C14662">
      <w:pPr>
        <w:pStyle w:val="A8"/>
        <w:rPr>
          <w:rFonts w:ascii="Courier New" w:eastAsia="Courier New" w:hAnsi="Courier New" w:cs="Courier New"/>
        </w:rPr>
      </w:pPr>
      <w:r>
        <w:rPr>
          <w:rFonts w:ascii="Courier New" w:hAnsi="Courier New"/>
        </w:rPr>
        <w:t xml:space="preserve">    mailer_delivery_address: email@gmail.com</w:t>
      </w:r>
    </w:p>
    <w:p w14:paraId="54BA8F3B" w14:textId="77777777" w:rsidR="00021CDE" w:rsidRDefault="00C14662">
      <w:pPr>
        <w:pStyle w:val="A8"/>
        <w:rPr>
          <w:rStyle w:val="a9"/>
          <w:rFonts w:ascii="Courier New" w:eastAsia="Courier New" w:hAnsi="Courier New" w:cs="Courier New"/>
        </w:rPr>
      </w:pPr>
      <w:r>
        <w:rPr>
          <w:rFonts w:ascii="Courier New" w:hAnsi="Courier New"/>
        </w:rPr>
        <w:t xml:space="preserve">    mailer_from_address: </w:t>
      </w:r>
      <w:hyperlink r:id="rId8" w:history="1">
        <w:r>
          <w:rPr>
            <w:rStyle w:val="Hyperlink0"/>
          </w:rPr>
          <w:t>no-reply-email@gmail.com</w:t>
        </w:r>
      </w:hyperlink>
    </w:p>
    <w:p w14:paraId="1415B0DD" w14:textId="77777777" w:rsidR="00021CDE" w:rsidRDefault="00C14662">
      <w:pPr>
        <w:pStyle w:val="A8"/>
        <w:rPr>
          <w:rStyle w:val="a9"/>
          <w:rFonts w:ascii="Courier New" w:hAnsi="Courier New"/>
        </w:rPr>
      </w:pPr>
      <w:r>
        <w:rPr>
          <w:rStyle w:val="a9"/>
          <w:rFonts w:ascii="Courier New" w:hAnsi="Courier New"/>
        </w:rPr>
        <w:t xml:space="preserve">    resetting.token_ttl: 86400</w:t>
      </w:r>
    </w:p>
    <w:p w14:paraId="1F2ECD61" w14:textId="77777777" w:rsidR="00C14662" w:rsidRDefault="00C14662" w:rsidP="00C14662">
      <w:pPr>
        <w:pStyle w:val="A8"/>
        <w:rPr>
          <w:rStyle w:val="a9"/>
          <w:rFonts w:ascii="Courier New" w:hAnsi="Courier New"/>
        </w:rPr>
      </w:pPr>
      <w:r>
        <w:rPr>
          <w:rStyle w:val="a9"/>
          <w:rFonts w:ascii="Courier New" w:hAnsi="Courier New"/>
        </w:rPr>
        <w:t xml:space="preserve">    </w:t>
      </w:r>
      <w:r w:rsidRPr="00C14662">
        <w:rPr>
          <w:rStyle w:val="a9"/>
          <w:rFonts w:ascii="Courier New" w:hAnsi="Courier New"/>
        </w:rPr>
        <w:t>image_upload_dir: images</w:t>
      </w:r>
    </w:p>
    <w:p w14:paraId="1A0E255B" w14:textId="6510241A" w:rsidR="00CB3D4A" w:rsidRPr="00CB3D4A" w:rsidRDefault="00CB3D4A" w:rsidP="00CB3D4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bdr w:val="none" w:sz="0" w:space="0" w:color="auto"/>
          <w:lang w:val="ru-RU" w:eastAsia="ru-RU"/>
        </w:rPr>
      </w:pPr>
      <w:r>
        <w:rPr>
          <w:rFonts w:ascii="Courier New" w:hAnsi="Courier New" w:cs="Courier New"/>
          <w:color w:val="000000"/>
          <w:sz w:val="20"/>
          <w:szCs w:val="20"/>
          <w:bdr w:val="none" w:sz="0" w:space="0" w:color="auto"/>
          <w:lang w:val="ru-RU" w:eastAsia="ru-RU"/>
        </w:rPr>
        <w:lastRenderedPageBreak/>
        <w:t xml:space="preserve">    </w:t>
      </w:r>
      <w:r w:rsidRPr="00CB3D4A">
        <w:rPr>
          <w:rFonts w:ascii="Courier New" w:hAnsi="Courier New" w:cs="Courier New"/>
          <w:color w:val="000000"/>
          <w:sz w:val="20"/>
          <w:szCs w:val="20"/>
          <w:bdr w:val="none" w:sz="0" w:space="0" w:color="auto"/>
          <w:lang w:val="ru-RU" w:eastAsia="ru-RU"/>
        </w:rPr>
        <w:t>performancecontract_dir: docs/performance_contract</w:t>
      </w:r>
      <w:r w:rsidRPr="00CB3D4A">
        <w:rPr>
          <w:rFonts w:ascii="Courier New" w:hAnsi="Courier New" w:cs="Courier New"/>
          <w:color w:val="000000"/>
          <w:sz w:val="20"/>
          <w:szCs w:val="20"/>
          <w:bdr w:val="none" w:sz="0" w:space="0" w:color="auto"/>
          <w:lang w:val="ru-RU" w:eastAsia="ru-RU"/>
        </w:rPr>
        <w:br/>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invoice_dir: docs/invoice</w:t>
      </w:r>
      <w:r w:rsidRPr="00CB3D4A">
        <w:rPr>
          <w:rFonts w:ascii="Courier New" w:hAnsi="Courier New" w:cs="Courier New"/>
          <w:color w:val="000000"/>
          <w:sz w:val="20"/>
          <w:szCs w:val="20"/>
          <w:bdr w:val="none" w:sz="0" w:space="0" w:color="auto"/>
          <w:lang w:val="ru-RU" w:eastAsia="ru-RU"/>
        </w:rPr>
        <w:br/>
      </w:r>
      <w:r>
        <w:rPr>
          <w:rFonts w:ascii="Courier New" w:hAnsi="Courier New" w:cs="Courier New"/>
          <w:color w:val="000000"/>
          <w:sz w:val="20"/>
          <w:szCs w:val="20"/>
          <w:bdr w:val="none" w:sz="0" w:space="0" w:color="auto"/>
          <w:lang w:val="ru-RU" w:eastAsia="ru-RU"/>
        </w:rPr>
        <w:t xml:space="preserve">    </w:t>
      </w:r>
      <w:r w:rsidRPr="00CB3D4A">
        <w:rPr>
          <w:rFonts w:ascii="Courier New" w:hAnsi="Courier New" w:cs="Courier New"/>
          <w:color w:val="000000"/>
          <w:sz w:val="20"/>
          <w:szCs w:val="20"/>
          <w:bdr w:val="none" w:sz="0" w:space="0" w:color="auto"/>
          <w:lang w:val="ru-RU" w:eastAsia="ru-RU"/>
        </w:rPr>
        <w:t>quotation_dir: docs/quotation</w:t>
      </w:r>
    </w:p>
    <w:p w14:paraId="1E86AE71" w14:textId="77777777" w:rsidR="00CB3D4A" w:rsidRDefault="00CB3D4A" w:rsidP="00C14662">
      <w:pPr>
        <w:pStyle w:val="A8"/>
        <w:rPr>
          <w:rStyle w:val="a9"/>
          <w:rFonts w:ascii="Courier New" w:hAnsi="Courier New"/>
        </w:rPr>
      </w:pPr>
    </w:p>
    <w:p w14:paraId="6189B377" w14:textId="77777777" w:rsidR="00021CDE" w:rsidRDefault="00021CDE">
      <w:pPr>
        <w:pStyle w:val="A8"/>
        <w:rPr>
          <w:rFonts w:ascii="Symbol" w:eastAsia="Symbol" w:hAnsi="Symbol" w:cs="Symbol"/>
          <w:sz w:val="26"/>
          <w:szCs w:val="26"/>
        </w:rPr>
      </w:pPr>
    </w:p>
    <w:p w14:paraId="7AB6C307" w14:textId="77777777" w:rsidR="00021CDE" w:rsidRDefault="00C14662">
      <w:pPr>
        <w:pStyle w:val="a7"/>
      </w:pPr>
      <w:r>
        <w:t xml:space="preserve">What are the commands to run to test the feature? </w:t>
      </w:r>
    </w:p>
    <w:p w14:paraId="5064EBD6" w14:textId="77777777" w:rsidR="00021CDE" w:rsidRDefault="00C14662">
      <w:pPr>
        <w:pStyle w:val="A8"/>
      </w:pPr>
      <w:r>
        <w:t>We do not have tests for this feature.</w:t>
      </w:r>
    </w:p>
    <w:p w14:paraId="4AB85A2A" w14:textId="77777777" w:rsidR="00021CDE" w:rsidRDefault="00021CDE">
      <w:pPr>
        <w:pStyle w:val="A8"/>
        <w:rPr>
          <w:rFonts w:ascii="Symbol" w:eastAsia="Symbol" w:hAnsi="Symbol" w:cs="Symbol"/>
          <w:sz w:val="26"/>
          <w:szCs w:val="26"/>
        </w:rPr>
      </w:pPr>
    </w:p>
    <w:p w14:paraId="1D67ECE7" w14:textId="77777777" w:rsidR="00021CDE" w:rsidRDefault="00C14662">
      <w:pPr>
        <w:pStyle w:val="a7"/>
      </w:pPr>
      <w:r>
        <w:rPr>
          <w:rStyle w:val="a9"/>
        </w:rPr>
        <w:t>How to test the feature?</w:t>
      </w:r>
      <w:r>
        <w:rPr>
          <w:rStyle w:val="a9"/>
          <w:rFonts w:ascii="Arial Unicode MS" w:hAnsi="Arial Unicode MS"/>
          <w:sz w:val="26"/>
          <w:szCs w:val="26"/>
        </w:rPr>
        <w:br/>
      </w:r>
      <w:r>
        <w:rPr>
          <w:rStyle w:val="a9"/>
          <w:rFonts w:ascii="Calibri" w:hAnsi="Calibri"/>
          <w:sz w:val="26"/>
          <w:szCs w:val="26"/>
        </w:rPr>
        <w:t xml:space="preserve">Go to homepage - </w:t>
      </w:r>
      <w:r>
        <w:rPr>
          <w:rStyle w:val="a9"/>
          <w:rFonts w:ascii="Calibri" w:hAnsi="Calibri"/>
          <w:b/>
          <w:bCs/>
          <w:sz w:val="26"/>
          <w:szCs w:val="26"/>
          <w:u w:val="single"/>
          <w:lang w:val="de-DE"/>
        </w:rPr>
        <w:t>http://</w:t>
      </w:r>
      <w:r>
        <w:rPr>
          <w:rStyle w:val="a9"/>
          <w:rFonts w:ascii="Calibri" w:hAnsi="Calibri"/>
          <w:b/>
          <w:bCs/>
          <w:sz w:val="26"/>
          <w:szCs w:val="26"/>
          <w:u w:val="single"/>
        </w:rPr>
        <w:t>[SITENAME]/</w:t>
      </w:r>
      <w:r>
        <w:rPr>
          <w:rStyle w:val="a9"/>
          <w:rFonts w:ascii="Calibri" w:hAnsi="Calibri"/>
          <w:sz w:val="26"/>
          <w:szCs w:val="26"/>
        </w:rPr>
        <w:t>. You will see home spotlights and categories. Click Sign Up and you will see the popup with registration form. If you fill up form with valid d</w:t>
      </w:r>
      <w:r>
        <w:rPr>
          <w:rStyle w:val="a9"/>
          <w:rFonts w:ascii="Calibri" w:hAnsi="Calibri"/>
          <w:sz w:val="26"/>
          <w:szCs w:val="26"/>
        </w:rPr>
        <w:t>a</w:t>
      </w:r>
      <w:r>
        <w:rPr>
          <w:rStyle w:val="a9"/>
          <w:rFonts w:ascii="Calibri" w:hAnsi="Calibri"/>
          <w:sz w:val="26"/>
          <w:szCs w:val="26"/>
        </w:rPr>
        <w:t>ta you will get a verification email with instructions. Then you can go to homepage and click Log In.</w:t>
      </w:r>
    </w:p>
    <w:sectPr w:rsidR="00021CDE">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080ED" w14:textId="77777777" w:rsidR="004E25EE" w:rsidRDefault="00C14662">
      <w:r>
        <w:separator/>
      </w:r>
    </w:p>
  </w:endnote>
  <w:endnote w:type="continuationSeparator" w:id="0">
    <w:p w14:paraId="2F271A15" w14:textId="77777777" w:rsidR="004E25EE" w:rsidRDefault="00C1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CB47F" w14:textId="77777777" w:rsidR="00021CDE" w:rsidRDefault="00021CD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8261F" w14:textId="77777777" w:rsidR="004E25EE" w:rsidRDefault="00C14662">
      <w:r>
        <w:separator/>
      </w:r>
    </w:p>
  </w:footnote>
  <w:footnote w:type="continuationSeparator" w:id="0">
    <w:p w14:paraId="3E9A2218" w14:textId="77777777" w:rsidR="004E25EE" w:rsidRDefault="00C146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8821A" w14:textId="77777777" w:rsidR="00021CDE" w:rsidRDefault="00021CDE">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0814"/>
    <w:multiLevelType w:val="hybridMultilevel"/>
    <w:tmpl w:val="82522356"/>
    <w:numStyleLink w:val="a"/>
  </w:abstractNum>
  <w:abstractNum w:abstractNumId="1">
    <w:nsid w:val="3EE75C33"/>
    <w:multiLevelType w:val="hybridMultilevel"/>
    <w:tmpl w:val="91B20686"/>
    <w:styleLink w:val="a0"/>
    <w:lvl w:ilvl="0" w:tplc="7D42E572">
      <w:start w:val="1"/>
      <w:numFmt w:val="bullet"/>
      <w:lvlText w:val="•"/>
      <w:lvlJc w:val="left"/>
      <w:pPr>
        <w:ind w:left="225" w:hanging="225"/>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D5188286">
      <w:start w:val="1"/>
      <w:numFmt w:val="bullet"/>
      <w:lvlText w:val="•"/>
      <w:lvlJc w:val="left"/>
      <w:pPr>
        <w:ind w:left="3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E7097B2">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AEEAAEE">
      <w:start w:val="1"/>
      <w:numFmt w:val="bullet"/>
      <w:lvlText w:val="•"/>
      <w:lvlJc w:val="left"/>
      <w:pPr>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FCEA980">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4422B2A">
      <w:start w:val="1"/>
      <w:numFmt w:val="bullet"/>
      <w:lvlText w:val="•"/>
      <w:lvlJc w:val="left"/>
      <w:pPr>
        <w:ind w:left="10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2E98DF52">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4C6D262">
      <w:start w:val="1"/>
      <w:numFmt w:val="bullet"/>
      <w:lvlText w:val="•"/>
      <w:lvlJc w:val="left"/>
      <w:pPr>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DE62858">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D556E53"/>
    <w:multiLevelType w:val="hybridMultilevel"/>
    <w:tmpl w:val="91B20686"/>
    <w:numStyleLink w:val="a0"/>
  </w:abstractNum>
  <w:abstractNum w:abstractNumId="3">
    <w:nsid w:val="4E055922"/>
    <w:multiLevelType w:val="hybridMultilevel"/>
    <w:tmpl w:val="82522356"/>
    <w:styleLink w:val="a"/>
    <w:lvl w:ilvl="0" w:tplc="F8E88A8E">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2CA5BBA">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188054E">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D53A9892">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BE4D806">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0280E7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E894F69C">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ED06D86">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B26DFAE">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21CDE"/>
    <w:rsid w:val="00021CDE"/>
    <w:rsid w:val="004E25EE"/>
    <w:rsid w:val="008078D7"/>
    <w:rsid w:val="00C14662"/>
    <w:rsid w:val="00CB3D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1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w:hAnsi="Helvetica" w:cs="Arial Unicode MS"/>
      <w:color w:val="000000"/>
      <w:sz w:val="24"/>
      <w:szCs w:val="24"/>
    </w:rPr>
  </w:style>
  <w:style w:type="paragraph" w:styleId="a7">
    <w:name w:val="Subtitle"/>
    <w:next w:val="A8"/>
    <w:pPr>
      <w:keepNext/>
    </w:pPr>
    <w:rPr>
      <w:rFonts w:ascii="Helvetica" w:hAnsi="Helvetica" w:cs="Arial Unicode MS"/>
      <w:color w:val="000000"/>
      <w:sz w:val="40"/>
      <w:szCs w:val="40"/>
      <w:u w:color="000000"/>
      <w:lang w:val="en-US"/>
    </w:rPr>
  </w:style>
  <w:style w:type="paragraph" w:customStyle="1" w:styleId="A8">
    <w:name w:val="Текстовый блок A"/>
    <w:rPr>
      <w:rFonts w:ascii="Helvetica" w:hAnsi="Helvetica" w:cs="Arial Unicode MS"/>
      <w:color w:val="000000"/>
      <w:sz w:val="22"/>
      <w:szCs w:val="22"/>
      <w:u w:color="000000"/>
      <w:lang w:val="en-US"/>
    </w:rPr>
  </w:style>
  <w:style w:type="numbering" w:customStyle="1" w:styleId="a0">
    <w:name w:val="Пункт"/>
    <w:pPr>
      <w:numPr>
        <w:numId w:val="1"/>
      </w:numPr>
    </w:pPr>
  </w:style>
  <w:style w:type="numbering" w:customStyle="1" w:styleId="a">
    <w:name w:val="Пункты"/>
    <w:pPr>
      <w:numPr>
        <w:numId w:val="3"/>
      </w:numPr>
    </w:pPr>
  </w:style>
  <w:style w:type="paragraph" w:customStyle="1" w:styleId="B">
    <w:name w:val="Текстовый блок B"/>
    <w:rPr>
      <w:rFonts w:cs="Arial Unicode MS"/>
      <w:color w:val="000000"/>
      <w:sz w:val="24"/>
      <w:szCs w:val="24"/>
      <w:u w:color="000000"/>
      <w:lang w:val="en-US"/>
    </w:rPr>
  </w:style>
  <w:style w:type="character" w:customStyle="1" w:styleId="a9">
    <w:name w:val="Нет"/>
  </w:style>
  <w:style w:type="character" w:customStyle="1" w:styleId="Hyperlink0">
    <w:name w:val="Hyperlink.0"/>
    <w:basedOn w:val="a9"/>
    <w:rPr>
      <w:rFonts w:ascii="Courier New" w:eastAsia="Courier New" w:hAnsi="Courier New" w:cs="Courier New"/>
      <w:color w:val="0000FF"/>
      <w:u w:val="single" w:color="0000FF"/>
    </w:rPr>
  </w:style>
  <w:style w:type="paragraph" w:styleId="HTML">
    <w:name w:val="HTML Preformatted"/>
    <w:basedOn w:val="a1"/>
    <w:link w:val="HTML0"/>
    <w:uiPriority w:val="99"/>
    <w:semiHidden/>
    <w:unhideWhenUsed/>
    <w:rsid w:val="00CB3D4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val="ru-RU" w:eastAsia="ru-RU"/>
    </w:rPr>
  </w:style>
  <w:style w:type="character" w:customStyle="1" w:styleId="HTML0">
    <w:name w:val="Стандартный HTML Знак"/>
    <w:basedOn w:val="a2"/>
    <w:link w:val="HTML"/>
    <w:uiPriority w:val="99"/>
    <w:semiHidden/>
    <w:rsid w:val="00CB3D4A"/>
    <w:rPr>
      <w:rFonts w:ascii="Courier" w:hAnsi="Courier" w:cs="Courier"/>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w:hAnsi="Helvetica" w:cs="Arial Unicode MS"/>
      <w:color w:val="000000"/>
      <w:sz w:val="24"/>
      <w:szCs w:val="24"/>
    </w:rPr>
  </w:style>
  <w:style w:type="paragraph" w:styleId="a7">
    <w:name w:val="Subtitle"/>
    <w:next w:val="A8"/>
    <w:pPr>
      <w:keepNext/>
    </w:pPr>
    <w:rPr>
      <w:rFonts w:ascii="Helvetica" w:hAnsi="Helvetica" w:cs="Arial Unicode MS"/>
      <w:color w:val="000000"/>
      <w:sz w:val="40"/>
      <w:szCs w:val="40"/>
      <w:u w:color="000000"/>
      <w:lang w:val="en-US"/>
    </w:rPr>
  </w:style>
  <w:style w:type="paragraph" w:customStyle="1" w:styleId="A8">
    <w:name w:val="Текстовый блок A"/>
    <w:rPr>
      <w:rFonts w:ascii="Helvetica" w:hAnsi="Helvetica" w:cs="Arial Unicode MS"/>
      <w:color w:val="000000"/>
      <w:sz w:val="22"/>
      <w:szCs w:val="22"/>
      <w:u w:color="000000"/>
      <w:lang w:val="en-US"/>
    </w:rPr>
  </w:style>
  <w:style w:type="numbering" w:customStyle="1" w:styleId="a0">
    <w:name w:val="Пункт"/>
    <w:pPr>
      <w:numPr>
        <w:numId w:val="1"/>
      </w:numPr>
    </w:pPr>
  </w:style>
  <w:style w:type="numbering" w:customStyle="1" w:styleId="a">
    <w:name w:val="Пункты"/>
    <w:pPr>
      <w:numPr>
        <w:numId w:val="3"/>
      </w:numPr>
    </w:pPr>
  </w:style>
  <w:style w:type="paragraph" w:customStyle="1" w:styleId="B">
    <w:name w:val="Текстовый блок B"/>
    <w:rPr>
      <w:rFonts w:cs="Arial Unicode MS"/>
      <w:color w:val="000000"/>
      <w:sz w:val="24"/>
      <w:szCs w:val="24"/>
      <w:u w:color="000000"/>
      <w:lang w:val="en-US"/>
    </w:rPr>
  </w:style>
  <w:style w:type="character" w:customStyle="1" w:styleId="a9">
    <w:name w:val="Нет"/>
  </w:style>
  <w:style w:type="character" w:customStyle="1" w:styleId="Hyperlink0">
    <w:name w:val="Hyperlink.0"/>
    <w:basedOn w:val="a9"/>
    <w:rPr>
      <w:rFonts w:ascii="Courier New" w:eastAsia="Courier New" w:hAnsi="Courier New" w:cs="Courier New"/>
      <w:color w:val="0000FF"/>
      <w:u w:val="single" w:color="0000FF"/>
    </w:rPr>
  </w:style>
  <w:style w:type="paragraph" w:styleId="HTML">
    <w:name w:val="HTML Preformatted"/>
    <w:basedOn w:val="a1"/>
    <w:link w:val="HTML0"/>
    <w:uiPriority w:val="99"/>
    <w:semiHidden/>
    <w:unhideWhenUsed/>
    <w:rsid w:val="00CB3D4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bdr w:val="none" w:sz="0" w:space="0" w:color="auto"/>
      <w:lang w:val="ru-RU" w:eastAsia="ru-RU"/>
    </w:rPr>
  </w:style>
  <w:style w:type="character" w:customStyle="1" w:styleId="HTML0">
    <w:name w:val="Стандартный HTML Знак"/>
    <w:basedOn w:val="a2"/>
    <w:link w:val="HTML"/>
    <w:uiPriority w:val="99"/>
    <w:semiHidden/>
    <w:rsid w:val="00CB3D4A"/>
    <w:rPr>
      <w:rFonts w:ascii="Courier" w:hAnsi="Courier" w:cs="Courier"/>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571780">
      <w:bodyDiv w:val="1"/>
      <w:marLeft w:val="0"/>
      <w:marRight w:val="0"/>
      <w:marTop w:val="0"/>
      <w:marBottom w:val="0"/>
      <w:divBdr>
        <w:top w:val="none" w:sz="0" w:space="0" w:color="auto"/>
        <w:left w:val="none" w:sz="0" w:space="0" w:color="auto"/>
        <w:bottom w:val="none" w:sz="0" w:space="0" w:color="auto"/>
        <w:right w:val="none" w:sz="0" w:space="0" w:color="auto"/>
      </w:divBdr>
    </w:div>
    <w:div w:id="528102203">
      <w:bodyDiv w:val="1"/>
      <w:marLeft w:val="0"/>
      <w:marRight w:val="0"/>
      <w:marTop w:val="0"/>
      <w:marBottom w:val="0"/>
      <w:divBdr>
        <w:top w:val="none" w:sz="0" w:space="0" w:color="auto"/>
        <w:left w:val="none" w:sz="0" w:space="0" w:color="auto"/>
        <w:bottom w:val="none" w:sz="0" w:space="0" w:color="auto"/>
        <w:right w:val="none" w:sz="0" w:space="0" w:color="auto"/>
      </w:divBdr>
    </w:div>
    <w:div w:id="697199100">
      <w:bodyDiv w:val="1"/>
      <w:marLeft w:val="0"/>
      <w:marRight w:val="0"/>
      <w:marTop w:val="0"/>
      <w:marBottom w:val="0"/>
      <w:divBdr>
        <w:top w:val="none" w:sz="0" w:space="0" w:color="auto"/>
        <w:left w:val="none" w:sz="0" w:space="0" w:color="auto"/>
        <w:bottom w:val="none" w:sz="0" w:space="0" w:color="auto"/>
        <w:right w:val="none" w:sz="0" w:space="0" w:color="auto"/>
      </w:divBdr>
    </w:div>
    <w:div w:id="11744187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o-reply-email@gmail.com"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787</Words>
  <Characters>4491</Characters>
  <Application>Microsoft Macintosh Word</Application>
  <DocSecurity>0</DocSecurity>
  <Lines>37</Lines>
  <Paragraphs>10</Paragraphs>
  <ScaleCrop>false</ScaleCrop>
  <Company>w</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qqw eer</cp:lastModifiedBy>
  <cp:revision>4</cp:revision>
  <dcterms:created xsi:type="dcterms:W3CDTF">2016-04-05T22:24:00Z</dcterms:created>
  <dcterms:modified xsi:type="dcterms:W3CDTF">2016-04-13T09:32:00Z</dcterms:modified>
</cp:coreProperties>
</file>