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722"/>
        <w:gridCol w:w="2842"/>
        <w:gridCol w:w="2208"/>
        <w:gridCol w:w="2695"/>
      </w:tblGrid>
      <w:tr>
        <w:trPr>
          <w:trHeight w:val="275" w:hRule="atLeast"/>
        </w:trPr>
        <w:tc>
          <w:tcPr>
            <w:tcW w:w="247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ресурсу</w:t>
            </w:r>
          </w:p>
        </w:tc>
        <w:tc>
          <w:tcPr>
            <w:tcW w:w="272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55" w:lineRule="exact"/>
              <w:ind w:left="2"/>
              <w:rPr>
                <w:sz w:val="24"/>
              </w:rPr>
            </w:pPr>
            <w:r>
              <w:rPr>
                <w:sz w:val="24"/>
              </w:rPr>
              <w:t>Назва/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посилання</w:t>
            </w:r>
          </w:p>
        </w:tc>
        <w:tc>
          <w:tcPr>
            <w:tcW w:w="28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55" w:lineRule="exact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Організатор/автор</w:t>
            </w:r>
          </w:p>
        </w:tc>
        <w:tc>
          <w:tcPr>
            <w:tcW w:w="220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55" w:lineRule="exact"/>
              <w:ind w:left="175"/>
              <w:rPr>
                <w:sz w:val="24"/>
              </w:rPr>
            </w:pPr>
            <w:r>
              <w:rPr>
                <w:spacing w:val="-2"/>
                <w:sz w:val="24"/>
              </w:rPr>
              <w:t>Адресат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55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Тематика</w:t>
            </w:r>
          </w:p>
        </w:tc>
      </w:tr>
      <w:tr>
        <w:trPr>
          <w:trHeight w:val="1931" w:hRule="atLeast"/>
        </w:trPr>
        <w:tc>
          <w:tcPr>
            <w:tcW w:w="247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Сайт</w:t>
            </w:r>
          </w:p>
        </w:tc>
        <w:tc>
          <w:tcPr>
            <w:tcW w:w="272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5">
              <w:r>
                <w:rPr>
                  <w:color w:val="24669C"/>
                  <w:spacing w:val="-2"/>
                  <w:sz w:val="24"/>
                  <w:u w:val="single" w:color="24669C"/>
                </w:rPr>
                <w:t>stopbullying.com.ua</w:t>
              </w:r>
            </w:hyperlink>
          </w:p>
        </w:tc>
        <w:tc>
          <w:tcPr>
            <w:tcW w:w="28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UNICEF</w:t>
            </w:r>
          </w:p>
        </w:tc>
        <w:tc>
          <w:tcPr>
            <w:tcW w:w="220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75" w:right="651"/>
              <w:rPr>
                <w:sz w:val="24"/>
              </w:rPr>
            </w:pPr>
            <w:r>
              <w:rPr>
                <w:sz w:val="24"/>
              </w:rPr>
              <w:t>учні,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вчителі, </w:t>
            </w: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Психологічне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фізичне насилля серед дітей</w:t>
            </w:r>
          </w:p>
          <w:p>
            <w:pPr>
              <w:pStyle w:val="TableParagraph"/>
              <w:ind w:left="22" w:right="216"/>
              <w:rPr>
                <w:sz w:val="24"/>
              </w:rPr>
            </w:pPr>
            <w:r>
              <w:rPr>
                <w:sz w:val="24"/>
              </w:rPr>
              <w:t>шкільного віку, його види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поради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батькам, педагогам та дітям як діяти у складних</w:t>
            </w:r>
          </w:p>
          <w:p>
            <w:pPr>
              <w:pStyle w:val="TableParagraph"/>
              <w:spacing w:line="264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ситуаціях</w:t>
            </w:r>
          </w:p>
        </w:tc>
      </w:tr>
      <w:tr>
        <w:trPr>
          <w:trHeight w:val="1379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Посібники/дослідження</w:t>
            </w:r>
          </w:p>
        </w:tc>
        <w:tc>
          <w:tcPr>
            <w:tcW w:w="272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6">
              <w:r>
                <w:rPr>
                  <w:color w:val="24669C"/>
                  <w:sz w:val="24"/>
                  <w:u w:val="single" w:color="24669C"/>
                </w:rPr>
                <w:t>Булінг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-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ми всі можемо</w:t>
              </w:r>
            </w:hyperlink>
            <w:r>
              <w:rPr>
                <w:color w:val="24669C"/>
                <w:sz w:val="24"/>
              </w:rPr>
              <w:t> </w:t>
            </w:r>
            <w:hyperlink r:id="rId6">
              <w:r>
                <w:rPr>
                  <w:color w:val="24669C"/>
                  <w:sz w:val="24"/>
                  <w:u w:val="single" w:color="24669C"/>
                </w:rPr>
                <w:t>допомогти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це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зупинити</w:t>
              </w:r>
            </w:hyperlink>
          </w:p>
        </w:tc>
        <w:tc>
          <w:tcPr>
            <w:tcW w:w="28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65" w:right="714"/>
              <w:rPr>
                <w:sz w:val="24"/>
              </w:rPr>
            </w:pPr>
            <w:r>
              <w:rPr>
                <w:sz w:val="24"/>
              </w:rPr>
              <w:t>Міністерство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освіти </w:t>
            </w:r>
            <w:r>
              <w:rPr>
                <w:spacing w:val="-2"/>
                <w:sz w:val="24"/>
              </w:rPr>
              <w:t>Онтаріо</w:t>
            </w:r>
          </w:p>
        </w:tc>
        <w:tc>
          <w:tcPr>
            <w:tcW w:w="220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175"/>
              <w:rPr>
                <w:sz w:val="24"/>
              </w:rPr>
            </w:pPr>
            <w:r>
              <w:rPr>
                <w:sz w:val="24"/>
              </w:rPr>
              <w:t>батьки </w:t>
            </w:r>
            <w:r>
              <w:rPr>
                <w:spacing w:val="-2"/>
                <w:sz w:val="24"/>
              </w:rPr>
              <w:t>учнів</w:t>
            </w:r>
          </w:p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початкової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освіти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, базової та</w:t>
            </w:r>
          </w:p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pacing w:val="-2"/>
                <w:sz w:val="24"/>
              </w:rPr>
              <w:t>профільної</w:t>
            </w:r>
          </w:p>
          <w:p>
            <w:pPr>
              <w:pStyle w:val="TableParagraph"/>
              <w:spacing w:line="264" w:lineRule="exact"/>
              <w:ind w:left="175"/>
              <w:rPr>
                <w:sz w:val="24"/>
              </w:rPr>
            </w:pPr>
            <w:r>
              <w:rPr>
                <w:sz w:val="24"/>
              </w:rPr>
              <w:t>середньої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освіти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природа булінгу, його види, поради школам щодо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"стратегії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безпечної </w:t>
            </w:r>
            <w:r>
              <w:rPr>
                <w:spacing w:val="-2"/>
                <w:sz w:val="24"/>
              </w:rPr>
              <w:t>школи"</w:t>
            </w:r>
          </w:p>
        </w:tc>
      </w:tr>
      <w:tr>
        <w:trPr>
          <w:trHeight w:val="1106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2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2"/>
              <w:rPr>
                <w:sz w:val="24"/>
              </w:rPr>
            </w:pPr>
            <w:hyperlink r:id="rId7">
              <w:r>
                <w:rPr>
                  <w:color w:val="24669C"/>
                  <w:sz w:val="24"/>
                  <w:u w:val="single" w:color="24669C"/>
                </w:rPr>
                <w:t>Не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смійся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 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мене</w:t>
              </w:r>
            </w:hyperlink>
          </w:p>
        </w:tc>
        <w:tc>
          <w:tcPr>
            <w:tcW w:w="28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65"/>
              <w:rPr>
                <w:sz w:val="24"/>
              </w:rPr>
            </w:pPr>
            <w:r>
              <w:rPr>
                <w:sz w:val="24"/>
              </w:rPr>
              <w:t>Програма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"Повага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дією"</w:t>
            </w:r>
          </w:p>
        </w:tc>
        <w:tc>
          <w:tcPr>
            <w:tcW w:w="220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pacing w:val="-2"/>
                <w:sz w:val="24"/>
              </w:rPr>
              <w:t>педагогічні працівники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посібник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вчителя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із формування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атмосфери</w:t>
            </w:r>
          </w:p>
          <w:p>
            <w:pPr>
              <w:pStyle w:val="TableParagraph"/>
              <w:spacing w:line="270" w:lineRule="atLeast"/>
              <w:ind w:left="22"/>
              <w:rPr>
                <w:sz w:val="24"/>
              </w:rPr>
            </w:pPr>
            <w:r>
              <w:rPr>
                <w:sz w:val="24"/>
              </w:rPr>
              <w:t>уваги,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співчуття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 співпраці у класі</w:t>
            </w:r>
          </w:p>
        </w:tc>
      </w:tr>
      <w:tr>
        <w:trPr>
          <w:trHeight w:val="272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2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2"/>
              <w:rPr>
                <w:sz w:val="24"/>
              </w:rPr>
            </w:pPr>
            <w:hyperlink r:id="rId8">
              <w:r>
                <w:rPr>
                  <w:color w:val="24669C"/>
                  <w:sz w:val="24"/>
                  <w:u w:val="single" w:color="24669C"/>
                </w:rPr>
                <w:t>Не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смійся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10"/>
                  <w:sz w:val="24"/>
                  <w:u w:val="single" w:color="24669C"/>
                </w:rPr>
                <w:t>з</w:t>
              </w:r>
            </w:hyperlink>
          </w:p>
        </w:tc>
        <w:tc>
          <w:tcPr>
            <w:tcW w:w="284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65"/>
              <w:rPr>
                <w:sz w:val="24"/>
              </w:rPr>
            </w:pPr>
            <w:r>
              <w:rPr>
                <w:sz w:val="24"/>
              </w:rPr>
              <w:t>Програма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«Повага</w:t>
            </w:r>
            <w:r>
              <w:rPr>
                <w:spacing w:val="-4"/>
                <w:sz w:val="24"/>
              </w:rPr>
              <w:t> дією»</w:t>
            </w:r>
          </w:p>
        </w:tc>
        <w:tc>
          <w:tcPr>
            <w:tcW w:w="2208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175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психологи,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22"/>
              <w:rPr>
                <w:sz w:val="24"/>
              </w:rPr>
            </w:pPr>
            <w:r>
              <w:rPr>
                <w:sz w:val="24"/>
              </w:rPr>
              <w:t>поради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практичним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8">
              <w:r>
                <w:rPr>
                  <w:color w:val="24669C"/>
                  <w:spacing w:val="-2"/>
                  <w:sz w:val="24"/>
                  <w:u w:val="single" w:color="24669C"/>
                </w:rPr>
                <w:t>мене:просвітницько-</w:t>
              </w:r>
            </w:hyperlink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spacing w:line="256" w:lineRule="exact"/>
              <w:ind w:left="175"/>
              <w:rPr>
                <w:sz w:val="24"/>
              </w:rPr>
            </w:pPr>
            <w:r>
              <w:rPr>
                <w:sz w:val="24"/>
              </w:rPr>
              <w:t>соціальні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педагоги</w:t>
            </w: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психологам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та</w:t>
            </w:r>
          </w:p>
        </w:tc>
      </w:tr>
      <w:tr>
        <w:trPr>
          <w:trHeight w:val="275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8">
              <w:r>
                <w:rPr>
                  <w:color w:val="24669C"/>
                  <w:sz w:val="24"/>
                  <w:u w:val="single" w:color="24669C"/>
                </w:rPr>
                <w:t>профілактична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програма</w:t>
              </w:r>
            </w:hyperlink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соціальним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педагогам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8">
              <w:r>
                <w:rPr>
                  <w:color w:val="24669C"/>
                  <w:sz w:val="24"/>
                  <w:u w:val="single" w:color="24669C"/>
                </w:rPr>
                <w:t>тренінгових</w:t>
              </w:r>
              <w:r>
                <w:rPr>
                  <w:color w:val="24669C"/>
                  <w:spacing w:val="-8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занять</w:t>
              </w:r>
            </w:hyperlink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щодо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профілактики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та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корекції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нетолерантної,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агресивної,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насильницької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поведінки,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2"/>
                <w:sz w:val="24"/>
              </w:rPr>
              <w:t> атмосфери</w:t>
            </w:r>
          </w:p>
        </w:tc>
      </w:tr>
      <w:tr>
        <w:trPr>
          <w:trHeight w:val="275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уваги,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співчуття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і</w:t>
            </w:r>
          </w:p>
        </w:tc>
      </w:tr>
      <w:tr>
        <w:trPr>
          <w:trHeight w:val="276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співпраці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дитячому</w:t>
            </w:r>
          </w:p>
        </w:tc>
      </w:tr>
      <w:tr>
        <w:trPr>
          <w:trHeight w:val="278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  <w:tcBorders>
              <w:bottom w:val="single" w:sz="6" w:space="0" w:color="E9EBEE"/>
            </w:tcBorders>
          </w:tcPr>
          <w:p>
            <w:pPr>
              <w:pStyle w:val="TableParagraph"/>
              <w:spacing w:line="259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колективі</w:t>
            </w:r>
          </w:p>
        </w:tc>
      </w:tr>
      <w:tr>
        <w:trPr>
          <w:trHeight w:val="272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2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2"/>
              <w:rPr>
                <w:sz w:val="24"/>
              </w:rPr>
            </w:pPr>
            <w:hyperlink r:id="rId9">
              <w:r>
                <w:rPr>
                  <w:color w:val="24669C"/>
                  <w:sz w:val="24"/>
                  <w:u w:val="single" w:color="24669C"/>
                </w:rPr>
                <w:t>Стоп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шкільний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терор.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Як</w:t>
              </w:r>
            </w:hyperlink>
          </w:p>
        </w:tc>
        <w:tc>
          <w:tcPr>
            <w:tcW w:w="284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65"/>
              <w:rPr>
                <w:sz w:val="24"/>
              </w:rPr>
            </w:pPr>
            <w:r>
              <w:rPr>
                <w:sz w:val="24"/>
              </w:rPr>
              <w:t>Український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інститут</w:t>
            </w:r>
          </w:p>
        </w:tc>
        <w:tc>
          <w:tcPr>
            <w:tcW w:w="2208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175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психологи,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53" w:lineRule="exact"/>
              <w:ind w:left="22"/>
              <w:rPr>
                <w:sz w:val="24"/>
              </w:rPr>
            </w:pPr>
            <w:r>
              <w:rPr>
                <w:sz w:val="24"/>
              </w:rPr>
              <w:t>особливості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булінгу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</w:tc>
      </w:tr>
      <w:tr>
        <w:trPr>
          <w:trHeight w:val="275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9">
              <w:r>
                <w:rPr>
                  <w:color w:val="24669C"/>
                  <w:sz w:val="24"/>
                  <w:u w:val="single" w:color="24669C"/>
                </w:rPr>
                <w:t>зупинити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дитяче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насилля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</w:hyperlink>
          </w:p>
        </w:tc>
        <w:tc>
          <w:tcPr>
            <w:tcW w:w="2842" w:type="dxa"/>
          </w:tcPr>
          <w:p>
            <w:pPr>
              <w:pStyle w:val="TableParagraph"/>
              <w:spacing w:line="256" w:lineRule="exact"/>
              <w:ind w:left="65"/>
              <w:rPr>
                <w:sz w:val="24"/>
              </w:rPr>
            </w:pPr>
            <w:r>
              <w:rPr>
                <w:sz w:val="24"/>
              </w:rPr>
              <w:t>дослідження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екстремізму</w:t>
            </w:r>
          </w:p>
        </w:tc>
        <w:tc>
          <w:tcPr>
            <w:tcW w:w="2208" w:type="dxa"/>
          </w:tcPr>
          <w:p>
            <w:pPr>
              <w:pStyle w:val="TableParagraph"/>
              <w:spacing w:line="256" w:lineRule="exact"/>
              <w:ind w:left="175"/>
              <w:rPr>
                <w:sz w:val="24"/>
              </w:rPr>
            </w:pPr>
            <w:r>
              <w:rPr>
                <w:sz w:val="24"/>
              </w:rPr>
              <w:t>соціальні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педагоги</w:t>
            </w: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шкільному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віці,</w:t>
            </w:r>
          </w:p>
        </w:tc>
      </w:tr>
      <w:tr>
        <w:trPr>
          <w:trHeight w:val="275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z w:val="24"/>
              </w:rPr>
              <w:t>профілактика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та</w:t>
            </w:r>
          </w:p>
        </w:tc>
      </w:tr>
      <w:tr>
        <w:trPr>
          <w:trHeight w:val="27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51" w:lineRule="exact"/>
              <w:ind w:left="22"/>
              <w:rPr>
                <w:sz w:val="24"/>
              </w:rPr>
            </w:pPr>
            <w:r>
              <w:rPr>
                <w:sz w:val="24"/>
              </w:rPr>
              <w:t>протистояння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булінгу</w:t>
            </w:r>
          </w:p>
        </w:tc>
      </w:tr>
    </w:tbl>
    <w:p>
      <w:pPr>
        <w:pStyle w:val="TableParagraph"/>
        <w:spacing w:after="0" w:line="251" w:lineRule="exact"/>
        <w:rPr>
          <w:sz w:val="24"/>
        </w:rPr>
        <w:sectPr>
          <w:type w:val="continuous"/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750"/>
        <w:gridCol w:w="2937"/>
        <w:gridCol w:w="2084"/>
        <w:gridCol w:w="2695"/>
      </w:tblGrid>
      <w:tr>
        <w:trPr>
          <w:trHeight w:val="3311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24"/>
              <w:rPr>
                <w:sz w:val="24"/>
              </w:rPr>
            </w:pPr>
            <w:hyperlink r:id="rId10">
              <w:r>
                <w:rPr>
                  <w:color w:val="24669C"/>
                  <w:sz w:val="24"/>
                  <w:u w:val="single" w:color="24669C"/>
                </w:rPr>
                <w:t>Небезпечні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квести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для</w:t>
              </w:r>
            </w:hyperlink>
            <w:r>
              <w:rPr>
                <w:color w:val="24669C"/>
                <w:sz w:val="24"/>
              </w:rPr>
              <w:t> </w:t>
            </w:r>
            <w:hyperlink r:id="rId10">
              <w:r>
                <w:rPr>
                  <w:color w:val="24669C"/>
                  <w:sz w:val="24"/>
                  <w:u w:val="single" w:color="24669C"/>
                </w:rPr>
                <w:t>дітей: профілактика</w:t>
              </w:r>
            </w:hyperlink>
            <w:r>
              <w:rPr>
                <w:color w:val="24669C"/>
                <w:sz w:val="24"/>
              </w:rPr>
              <w:t> </w:t>
            </w:r>
            <w:hyperlink r:id="rId10">
              <w:r>
                <w:rPr>
                  <w:color w:val="24669C"/>
                  <w:spacing w:val="-2"/>
                  <w:sz w:val="24"/>
                  <w:u w:val="single" w:color="24669C"/>
                </w:rPr>
                <w:t>залучення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</w:hyperlink>
          </w:p>
        </w:tc>
        <w:tc>
          <w:tcPr>
            <w:tcW w:w="293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7"/>
              <w:rPr>
                <w:sz w:val="24"/>
              </w:rPr>
            </w:pPr>
            <w:r>
              <w:rPr>
                <w:sz w:val="24"/>
              </w:rPr>
              <w:t>Національна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академія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педагогічних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наук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України Український науково-</w:t>
            </w:r>
          </w:p>
          <w:p>
            <w:pPr>
              <w:pStyle w:val="TableParagraph"/>
              <w:ind w:left="37" w:right="1006"/>
              <w:rPr>
                <w:sz w:val="24"/>
              </w:rPr>
            </w:pPr>
            <w:r>
              <w:rPr>
                <w:sz w:val="24"/>
              </w:rPr>
              <w:t>методичний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центр </w:t>
            </w:r>
            <w:r>
              <w:rPr>
                <w:spacing w:val="-2"/>
                <w:sz w:val="24"/>
              </w:rPr>
              <w:t>практичної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психології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соціальної </w:t>
            </w:r>
            <w:r>
              <w:rPr>
                <w:spacing w:val="-2"/>
                <w:sz w:val="24"/>
              </w:rPr>
              <w:t>роботи</w:t>
            </w:r>
          </w:p>
          <w:p>
            <w:pPr>
              <w:pStyle w:val="TableParagraph"/>
              <w:ind w:left="37" w:right="800"/>
              <w:rPr>
                <w:sz w:val="24"/>
              </w:rPr>
            </w:pPr>
            <w:r>
              <w:rPr>
                <w:sz w:val="24"/>
              </w:rPr>
              <w:t>Національна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поліція </w:t>
            </w:r>
            <w:r>
              <w:rPr>
                <w:spacing w:val="-2"/>
                <w:sz w:val="24"/>
              </w:rPr>
              <w:t>України</w:t>
            </w:r>
          </w:p>
          <w:p>
            <w:pPr>
              <w:pStyle w:val="TableParagraph"/>
              <w:spacing w:line="270" w:lineRule="atLeast"/>
              <w:ind w:left="37"/>
              <w:rPr>
                <w:sz w:val="24"/>
              </w:rPr>
            </w:pPr>
            <w:r>
              <w:rPr>
                <w:sz w:val="24"/>
              </w:rPr>
              <w:t>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Страда–Україна» Дитячий Фонд ООН </w:t>
            </w:r>
            <w:r>
              <w:rPr>
                <w:spacing w:val="-2"/>
                <w:sz w:val="24"/>
              </w:rPr>
              <w:t>(ЮНІСЕФ)</w:t>
            </w:r>
          </w:p>
        </w:tc>
        <w:tc>
          <w:tcPr>
            <w:tcW w:w="208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52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психологи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3" w:right="216"/>
              <w:rPr>
                <w:sz w:val="24"/>
              </w:rPr>
            </w:pPr>
            <w:r>
              <w:rPr>
                <w:sz w:val="24"/>
              </w:rPr>
              <w:t>методичні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рекомендації щодо профілактики суїцидальної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поведінки серед дітей</w:t>
            </w:r>
          </w:p>
        </w:tc>
      </w:tr>
      <w:tr>
        <w:trPr>
          <w:trHeight w:val="1931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24"/>
              <w:rPr>
                <w:sz w:val="24"/>
              </w:rPr>
            </w:pPr>
            <w:hyperlink r:id="rId11">
              <w:r>
                <w:rPr>
                  <w:color w:val="24669C"/>
                  <w:spacing w:val="-2"/>
                  <w:sz w:val="24"/>
                  <w:u w:val="single" w:color="24669C"/>
                </w:rPr>
                <w:t>Корекційно-розвиткова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11">
              <w:r>
                <w:rPr>
                  <w:color w:val="24669C"/>
                  <w:spacing w:val="-2"/>
                  <w:sz w:val="24"/>
                  <w:u w:val="single" w:color="24669C"/>
                </w:rPr>
                <w:t>програмаформування</w:t>
              </w:r>
            </w:hyperlink>
          </w:p>
          <w:p>
            <w:pPr>
              <w:pStyle w:val="TableParagraph"/>
              <w:ind w:left="2" w:right="24"/>
              <w:rPr>
                <w:sz w:val="24"/>
              </w:rPr>
            </w:pPr>
            <w:hyperlink r:id="rId11">
              <w:r>
                <w:rPr>
                  <w:color w:val="24669C"/>
                  <w:sz w:val="24"/>
                  <w:u w:val="single" w:color="24669C"/>
                </w:rPr>
                <w:t>стійкості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до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стресуу</w:t>
              </w:r>
              <w:r>
                <w:rPr>
                  <w:color w:val="24669C"/>
                  <w:spacing w:val="-1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дітей</w:t>
              </w:r>
            </w:hyperlink>
            <w:r>
              <w:rPr>
                <w:color w:val="24669C"/>
                <w:sz w:val="24"/>
              </w:rPr>
              <w:t> </w:t>
            </w:r>
            <w:hyperlink r:id="rId11">
              <w:r>
                <w:rPr>
                  <w:color w:val="24669C"/>
                  <w:sz w:val="24"/>
                  <w:u w:val="single" w:color="24669C"/>
                </w:rPr>
                <w:t>дошкільного віку та</w:t>
              </w:r>
            </w:hyperlink>
          </w:p>
          <w:p>
            <w:pPr>
              <w:pStyle w:val="TableParagraph"/>
              <w:ind w:left="2" w:right="24"/>
              <w:rPr>
                <w:sz w:val="24"/>
              </w:rPr>
            </w:pPr>
            <w:hyperlink r:id="rId11">
              <w:r>
                <w:rPr>
                  <w:color w:val="24669C"/>
                  <w:spacing w:val="-2"/>
                  <w:sz w:val="24"/>
                  <w:u w:val="single" w:color="24669C"/>
                </w:rPr>
                <w:t>школярів«БЕЗПЕЧНИЙ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11">
              <w:r>
                <w:rPr>
                  <w:color w:val="24669C"/>
                  <w:spacing w:val="-2"/>
                  <w:sz w:val="24"/>
                  <w:u w:val="single" w:color="24669C"/>
                </w:rPr>
                <w:t>ПРОСТІР</w:t>
              </w:r>
            </w:hyperlink>
          </w:p>
        </w:tc>
        <w:tc>
          <w:tcPr>
            <w:tcW w:w="293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НаУКМА,</w:t>
            </w:r>
          </w:p>
          <w:p>
            <w:pPr>
              <w:pStyle w:val="TableParagraph"/>
              <w:ind w:left="37" w:right="404"/>
              <w:rPr>
                <w:sz w:val="24"/>
              </w:rPr>
            </w:pPr>
            <w:r>
              <w:rPr>
                <w:sz w:val="24"/>
              </w:rPr>
              <w:t>Український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навчально- методичний центр</w:t>
            </w:r>
          </w:p>
          <w:p>
            <w:pPr>
              <w:pStyle w:val="TableParagraph"/>
              <w:ind w:left="37" w:right="404"/>
              <w:rPr>
                <w:sz w:val="24"/>
              </w:rPr>
            </w:pPr>
            <w:r>
              <w:rPr>
                <w:sz w:val="24"/>
              </w:rPr>
              <w:t>практичної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 соціальної роботи НАПН УКРАЇНИ</w:t>
            </w:r>
          </w:p>
        </w:tc>
        <w:tc>
          <w:tcPr>
            <w:tcW w:w="208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психологи, соціальні педагоги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програмапідвищення</w:t>
            </w:r>
          </w:p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стійкості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переживання наслідків стресу</w:t>
            </w:r>
          </w:p>
          <w:p>
            <w:pPr>
              <w:pStyle w:val="TableParagraph"/>
              <w:ind w:left="23" w:right="913"/>
              <w:rPr>
                <w:sz w:val="24"/>
              </w:rPr>
            </w:pPr>
            <w:r>
              <w:rPr>
                <w:sz w:val="24"/>
              </w:rPr>
              <w:t>дошкільнятами і школярами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після</w:t>
            </w:r>
          </w:p>
          <w:p>
            <w:pPr>
              <w:pStyle w:val="TableParagraph"/>
              <w:spacing w:line="270" w:lineRule="atLeast"/>
              <w:ind w:left="23" w:right="216"/>
              <w:rPr>
                <w:sz w:val="24"/>
              </w:rPr>
            </w:pPr>
            <w:r>
              <w:rPr>
                <w:spacing w:val="-2"/>
                <w:sz w:val="24"/>
              </w:rPr>
              <w:t>психотравматичних подій</w:t>
            </w:r>
          </w:p>
        </w:tc>
      </w:tr>
      <w:tr>
        <w:trPr>
          <w:trHeight w:val="3036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24"/>
              <w:rPr>
                <w:sz w:val="24"/>
              </w:rPr>
            </w:pPr>
            <w:hyperlink r:id="rId12">
              <w:r>
                <w:rPr>
                  <w:color w:val="24669C"/>
                  <w:sz w:val="24"/>
                  <w:u w:val="single" w:color="24669C"/>
                </w:rPr>
                <w:t>Розбудома миру.</w:t>
              </w:r>
            </w:hyperlink>
            <w:r>
              <w:rPr>
                <w:color w:val="24669C"/>
                <w:sz w:val="24"/>
              </w:rPr>
              <w:t> </w:t>
            </w:r>
            <w:hyperlink r:id="rId12">
              <w:r>
                <w:rPr>
                  <w:color w:val="24669C"/>
                  <w:sz w:val="24"/>
                  <w:u w:val="single" w:color="24669C"/>
                </w:rPr>
                <w:t>Профілактика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і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вирішення</w:t>
              </w:r>
            </w:hyperlink>
            <w:r>
              <w:rPr>
                <w:color w:val="24669C"/>
                <w:sz w:val="24"/>
              </w:rPr>
              <w:t> </w:t>
            </w:r>
            <w:hyperlink r:id="rId12">
              <w:r>
                <w:rPr>
                  <w:color w:val="24669C"/>
                  <w:sz w:val="24"/>
                  <w:u w:val="single" w:color="24669C"/>
                </w:rPr>
                <w:t>конфлікту з</w:t>
              </w:r>
            </w:hyperlink>
          </w:p>
          <w:p>
            <w:pPr>
              <w:pStyle w:val="TableParagraph"/>
              <w:ind w:left="2" w:right="240"/>
              <w:jc w:val="both"/>
              <w:rPr>
                <w:sz w:val="24"/>
              </w:rPr>
            </w:pPr>
            <w:hyperlink r:id="rId12">
              <w:r>
                <w:rPr>
                  <w:color w:val="24669C"/>
                  <w:sz w:val="24"/>
                  <w:u w:val="single" w:color="24669C"/>
                </w:rPr>
                <w:t>використанням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медіації:</w:t>
              </w:r>
            </w:hyperlink>
            <w:r>
              <w:rPr>
                <w:color w:val="24669C"/>
                <w:sz w:val="24"/>
              </w:rPr>
              <w:t> </w:t>
            </w:r>
            <w:hyperlink r:id="rId12">
              <w:r>
                <w:rPr>
                  <w:color w:val="24669C"/>
                  <w:spacing w:val="-2"/>
                  <w:sz w:val="24"/>
                  <w:u w:val="single" w:color="24669C"/>
                </w:rPr>
                <w:t>соціально-педагогічний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12">
              <w:r>
                <w:rPr>
                  <w:color w:val="24669C"/>
                  <w:spacing w:val="-2"/>
                  <w:sz w:val="24"/>
                  <w:u w:val="single" w:color="24669C"/>
                </w:rPr>
                <w:t>аспект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</w:hyperlink>
          </w:p>
        </w:tc>
        <w:tc>
          <w:tcPr>
            <w:tcW w:w="293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7"/>
              <w:rPr>
                <w:sz w:val="24"/>
              </w:rPr>
            </w:pPr>
            <w:r>
              <w:rPr>
                <w:sz w:val="24"/>
              </w:rPr>
              <w:t>Національна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академія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педагогічних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наук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України Український науково-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методичний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центр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практичної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 соціальної роботи</w:t>
            </w:r>
          </w:p>
          <w:p>
            <w:pPr>
              <w:pStyle w:val="TableParagraph"/>
              <w:ind w:left="37" w:right="149"/>
              <w:rPr>
                <w:sz w:val="24"/>
              </w:rPr>
            </w:pPr>
            <w:r>
              <w:rPr>
                <w:sz w:val="24"/>
              </w:rPr>
              <w:t>Харківський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національний педагогічний університет ім. Г.С. Сковороди</w:t>
            </w:r>
          </w:p>
          <w:p>
            <w:pPr>
              <w:pStyle w:val="TableParagraph"/>
              <w:spacing w:line="270" w:lineRule="atLeast"/>
              <w:ind w:left="37"/>
              <w:rPr>
                <w:sz w:val="24"/>
              </w:rPr>
            </w:pPr>
            <w:r>
              <w:rPr>
                <w:sz w:val="24"/>
              </w:rPr>
              <w:t>Громадська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організація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«Ла Страда – Україна»</w:t>
            </w:r>
          </w:p>
        </w:tc>
        <w:tc>
          <w:tcPr>
            <w:tcW w:w="208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52" w:right="125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практичні </w:t>
            </w:r>
            <w:r>
              <w:rPr>
                <w:spacing w:val="-2"/>
                <w:sz w:val="24"/>
              </w:rPr>
              <w:t>психологи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83"/>
              <w:rPr>
                <w:sz w:val="24"/>
              </w:rPr>
            </w:pPr>
            <w:r>
              <w:rPr>
                <w:spacing w:val="-2"/>
                <w:sz w:val="24"/>
              </w:rPr>
              <w:t>практичні</w:t>
            </w:r>
          </w:p>
          <w:p>
            <w:pPr>
              <w:pStyle w:val="TableParagraph"/>
              <w:ind w:left="23" w:right="101"/>
              <w:rPr>
                <w:sz w:val="24"/>
              </w:rPr>
            </w:pPr>
            <w:r>
              <w:rPr>
                <w:sz w:val="24"/>
              </w:rPr>
              <w:t>поради із профілактики 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вирішення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конфліктів мирним шляхом і</w:t>
            </w:r>
          </w:p>
          <w:p>
            <w:pPr>
              <w:pStyle w:val="TableParagraph"/>
              <w:ind w:left="23" w:right="240"/>
              <w:rPr>
                <w:sz w:val="24"/>
              </w:rPr>
            </w:pPr>
            <w:r>
              <w:rPr>
                <w:sz w:val="24"/>
              </w:rPr>
              <w:t>запровадження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медіації та відновних</w:t>
            </w:r>
          </w:p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практик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навчальному </w:t>
            </w:r>
            <w:r>
              <w:rPr>
                <w:spacing w:val="-2"/>
                <w:sz w:val="24"/>
              </w:rPr>
              <w:t>закладі.</w:t>
            </w:r>
          </w:p>
        </w:tc>
      </w:tr>
      <w:tr>
        <w:trPr>
          <w:trHeight w:val="1096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0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" w:right="24"/>
              <w:rPr>
                <w:sz w:val="24"/>
              </w:rPr>
            </w:pPr>
            <w:hyperlink r:id="rId13">
              <w:r>
                <w:rPr>
                  <w:color w:val="24669C"/>
                  <w:sz w:val="24"/>
                  <w:u w:val="single" w:color="24669C"/>
                </w:rPr>
                <w:t>Навчіть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дитину</w:t>
              </w:r>
            </w:hyperlink>
            <w:r>
              <w:rPr>
                <w:color w:val="24669C"/>
                <w:sz w:val="24"/>
              </w:rPr>
              <w:t> </w:t>
            </w:r>
            <w:hyperlink r:id="rId13">
              <w:r>
                <w:rPr>
                  <w:color w:val="24669C"/>
                  <w:spacing w:val="-2"/>
                  <w:sz w:val="24"/>
                  <w:u w:val="single" w:color="24669C"/>
                </w:rPr>
                <w:t>захищатися</w:t>
              </w:r>
            </w:hyperlink>
          </w:p>
        </w:tc>
        <w:tc>
          <w:tcPr>
            <w:tcW w:w="2937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37" w:right="245"/>
              <w:rPr>
                <w:sz w:val="24"/>
              </w:rPr>
            </w:pPr>
            <w:r>
              <w:rPr>
                <w:sz w:val="24"/>
              </w:rPr>
              <w:t>Всеукраїнська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благодійна організація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«Український</w:t>
            </w:r>
          </w:p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фонд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«Благополуччя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дітей»</w:t>
            </w:r>
          </w:p>
        </w:tc>
        <w:tc>
          <w:tcPr>
            <w:tcW w:w="2084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52" w:right="47"/>
              <w:jc w:val="both"/>
              <w:rPr>
                <w:sz w:val="24"/>
              </w:rPr>
            </w:pPr>
            <w:r>
              <w:rPr>
                <w:sz w:val="24"/>
              </w:rPr>
              <w:t>вихователі,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вчителі початкових класів, психологи, батьки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аналіз проблеми сексуального насильства щодо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дітей,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застосування</w:t>
            </w:r>
          </w:p>
          <w:p>
            <w:pPr>
              <w:pStyle w:val="TableParagraph"/>
              <w:spacing w:line="256" w:lineRule="exact"/>
              <w:ind w:left="23"/>
              <w:rPr>
                <w:sz w:val="24"/>
              </w:rPr>
            </w:pPr>
            <w:r>
              <w:rPr>
                <w:sz w:val="24"/>
              </w:rPr>
              <w:t>сучасних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інтерактивних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8"/>
        <w:gridCol w:w="2966"/>
        <w:gridCol w:w="2042"/>
        <w:gridCol w:w="2695"/>
      </w:tblGrid>
      <w:tr>
        <w:trPr>
          <w:trHeight w:val="1103" w:hRule="atLeast"/>
        </w:trPr>
        <w:tc>
          <w:tcPr>
            <w:tcW w:w="523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методів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підходів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як складової частини</w:t>
            </w:r>
          </w:p>
          <w:p>
            <w:pPr>
              <w:pStyle w:val="TableParagraph"/>
              <w:spacing w:line="270" w:lineRule="atLeast"/>
              <w:ind w:left="20" w:right="445"/>
              <w:rPr>
                <w:sz w:val="24"/>
              </w:rPr>
            </w:pPr>
            <w:r>
              <w:rPr>
                <w:sz w:val="24"/>
              </w:rPr>
              <w:t>загального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виховного </w:t>
            </w:r>
            <w:r>
              <w:rPr>
                <w:spacing w:val="-2"/>
                <w:sz w:val="24"/>
              </w:rPr>
              <w:t>процесу</w:t>
            </w:r>
          </w:p>
        </w:tc>
      </w:tr>
      <w:tr>
        <w:trPr>
          <w:trHeight w:val="3587" w:hRule="atLeast"/>
        </w:trPr>
        <w:tc>
          <w:tcPr>
            <w:tcW w:w="523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/>
              <w:rPr>
                <w:sz w:val="24"/>
              </w:rPr>
            </w:pPr>
            <w:hyperlink r:id="rId14">
              <w:r>
                <w:rPr>
                  <w:color w:val="24669C"/>
                  <w:sz w:val="24"/>
                  <w:u w:val="single" w:color="24669C"/>
                </w:rPr>
                <w:t>Концепція школи,</w:t>
              </w:r>
            </w:hyperlink>
            <w:r>
              <w:rPr>
                <w:color w:val="24669C"/>
                <w:sz w:val="24"/>
              </w:rPr>
              <w:t> </w:t>
            </w:r>
            <w:hyperlink r:id="rId14">
              <w:r>
                <w:rPr>
                  <w:color w:val="24669C"/>
                  <w:sz w:val="24"/>
                  <w:u w:val="single" w:color="24669C"/>
                </w:rPr>
                <w:t>дружньої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до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дитини</w:t>
              </w:r>
            </w:hyperlink>
          </w:p>
        </w:tc>
        <w:tc>
          <w:tcPr>
            <w:tcW w:w="296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Інститут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виховання НАПН України</w:t>
            </w:r>
          </w:p>
        </w:tc>
        <w:tc>
          <w:tcPr>
            <w:tcW w:w="20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7" w:right="653"/>
              <w:rPr>
                <w:sz w:val="24"/>
              </w:rPr>
            </w:pPr>
            <w:r>
              <w:rPr>
                <w:sz w:val="24"/>
              </w:rPr>
              <w:t>учні,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вчителі, </w:t>
            </w: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формування освітнього середовища,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зважаючи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 інноваційні вимоги до його розвитку, запити</w:t>
            </w:r>
          </w:p>
          <w:p>
            <w:pPr>
              <w:pStyle w:val="TableParagraph"/>
              <w:ind w:left="20" w:right="277"/>
              <w:rPr>
                <w:sz w:val="24"/>
              </w:rPr>
            </w:pPr>
            <w:r>
              <w:rPr>
                <w:sz w:val="24"/>
              </w:rPr>
              <w:t>особистості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потреби суспільства,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держави,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 також шляхи і засоби створення Школи, дружньої до дитини, у </w:t>
            </w:r>
            <w:r>
              <w:rPr>
                <w:spacing w:val="-2"/>
                <w:sz w:val="24"/>
              </w:rPr>
              <w:t>теоретико-</w:t>
            </w:r>
          </w:p>
          <w:p>
            <w:pPr>
              <w:pStyle w:val="TableParagraph"/>
              <w:ind w:left="20" w:right="969"/>
              <w:rPr>
                <w:sz w:val="24"/>
              </w:rPr>
            </w:pPr>
            <w:r>
              <w:rPr>
                <w:spacing w:val="-2"/>
                <w:sz w:val="24"/>
              </w:rPr>
              <w:t>методологічній, </w:t>
            </w:r>
            <w:r>
              <w:rPr>
                <w:sz w:val="24"/>
              </w:rPr>
              <w:t>технологічній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</w:t>
            </w:r>
          </w:p>
          <w:p>
            <w:pPr>
              <w:pStyle w:val="TableParagraph"/>
              <w:spacing w:line="264" w:lineRule="exact"/>
              <w:ind w:left="20"/>
              <w:rPr>
                <w:sz w:val="24"/>
              </w:rPr>
            </w:pPr>
            <w:r>
              <w:rPr>
                <w:sz w:val="24"/>
              </w:rPr>
              <w:t>організаційній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площинах</w:t>
            </w:r>
          </w:p>
        </w:tc>
      </w:tr>
      <w:tr>
        <w:trPr>
          <w:trHeight w:val="1655" w:hRule="atLeast"/>
        </w:trPr>
        <w:tc>
          <w:tcPr>
            <w:tcW w:w="523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74"/>
              <w:rPr>
                <w:sz w:val="24"/>
              </w:rPr>
            </w:pPr>
            <w:hyperlink r:id="rId15">
              <w:r>
                <w:rPr>
                  <w:color w:val="24669C"/>
                  <w:spacing w:val="-2"/>
                  <w:sz w:val="24"/>
                  <w:u w:val="single" w:color="24669C"/>
                </w:rPr>
                <w:t>Формування</w:t>
              </w:r>
            </w:hyperlink>
          </w:p>
          <w:p>
            <w:pPr>
              <w:pStyle w:val="TableParagraph"/>
              <w:ind w:left="2474" w:right="120"/>
              <w:rPr>
                <w:sz w:val="24"/>
              </w:rPr>
            </w:pPr>
            <w:hyperlink r:id="rId15">
              <w:r>
                <w:rPr>
                  <w:color w:val="24669C"/>
                  <w:sz w:val="24"/>
                  <w:u w:val="single" w:color="24669C"/>
                </w:rPr>
                <w:t>превентивного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виховного</w:t>
              </w:r>
            </w:hyperlink>
            <w:r>
              <w:rPr>
                <w:color w:val="24669C"/>
                <w:sz w:val="24"/>
              </w:rPr>
              <w:t> </w:t>
            </w:r>
            <w:hyperlink r:id="rId15">
              <w:r>
                <w:rPr>
                  <w:color w:val="24669C"/>
                  <w:spacing w:val="-2"/>
                  <w:sz w:val="24"/>
                  <w:u w:val="single" w:color="24669C"/>
                </w:rPr>
                <w:t>середовища</w:t>
              </w:r>
            </w:hyperlink>
          </w:p>
          <w:p>
            <w:pPr>
              <w:pStyle w:val="TableParagraph"/>
              <w:ind w:left="2474"/>
              <w:rPr>
                <w:sz w:val="24"/>
              </w:rPr>
            </w:pPr>
            <w:hyperlink r:id="rId15">
              <w:r>
                <w:rPr>
                  <w:color w:val="24669C"/>
                  <w:spacing w:val="-2"/>
                  <w:sz w:val="24"/>
                  <w:u w:val="single" w:color="24669C"/>
                </w:rPr>
                <w:t>загальноосвітнього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15">
              <w:r>
                <w:rPr>
                  <w:color w:val="24669C"/>
                  <w:sz w:val="24"/>
                  <w:u w:val="single" w:color="24669C"/>
                </w:rPr>
                <w:t>навчального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закладу</w:t>
              </w:r>
            </w:hyperlink>
          </w:p>
        </w:tc>
        <w:tc>
          <w:tcPr>
            <w:tcW w:w="296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Інститут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виховання НАПН України</w:t>
            </w:r>
          </w:p>
        </w:tc>
        <w:tc>
          <w:tcPr>
            <w:tcW w:w="20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теоретико-</w:t>
            </w:r>
            <w:r>
              <w:rPr>
                <w:spacing w:val="-2"/>
                <w:sz w:val="24"/>
              </w:rPr>
              <w:t>методологічні </w:t>
            </w:r>
            <w:r>
              <w:rPr>
                <w:sz w:val="24"/>
              </w:rPr>
              <w:t>засади створення</w:t>
            </w:r>
          </w:p>
          <w:p>
            <w:pPr>
              <w:pStyle w:val="TableParagraph"/>
              <w:ind w:left="20" w:right="31"/>
              <w:rPr>
                <w:sz w:val="24"/>
              </w:rPr>
            </w:pPr>
            <w:r>
              <w:rPr>
                <w:sz w:val="24"/>
              </w:rPr>
              <w:t>превентивного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виховного середовища закладу</w:t>
            </w:r>
          </w:p>
          <w:p>
            <w:pPr>
              <w:pStyle w:val="TableParagraph"/>
              <w:spacing w:line="270" w:lineRule="atLeast"/>
              <w:ind w:left="20" w:right="673"/>
              <w:rPr>
                <w:sz w:val="24"/>
              </w:rPr>
            </w:pPr>
            <w:r>
              <w:rPr>
                <w:sz w:val="24"/>
              </w:rPr>
              <w:t>загальної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середньої </w:t>
            </w:r>
            <w:r>
              <w:rPr>
                <w:spacing w:val="-2"/>
                <w:sz w:val="24"/>
              </w:rPr>
              <w:t>освіти</w:t>
            </w:r>
          </w:p>
        </w:tc>
      </w:tr>
      <w:tr>
        <w:trPr>
          <w:trHeight w:val="828" w:hRule="atLeast"/>
        </w:trPr>
        <w:tc>
          <w:tcPr>
            <w:tcW w:w="523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2474"/>
              <w:rPr>
                <w:sz w:val="24"/>
              </w:rPr>
            </w:pPr>
            <w:hyperlink r:id="rId16">
              <w:r>
                <w:rPr>
                  <w:color w:val="24669C"/>
                  <w:sz w:val="24"/>
                  <w:u w:val="single" w:color="24669C"/>
                </w:rPr>
                <w:t>Міжсекторальна</w:t>
              </w:r>
              <w:r>
                <w:rPr>
                  <w:color w:val="24669C"/>
                  <w:spacing w:val="-7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взаємодія</w:t>
              </w:r>
            </w:hyperlink>
          </w:p>
          <w:p>
            <w:pPr>
              <w:pStyle w:val="TableParagraph"/>
              <w:spacing w:line="270" w:lineRule="atLeast"/>
              <w:ind w:left="2474"/>
              <w:rPr>
                <w:sz w:val="24"/>
              </w:rPr>
            </w:pPr>
            <w:hyperlink r:id="rId16">
              <w:r>
                <w:rPr>
                  <w:color w:val="24669C"/>
                  <w:sz w:val="24"/>
                  <w:u w:val="single" w:color="24669C"/>
                </w:rPr>
                <w:t>в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умовах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превентивного</w:t>
              </w:r>
            </w:hyperlink>
            <w:r>
              <w:rPr>
                <w:color w:val="24669C"/>
                <w:sz w:val="24"/>
              </w:rPr>
              <w:t> </w:t>
            </w:r>
            <w:hyperlink r:id="rId16">
              <w:r>
                <w:rPr>
                  <w:color w:val="24669C"/>
                  <w:sz w:val="24"/>
                  <w:u w:val="single" w:color="24669C"/>
                </w:rPr>
                <w:t>виховного середовища</w:t>
              </w:r>
            </w:hyperlink>
          </w:p>
        </w:tc>
        <w:tc>
          <w:tcPr>
            <w:tcW w:w="296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Інститут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виховання НАПН України</w:t>
            </w:r>
          </w:p>
        </w:tc>
        <w:tc>
          <w:tcPr>
            <w:tcW w:w="204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20"/>
              <w:rPr>
                <w:sz w:val="24"/>
              </w:rPr>
            </w:pPr>
            <w:r>
              <w:rPr>
                <w:sz w:val="24"/>
              </w:rPr>
              <w:t>теоретичні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2"/>
                <w:sz w:val="24"/>
              </w:rPr>
              <w:t> методичні</w:t>
            </w:r>
          </w:p>
          <w:p>
            <w:pPr>
              <w:pStyle w:val="TableParagraph"/>
              <w:spacing w:line="270" w:lineRule="atLeast"/>
              <w:ind w:left="20" w:right="183"/>
              <w:rPr>
                <w:sz w:val="24"/>
              </w:rPr>
            </w:pPr>
            <w:r>
              <w:rPr>
                <w:sz w:val="24"/>
              </w:rPr>
              <w:t>основи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міжсекторальної взаємодії в освіті</w:t>
            </w:r>
          </w:p>
        </w:tc>
      </w:tr>
      <w:tr>
        <w:trPr>
          <w:trHeight w:val="2202" w:hRule="atLeast"/>
        </w:trPr>
        <w:tc>
          <w:tcPr>
            <w:tcW w:w="5238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70" w:lineRule="exact"/>
              <w:ind w:left="2474"/>
              <w:rPr>
                <w:sz w:val="24"/>
              </w:rPr>
            </w:pPr>
            <w:hyperlink r:id="rId17">
              <w:r>
                <w:rPr>
                  <w:color w:val="24669C"/>
                  <w:sz w:val="24"/>
                  <w:u w:val="single" w:color="24669C"/>
                </w:rPr>
                <w:t>Управління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гнівом</w:t>
              </w:r>
            </w:hyperlink>
          </w:p>
        </w:tc>
        <w:tc>
          <w:tcPr>
            <w:tcW w:w="2966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Проект «Реформування системи кримінальної юстиції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неповнолітніх в Україні»</w:t>
            </w:r>
          </w:p>
        </w:tc>
        <w:tc>
          <w:tcPr>
            <w:tcW w:w="2042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психологи, соціальні педагоги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0" w:right="26"/>
              <w:rPr>
                <w:sz w:val="24"/>
              </w:rPr>
            </w:pPr>
            <w:r>
              <w:rPr>
                <w:sz w:val="24"/>
              </w:rPr>
              <w:t>поради практичним психологам та соціальним педагогам щодо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підлітками групи ризику, в яких</w:t>
            </w:r>
          </w:p>
          <w:p>
            <w:pPr>
              <w:pStyle w:val="TableParagraph"/>
              <w:ind w:left="20" w:right="216"/>
              <w:rPr>
                <w:sz w:val="24"/>
              </w:rPr>
            </w:pPr>
            <w:r>
              <w:rPr>
                <w:spacing w:val="-2"/>
                <w:sz w:val="24"/>
              </w:rPr>
              <w:t>спостерігається </w:t>
            </w:r>
            <w:r>
              <w:rPr>
                <w:sz w:val="24"/>
              </w:rPr>
              <w:t>схильність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розвитку</w:t>
            </w:r>
          </w:p>
          <w:p>
            <w:pPr>
              <w:pStyle w:val="TableParagraph"/>
              <w:spacing w:line="256" w:lineRule="exact"/>
              <w:ind w:left="20"/>
              <w:rPr>
                <w:sz w:val="24"/>
              </w:rPr>
            </w:pPr>
            <w:r>
              <w:rPr>
                <w:sz w:val="24"/>
              </w:rPr>
              <w:t>проблемної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поведінки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line="20" w:lineRule="exact"/>
        <w:ind w:left="5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217534" cy="9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217534" cy="9525"/>
                          <a:chExt cx="821753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82175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7534" h="9525">
                                <a:moveTo>
                                  <a:pt x="3339592" y="0"/>
                                </a:moveTo>
                                <a:lnTo>
                                  <a:pt x="1579118" y="0"/>
                                </a:lnTo>
                                <a:lnTo>
                                  <a:pt x="15699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1569974" y="9131"/>
                                </a:lnTo>
                                <a:lnTo>
                                  <a:pt x="1579118" y="9131"/>
                                </a:lnTo>
                                <a:lnTo>
                                  <a:pt x="3339592" y="9131"/>
                                </a:lnTo>
                                <a:lnTo>
                                  <a:pt x="3339592" y="0"/>
                                </a:lnTo>
                                <a:close/>
                              </a:path>
                              <a:path w="8217534" h="9525">
                                <a:moveTo>
                                  <a:pt x="6517500" y="0"/>
                                </a:moveTo>
                                <a:lnTo>
                                  <a:pt x="5222113" y="0"/>
                                </a:lnTo>
                                <a:lnTo>
                                  <a:pt x="5212969" y="0"/>
                                </a:lnTo>
                                <a:lnTo>
                                  <a:pt x="3348863" y="0"/>
                                </a:lnTo>
                                <a:lnTo>
                                  <a:pt x="3339719" y="0"/>
                                </a:lnTo>
                                <a:lnTo>
                                  <a:pt x="3339719" y="9131"/>
                                </a:lnTo>
                                <a:lnTo>
                                  <a:pt x="3348863" y="9131"/>
                                </a:lnTo>
                                <a:lnTo>
                                  <a:pt x="5212969" y="9131"/>
                                </a:lnTo>
                                <a:lnTo>
                                  <a:pt x="5222113" y="9131"/>
                                </a:lnTo>
                                <a:lnTo>
                                  <a:pt x="6517500" y="9131"/>
                                </a:lnTo>
                                <a:lnTo>
                                  <a:pt x="6517500" y="0"/>
                                </a:lnTo>
                                <a:close/>
                              </a:path>
                              <a:path w="8217534" h="9525">
                                <a:moveTo>
                                  <a:pt x="6526644" y="0"/>
                                </a:moveTo>
                                <a:lnTo>
                                  <a:pt x="6517513" y="0"/>
                                </a:lnTo>
                                <a:lnTo>
                                  <a:pt x="6517513" y="9131"/>
                                </a:lnTo>
                                <a:lnTo>
                                  <a:pt x="6526644" y="9131"/>
                                </a:lnTo>
                                <a:lnTo>
                                  <a:pt x="6526644" y="0"/>
                                </a:lnTo>
                                <a:close/>
                              </a:path>
                              <a:path w="8217534" h="9525">
                                <a:moveTo>
                                  <a:pt x="8217027" y="0"/>
                                </a:moveTo>
                                <a:lnTo>
                                  <a:pt x="6526657" y="0"/>
                                </a:lnTo>
                                <a:lnTo>
                                  <a:pt x="6526657" y="9131"/>
                                </a:lnTo>
                                <a:lnTo>
                                  <a:pt x="8217027" y="9131"/>
                                </a:lnTo>
                                <a:lnTo>
                                  <a:pt x="8217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7.050pt;height:.75pt;mso-position-horizontal-relative:char;mso-position-vertical-relative:line" id="docshapegroup1" coordorigin="0,0" coordsize="12941,15">
                <v:shape style="position:absolute;left:0;top:0;width:12941;height:15" id="docshape2" coordorigin="0,0" coordsize="12941,15" path="m5259,0l2487,0,2472,0,0,0,0,14,2472,14,2487,14,5259,14,5259,0xm10264,0l8224,0,8209,0,5274,0,5259,0,5259,14,5274,14,8209,14,8224,14,10264,14,10264,0xm10278,0l10264,0,10264,14,10278,14,10278,0xm12940,0l10278,0,10278,14,12940,14,12940,0xe" filled="true" fillcolor="#e9ebe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line="262" w:lineRule="exact"/>
        <w:ind w:left="2527"/>
      </w:pPr>
      <w:hyperlink r:id="rId18">
        <w:r>
          <w:rPr>
            <w:color w:val="24669C"/>
            <w:u w:val="single" w:color="24669C"/>
          </w:rPr>
          <w:t>Будуємо</w:t>
        </w:r>
        <w:r>
          <w:rPr>
            <w:color w:val="24669C"/>
            <w:spacing w:val="-5"/>
            <w:u w:val="single" w:color="24669C"/>
          </w:rPr>
          <w:t> </w:t>
        </w:r>
        <w:r>
          <w:rPr>
            <w:color w:val="24669C"/>
            <w:u w:val="single" w:color="24669C"/>
          </w:rPr>
          <w:t>майбутнє</w:t>
        </w:r>
        <w:r>
          <w:rPr>
            <w:color w:val="24669C"/>
            <w:spacing w:val="-4"/>
            <w:u w:val="single" w:color="24669C"/>
          </w:rPr>
          <w:t> </w:t>
        </w:r>
        <w:r>
          <w:rPr>
            <w:color w:val="24669C"/>
            <w:spacing w:val="-2"/>
            <w:u w:val="single" w:color="24669C"/>
          </w:rPr>
          <w:t>разом:</w:t>
        </w:r>
      </w:hyperlink>
    </w:p>
    <w:p>
      <w:pPr>
        <w:pStyle w:val="BodyText"/>
        <w:spacing w:line="262" w:lineRule="exact"/>
        <w:ind w:left="124"/>
      </w:pPr>
      <w:r>
        <w:rPr/>
        <w:br w:type="column"/>
      </w:r>
      <w:r>
        <w:rPr>
          <w:spacing w:val="-2"/>
        </w:rPr>
        <w:t>UNICEF,</w:t>
      </w:r>
    </w:p>
    <w:p>
      <w:pPr>
        <w:pStyle w:val="BodyText"/>
        <w:spacing w:line="262" w:lineRule="exact"/>
        <w:ind w:left="1988"/>
      </w:pPr>
      <w:r>
        <w:rPr/>
        <w:br w:type="column"/>
      </w:r>
      <w:r>
        <w:rPr/>
        <w:t>вчителі,</w:t>
      </w:r>
      <w:r>
        <w:rPr>
          <w:spacing w:val="-8"/>
        </w:rPr>
        <w:t> </w:t>
      </w:r>
      <w:r>
        <w:rPr/>
        <w:t>психологи,</w:t>
      </w:r>
      <w:r>
        <w:rPr>
          <w:spacing w:val="-19"/>
        </w:rPr>
        <w:t> </w:t>
      </w:r>
      <w:r>
        <w:rPr/>
        <w:t>програма</w:t>
      </w:r>
      <w:r>
        <w:rPr>
          <w:spacing w:val="-4"/>
        </w:rPr>
        <w:t> </w:t>
      </w:r>
      <w:r>
        <w:rPr/>
        <w:t>спрямована</w:t>
      </w:r>
      <w:r>
        <w:rPr>
          <w:spacing w:val="-3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262" w:lineRule="exact"/>
        <w:sectPr>
          <w:type w:val="continuous"/>
          <w:pgSz w:w="15840" w:h="12240" w:orient="landscape"/>
          <w:pgMar w:top="1380" w:bottom="280" w:left="1080" w:right="1440"/>
          <w:cols w:num="3" w:equalWidth="0">
            <w:col w:w="5149" w:space="40"/>
            <w:col w:w="1049" w:space="39"/>
            <w:col w:w="7043"/>
          </w:cols>
        </w:sectPr>
      </w:pPr>
    </w:p>
    <w:p>
      <w:pPr>
        <w:pStyle w:val="BodyText"/>
        <w:ind w:left="2527" w:right="-4"/>
      </w:pPr>
      <w:hyperlink r:id="rId18">
        <w:r>
          <w:rPr>
            <w:color w:val="24669C"/>
            <w:u w:val="single" w:color="24669C"/>
          </w:rPr>
          <w:t>програма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профілактики</w:t>
        </w:r>
      </w:hyperlink>
      <w:r>
        <w:rPr>
          <w:color w:val="24669C"/>
        </w:rPr>
        <w:t> </w:t>
      </w:r>
      <w:hyperlink r:id="rId18">
        <w:r>
          <w:rPr>
            <w:color w:val="24669C"/>
            <w:u w:val="single" w:color="24669C"/>
          </w:rPr>
          <w:t>конфліктів та</w:t>
        </w:r>
      </w:hyperlink>
    </w:p>
    <w:p>
      <w:pPr>
        <w:pStyle w:val="BodyText"/>
        <w:ind w:left="2527" w:right="192"/>
      </w:pPr>
      <w:hyperlink r:id="rId18">
        <w:r>
          <w:rPr>
            <w:color w:val="24669C"/>
            <w:u w:val="single" w:color="24669C"/>
          </w:rPr>
          <w:t>правопорушень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серед</w:t>
        </w:r>
      </w:hyperlink>
      <w:r>
        <w:rPr>
          <w:color w:val="24669C"/>
        </w:rPr>
        <w:t> </w:t>
      </w:r>
      <w:hyperlink r:id="rId18">
        <w:r>
          <w:rPr>
            <w:color w:val="24669C"/>
            <w:u w:val="single" w:color="24669C"/>
          </w:rPr>
          <w:t>учнівської молоді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25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719328</wp:posOffset>
                </wp:positionH>
                <wp:positionV relativeFrom="paragraph">
                  <wp:posOffset>-3818</wp:posOffset>
                </wp:positionV>
                <wp:extent cx="8217534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217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7534" h="9525">
                              <a:moveTo>
                                <a:pt x="3339592" y="0"/>
                              </a:moveTo>
                              <a:lnTo>
                                <a:pt x="1579118" y="0"/>
                              </a:lnTo>
                              <a:lnTo>
                                <a:pt x="1569974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1569974" y="9131"/>
                              </a:lnTo>
                              <a:lnTo>
                                <a:pt x="1579118" y="9131"/>
                              </a:lnTo>
                              <a:lnTo>
                                <a:pt x="3339592" y="9131"/>
                              </a:lnTo>
                              <a:lnTo>
                                <a:pt x="3339592" y="0"/>
                              </a:lnTo>
                              <a:close/>
                            </a:path>
                            <a:path w="8217534" h="9525">
                              <a:moveTo>
                                <a:pt x="6517500" y="0"/>
                              </a:moveTo>
                              <a:lnTo>
                                <a:pt x="5222113" y="0"/>
                              </a:lnTo>
                              <a:lnTo>
                                <a:pt x="5212969" y="0"/>
                              </a:lnTo>
                              <a:lnTo>
                                <a:pt x="3348863" y="0"/>
                              </a:lnTo>
                              <a:lnTo>
                                <a:pt x="3339719" y="0"/>
                              </a:lnTo>
                              <a:lnTo>
                                <a:pt x="3339719" y="9131"/>
                              </a:lnTo>
                              <a:lnTo>
                                <a:pt x="3348863" y="9131"/>
                              </a:lnTo>
                              <a:lnTo>
                                <a:pt x="5212969" y="9131"/>
                              </a:lnTo>
                              <a:lnTo>
                                <a:pt x="5222113" y="9131"/>
                              </a:lnTo>
                              <a:lnTo>
                                <a:pt x="6517500" y="9131"/>
                              </a:lnTo>
                              <a:lnTo>
                                <a:pt x="6517500" y="0"/>
                              </a:lnTo>
                              <a:close/>
                            </a:path>
                            <a:path w="8217534" h="9525">
                              <a:moveTo>
                                <a:pt x="6526644" y="0"/>
                              </a:moveTo>
                              <a:lnTo>
                                <a:pt x="6517513" y="0"/>
                              </a:lnTo>
                              <a:lnTo>
                                <a:pt x="6517513" y="9131"/>
                              </a:lnTo>
                              <a:lnTo>
                                <a:pt x="6526644" y="9131"/>
                              </a:lnTo>
                              <a:lnTo>
                                <a:pt x="6526644" y="0"/>
                              </a:lnTo>
                              <a:close/>
                            </a:path>
                            <a:path w="8217534" h="9525">
                              <a:moveTo>
                                <a:pt x="8217027" y="0"/>
                              </a:moveTo>
                              <a:lnTo>
                                <a:pt x="6526657" y="0"/>
                              </a:lnTo>
                              <a:lnTo>
                                <a:pt x="6526657" y="9131"/>
                              </a:lnTo>
                              <a:lnTo>
                                <a:pt x="8217027" y="9131"/>
                              </a:lnTo>
                              <a:lnTo>
                                <a:pt x="8217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-.300652pt;width:647.050pt;height:.75pt;mso-position-horizontal-relative:page;mso-position-vertical-relative:paragraph;z-index:15729152" id="docshape3" coordorigin="1133,-6" coordsize="12941,15" path="m6392,-6l3620,-6,3605,-6,1133,-6,1133,8,3605,8,3620,8,6392,8,6392,-6xm11397,-6l9357,-6,9342,-6,6407,-6,6392,-6,6392,8,6407,8,9342,8,9357,8,11397,8,11397,-6xm11411,-6l11397,-6,11397,8,11411,8,11411,-6xm14073,-6l11411,-6,11411,8,14073,8,14073,-6xe" filled="true" fillcolor="#e9ebee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9">
        <w:r>
          <w:rPr>
            <w:color w:val="24669C"/>
            <w:u w:val="single" w:color="24669C"/>
          </w:rPr>
          <w:t>Програма</w:t>
        </w:r>
        <w:r>
          <w:rPr>
            <w:color w:val="24669C"/>
            <w:spacing w:val="-5"/>
            <w:u w:val="single" w:color="24669C"/>
          </w:rPr>
          <w:t> </w:t>
        </w:r>
        <w:r>
          <w:rPr>
            <w:color w:val="24669C"/>
            <w:spacing w:val="-2"/>
            <w:u w:val="single" w:color="24669C"/>
          </w:rPr>
          <w:t>тренінгових</w:t>
        </w:r>
      </w:hyperlink>
    </w:p>
    <w:p>
      <w:pPr>
        <w:pStyle w:val="BodyText"/>
        <w:ind w:left="320"/>
      </w:pPr>
      <w:r>
        <w:rPr/>
        <w:br w:type="column"/>
      </w:r>
      <w:r>
        <w:rPr>
          <w:spacing w:val="-2"/>
        </w:rPr>
        <w:t>Всеукраїнський</w:t>
      </w:r>
    </w:p>
    <w:p>
      <w:pPr>
        <w:pStyle w:val="BodyText"/>
        <w:ind w:left="320"/>
      </w:pPr>
      <w:r>
        <w:rPr/>
        <w:t>громадський</w:t>
      </w:r>
      <w:r>
        <w:rPr>
          <w:spacing w:val="-5"/>
        </w:rPr>
        <w:t> </w:t>
      </w:r>
      <w:r>
        <w:rPr>
          <w:spacing w:val="-4"/>
        </w:rPr>
        <w:t>центр</w:t>
      </w:r>
    </w:p>
    <w:p>
      <w:pPr>
        <w:pStyle w:val="BodyText"/>
        <w:ind w:left="320"/>
      </w:pPr>
      <w:r>
        <w:rPr>
          <w:spacing w:val="-2"/>
        </w:rPr>
        <w:t>«Волонтер»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20"/>
      </w:pPr>
      <w:r>
        <w:rPr/>
        <w:t>Редакційна</w:t>
      </w:r>
      <w:r>
        <w:rPr>
          <w:spacing w:val="-5"/>
        </w:rPr>
        <w:t> </w:t>
      </w:r>
      <w:r>
        <w:rPr>
          <w:spacing w:val="-2"/>
        </w:rPr>
        <w:t>група:</w:t>
      </w:r>
    </w:p>
    <w:p>
      <w:pPr>
        <w:pStyle w:val="BodyText"/>
        <w:ind w:left="955"/>
      </w:pPr>
      <w:r>
        <w:rPr/>
        <w:br w:type="column"/>
      </w:r>
      <w:r>
        <w:rPr>
          <w:spacing w:val="-2"/>
        </w:rPr>
        <w:t>соціальні працівники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955"/>
      </w:pPr>
      <w:r>
        <w:rPr/>
        <w:t>діти,</w:t>
      </w:r>
      <w:r>
        <w:rPr>
          <w:spacing w:val="-2"/>
        </w:rPr>
        <w:t> </w:t>
      </w:r>
      <w:r>
        <w:rPr/>
        <w:t>батьки</w:t>
      </w:r>
      <w:r>
        <w:rPr>
          <w:spacing w:val="-2"/>
        </w:rPr>
        <w:t> </w:t>
      </w:r>
      <w:r>
        <w:rPr>
          <w:spacing w:val="-5"/>
        </w:rPr>
        <w:t>та</w:t>
      </w:r>
    </w:p>
    <w:p>
      <w:pPr>
        <w:pStyle w:val="BodyText"/>
        <w:ind w:left="513"/>
      </w:pPr>
      <w:r>
        <w:rPr/>
        <w:br w:type="column"/>
      </w:r>
      <w:r>
        <w:rPr>
          <w:spacing w:val="-2"/>
        </w:rPr>
        <w:t>формування</w:t>
      </w:r>
    </w:p>
    <w:p>
      <w:pPr>
        <w:pStyle w:val="BodyText"/>
        <w:ind w:left="513" w:right="448"/>
      </w:pPr>
      <w:r>
        <w:rPr/>
        <w:t>належного рівня </w:t>
      </w:r>
      <w:r>
        <w:rPr>
          <w:spacing w:val="-2"/>
        </w:rPr>
        <w:t>усвідомленості </w:t>
      </w:r>
      <w:r>
        <w:rPr/>
        <w:t>підлітками, молодими людьми власної ціннісної сфери, розуміння</w:t>
      </w:r>
      <w:r>
        <w:rPr>
          <w:spacing w:val="-15"/>
        </w:rPr>
        <w:t> </w:t>
      </w:r>
      <w:r>
        <w:rPr/>
        <w:t>та</w:t>
      </w:r>
      <w:r>
        <w:rPr>
          <w:spacing w:val="-15"/>
        </w:rPr>
        <w:t> </w:t>
      </w:r>
      <w:r>
        <w:rPr/>
        <w:t>прийняття </w:t>
      </w:r>
      <w:r>
        <w:rPr>
          <w:spacing w:val="-4"/>
        </w:rPr>
        <w:t>цінн</w:t>
      </w:r>
    </w:p>
    <w:p>
      <w:pPr>
        <w:pStyle w:val="BodyText"/>
        <w:spacing w:before="1"/>
        <w:ind w:left="513" w:right="136"/>
      </w:pPr>
      <w:r>
        <w:rPr/>
        <w:t>остей</w:t>
      </w:r>
      <w:r>
        <w:rPr>
          <w:spacing w:val="-15"/>
        </w:rPr>
        <w:t> </w:t>
      </w:r>
      <w:r>
        <w:rPr/>
        <w:t>іншої</w:t>
      </w:r>
      <w:r>
        <w:rPr>
          <w:spacing w:val="-15"/>
        </w:rPr>
        <w:t> </w:t>
      </w:r>
      <w:r>
        <w:rPr/>
        <w:t>людини, </w:t>
      </w:r>
      <w:r>
        <w:rPr>
          <w:spacing w:val="-2"/>
        </w:rPr>
        <w:t>почуття</w:t>
      </w:r>
    </w:p>
    <w:p>
      <w:pPr>
        <w:pStyle w:val="BodyText"/>
        <w:spacing w:line="247" w:lineRule="auto"/>
        <w:ind w:left="513" w:right="1019"/>
      </w:pPr>
      <w:r>
        <w:rPr/>
        <w:t>відповідальності</w:t>
      </w:r>
      <w:r>
        <w:rPr>
          <w:spacing w:val="-15"/>
        </w:rPr>
        <w:t> </w:t>
      </w:r>
      <w:r>
        <w:rPr/>
        <w:t>за власне життя </w:t>
      </w:r>
      <w:r>
        <w:rPr>
          <w:spacing w:val="-2"/>
        </w:rPr>
        <w:t>Попередження</w:t>
      </w:r>
    </w:p>
    <w:p>
      <w:pPr>
        <w:pStyle w:val="BodyText"/>
        <w:spacing w:after="0" w:line="247" w:lineRule="auto"/>
        <w:sectPr>
          <w:type w:val="continuous"/>
          <w:pgSz w:w="15840" w:h="12240" w:orient="landscape"/>
          <w:pgMar w:top="1380" w:bottom="280" w:left="1080" w:right="1440"/>
          <w:cols w:num="4" w:equalWidth="0">
            <w:col w:w="4952" w:space="40"/>
            <w:col w:w="2278" w:space="39"/>
            <w:col w:w="2458" w:space="39"/>
            <w:col w:w="3514"/>
          </w:cols>
        </w:sectPr>
      </w:pPr>
    </w:p>
    <w:p>
      <w:pPr>
        <w:pStyle w:val="BodyText"/>
        <w:ind w:left="25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719328</wp:posOffset>
                </wp:positionH>
                <wp:positionV relativeFrom="paragraph">
                  <wp:posOffset>699739</wp:posOffset>
                </wp:positionV>
                <wp:extent cx="8217534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217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7534" h="9525">
                              <a:moveTo>
                                <a:pt x="3339592" y="0"/>
                              </a:moveTo>
                              <a:lnTo>
                                <a:pt x="1579118" y="0"/>
                              </a:lnTo>
                              <a:lnTo>
                                <a:pt x="156997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69974" y="9144"/>
                              </a:lnTo>
                              <a:lnTo>
                                <a:pt x="1579118" y="9144"/>
                              </a:lnTo>
                              <a:lnTo>
                                <a:pt x="3339592" y="9144"/>
                              </a:lnTo>
                              <a:lnTo>
                                <a:pt x="3339592" y="0"/>
                              </a:lnTo>
                              <a:close/>
                            </a:path>
                            <a:path w="8217534" h="9525">
                              <a:moveTo>
                                <a:pt x="6517500" y="0"/>
                              </a:moveTo>
                              <a:lnTo>
                                <a:pt x="5222113" y="0"/>
                              </a:lnTo>
                              <a:lnTo>
                                <a:pt x="5212969" y="0"/>
                              </a:lnTo>
                              <a:lnTo>
                                <a:pt x="3348863" y="0"/>
                              </a:lnTo>
                              <a:lnTo>
                                <a:pt x="3339719" y="0"/>
                              </a:lnTo>
                              <a:lnTo>
                                <a:pt x="3339719" y="9144"/>
                              </a:lnTo>
                              <a:lnTo>
                                <a:pt x="3348863" y="9144"/>
                              </a:lnTo>
                              <a:lnTo>
                                <a:pt x="5212969" y="9144"/>
                              </a:lnTo>
                              <a:lnTo>
                                <a:pt x="5222113" y="9144"/>
                              </a:lnTo>
                              <a:lnTo>
                                <a:pt x="6517500" y="9144"/>
                              </a:lnTo>
                              <a:lnTo>
                                <a:pt x="6517500" y="0"/>
                              </a:lnTo>
                              <a:close/>
                            </a:path>
                            <a:path w="8217534" h="9525">
                              <a:moveTo>
                                <a:pt x="6526644" y="0"/>
                              </a:moveTo>
                              <a:lnTo>
                                <a:pt x="6517513" y="0"/>
                              </a:lnTo>
                              <a:lnTo>
                                <a:pt x="6517513" y="9144"/>
                              </a:lnTo>
                              <a:lnTo>
                                <a:pt x="6526644" y="9144"/>
                              </a:lnTo>
                              <a:lnTo>
                                <a:pt x="6526644" y="0"/>
                              </a:lnTo>
                              <a:close/>
                            </a:path>
                            <a:path w="8217534" h="9525">
                              <a:moveTo>
                                <a:pt x="8217027" y="0"/>
                              </a:moveTo>
                              <a:lnTo>
                                <a:pt x="6526657" y="0"/>
                              </a:lnTo>
                              <a:lnTo>
                                <a:pt x="6526657" y="9144"/>
                              </a:lnTo>
                              <a:lnTo>
                                <a:pt x="8217027" y="9144"/>
                              </a:lnTo>
                              <a:lnTo>
                                <a:pt x="8217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55.09763pt;width:647.050pt;height:.75pt;mso-position-horizontal-relative:page;mso-position-vertical-relative:paragraph;z-index:15729664" id="docshape4" coordorigin="1133,1102" coordsize="12941,15" path="m6392,1102l3620,1102,3605,1102,1133,1102,1133,1116,3605,1116,3620,1116,6392,1116,6392,1102xm11397,1102l9357,1102,9342,1102,6407,1102,6392,1102,6392,1116,6407,1116,9342,1116,9357,1116,11397,1116,11397,1102xm11411,1102l11397,1102,11397,1116,11411,1116,11411,1102xm14073,1102l11411,1102,11411,1116,14073,1116,14073,1102xe" filled="true" fillcolor="#e9ebee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9">
        <w:r>
          <w:rPr>
            <w:color w:val="24669C"/>
            <w:u w:val="single" w:color="24669C"/>
          </w:rPr>
          <w:t>занять «Організація</w:t>
        </w:r>
      </w:hyperlink>
      <w:r>
        <w:rPr>
          <w:color w:val="24669C"/>
        </w:rPr>
        <w:t> </w:t>
      </w:r>
      <w:hyperlink r:id="rId19">
        <w:r>
          <w:rPr>
            <w:color w:val="24669C"/>
            <w:u w:val="single" w:color="24669C"/>
          </w:rPr>
          <w:t>роботи з розв’язання</w:t>
        </w:r>
      </w:hyperlink>
      <w:r>
        <w:rPr>
          <w:color w:val="24669C"/>
        </w:rPr>
        <w:t> </w:t>
      </w:r>
      <w:hyperlink r:id="rId19">
        <w:r>
          <w:rPr>
            <w:color w:val="24669C"/>
            <w:u w:val="single" w:color="24669C"/>
          </w:rPr>
          <w:t>проблем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насильства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в</w:t>
        </w:r>
      </w:hyperlink>
      <w:r>
        <w:rPr>
          <w:color w:val="24669C"/>
        </w:rPr>
        <w:t> </w:t>
      </w:r>
      <w:hyperlink r:id="rId19">
        <w:r>
          <w:rPr>
            <w:color w:val="24669C"/>
            <w:spacing w:val="-2"/>
            <w:u w:val="single" w:color="24669C"/>
          </w:rPr>
          <w:t>школі»</w:t>
        </w:r>
      </w:hyperlink>
    </w:p>
    <w:p>
      <w:pPr>
        <w:pStyle w:val="BodyText"/>
        <w:ind w:left="511"/>
      </w:pPr>
      <w:r>
        <w:rPr/>
        <w:br w:type="column"/>
      </w:r>
      <w:r>
        <w:rPr/>
        <w:t>Алєксєєнко</w:t>
      </w:r>
      <w:r>
        <w:rPr>
          <w:spacing w:val="-15"/>
        </w:rPr>
        <w:t> </w:t>
      </w:r>
      <w:r>
        <w:rPr/>
        <w:t>М.К.,</w:t>
      </w:r>
      <w:r>
        <w:rPr>
          <w:spacing w:val="-15"/>
        </w:rPr>
        <w:t> </w:t>
      </w:r>
      <w:r>
        <w:rPr/>
        <w:t>Дендеберапедагоги М.П, Соловйова О. Д.</w:t>
      </w:r>
    </w:p>
    <w:p>
      <w:pPr>
        <w:pStyle w:val="BodyText"/>
        <w:ind w:left="1106" w:right="499"/>
      </w:pPr>
      <w:r>
        <w:rPr/>
        <w:br w:type="column"/>
      </w:r>
      <w:r>
        <w:rPr/>
        <w:t>насильства</w:t>
      </w:r>
      <w:r>
        <w:rPr>
          <w:spacing w:val="-13"/>
        </w:rPr>
        <w:t> </w:t>
      </w:r>
      <w:r>
        <w:rPr/>
        <w:t>щодо</w:t>
      </w:r>
      <w:r>
        <w:rPr>
          <w:spacing w:val="-12"/>
        </w:rPr>
        <w:t> </w:t>
      </w:r>
      <w:r>
        <w:rPr/>
        <w:t>дітей</w:t>
      </w:r>
      <w:r>
        <w:rPr>
          <w:spacing w:val="-12"/>
        </w:rPr>
        <w:t> </w:t>
      </w:r>
      <w:r>
        <w:rPr/>
        <w:t>в </w:t>
      </w:r>
      <w:r>
        <w:rPr>
          <w:spacing w:val="-2"/>
        </w:rPr>
        <w:t>школі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1080" w:right="1440"/>
          <w:cols w:num="3" w:equalWidth="0">
            <w:col w:w="4761" w:space="40"/>
            <w:col w:w="4372" w:space="39"/>
            <w:col w:w="4108"/>
          </w:cols>
        </w:sectPr>
      </w:pPr>
    </w:p>
    <w:p>
      <w:pPr>
        <w:pStyle w:val="BodyText"/>
        <w:spacing w:before="4"/>
        <w:ind w:left="2527"/>
      </w:pPr>
      <w:hyperlink r:id="rId20">
        <w:r>
          <w:rPr>
            <w:color w:val="24669C"/>
            <w:u w:val="single" w:color="24669C"/>
          </w:rPr>
          <w:t>Програма тренінгових</w:t>
        </w:r>
      </w:hyperlink>
      <w:r>
        <w:rPr>
          <w:color w:val="24669C"/>
        </w:rPr>
        <w:t> </w:t>
      </w:r>
      <w:hyperlink r:id="rId20">
        <w:r>
          <w:rPr>
            <w:color w:val="24669C"/>
            <w:u w:val="single" w:color="24669C"/>
          </w:rPr>
          <w:t>занять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«СТОП-Булінг»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25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719328</wp:posOffset>
                </wp:positionH>
                <wp:positionV relativeFrom="paragraph">
                  <wp:posOffset>-5342</wp:posOffset>
                </wp:positionV>
                <wp:extent cx="8217534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217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7534" h="9525">
                              <a:moveTo>
                                <a:pt x="3339592" y="0"/>
                              </a:moveTo>
                              <a:lnTo>
                                <a:pt x="1579118" y="0"/>
                              </a:lnTo>
                              <a:lnTo>
                                <a:pt x="156997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69974" y="9144"/>
                              </a:lnTo>
                              <a:lnTo>
                                <a:pt x="1579118" y="9144"/>
                              </a:lnTo>
                              <a:lnTo>
                                <a:pt x="3339592" y="9144"/>
                              </a:lnTo>
                              <a:lnTo>
                                <a:pt x="3339592" y="0"/>
                              </a:lnTo>
                              <a:close/>
                            </a:path>
                            <a:path w="8217534" h="9525">
                              <a:moveTo>
                                <a:pt x="6517500" y="0"/>
                              </a:moveTo>
                              <a:lnTo>
                                <a:pt x="5222113" y="0"/>
                              </a:lnTo>
                              <a:lnTo>
                                <a:pt x="5212969" y="0"/>
                              </a:lnTo>
                              <a:lnTo>
                                <a:pt x="3348863" y="0"/>
                              </a:lnTo>
                              <a:lnTo>
                                <a:pt x="3339719" y="0"/>
                              </a:lnTo>
                              <a:lnTo>
                                <a:pt x="3339719" y="9144"/>
                              </a:lnTo>
                              <a:lnTo>
                                <a:pt x="3348863" y="9144"/>
                              </a:lnTo>
                              <a:lnTo>
                                <a:pt x="5212969" y="9144"/>
                              </a:lnTo>
                              <a:lnTo>
                                <a:pt x="5222113" y="9144"/>
                              </a:lnTo>
                              <a:lnTo>
                                <a:pt x="6517500" y="9144"/>
                              </a:lnTo>
                              <a:lnTo>
                                <a:pt x="6517500" y="0"/>
                              </a:lnTo>
                              <a:close/>
                            </a:path>
                            <a:path w="8217534" h="9525">
                              <a:moveTo>
                                <a:pt x="6526644" y="0"/>
                              </a:moveTo>
                              <a:lnTo>
                                <a:pt x="6517513" y="0"/>
                              </a:lnTo>
                              <a:lnTo>
                                <a:pt x="6517513" y="9144"/>
                              </a:lnTo>
                              <a:lnTo>
                                <a:pt x="6526644" y="9144"/>
                              </a:lnTo>
                              <a:lnTo>
                                <a:pt x="6526644" y="0"/>
                              </a:lnTo>
                              <a:close/>
                            </a:path>
                            <a:path w="8217534" h="9525">
                              <a:moveTo>
                                <a:pt x="8217027" y="0"/>
                              </a:moveTo>
                              <a:lnTo>
                                <a:pt x="6526657" y="0"/>
                              </a:lnTo>
                              <a:lnTo>
                                <a:pt x="6526657" y="9144"/>
                              </a:lnTo>
                              <a:lnTo>
                                <a:pt x="8217027" y="9144"/>
                              </a:lnTo>
                              <a:lnTo>
                                <a:pt x="8217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-.420649pt;width:647.050pt;height:.75pt;mso-position-horizontal-relative:page;mso-position-vertical-relative:paragraph;z-index:15730176" id="docshape5" coordorigin="1133,-8" coordsize="12941,15" path="m6392,-8l3620,-8,3605,-8,1133,-8,1133,6,3605,6,3620,6,6392,6,6392,-8xm11397,-8l9357,-8,9342,-8,6407,-8,6392,-8,6392,6,6407,6,9342,6,9357,6,11397,6,11397,-8xm11411,-8l11397,-8,11397,6,11411,6,11411,-8xm14073,-8l11411,-8,11411,6,14073,6,14073,-8xe" filled="true" fillcolor="#e9ebee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21">
        <w:r>
          <w:rPr>
            <w:color w:val="24669C"/>
            <w:u w:val="single" w:color="24669C"/>
          </w:rPr>
          <w:t>Комплексна програма</w:t>
        </w:r>
      </w:hyperlink>
      <w:r>
        <w:rPr>
          <w:color w:val="24669C"/>
        </w:rPr>
        <w:t> </w:t>
      </w:r>
      <w:hyperlink r:id="rId21">
        <w:r>
          <w:rPr>
            <w:color w:val="24669C"/>
            <w:spacing w:val="-2"/>
            <w:u w:val="single" w:color="24669C"/>
          </w:rPr>
          <w:t>соціально-психологічного</w:t>
        </w:r>
      </w:hyperlink>
    </w:p>
    <w:p>
      <w:pPr>
        <w:pStyle w:val="BodyText"/>
        <w:spacing w:before="4"/>
        <w:ind w:left="64" w:right="-5"/>
      </w:pPr>
      <w:r>
        <w:rPr/>
        <w:br w:type="column"/>
      </w:r>
      <w:r>
        <w:rPr/>
        <w:t>Укладачі:</w:t>
      </w:r>
      <w:r>
        <w:rPr>
          <w:spacing w:val="-15"/>
        </w:rPr>
        <w:t> </w:t>
      </w:r>
      <w:r>
        <w:rPr/>
        <w:t>Кацалап</w:t>
      </w:r>
      <w:r>
        <w:rPr>
          <w:spacing w:val="-15"/>
        </w:rPr>
        <w:t> </w:t>
      </w:r>
      <w:r>
        <w:rPr/>
        <w:t>В.В., Савкова І.О.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64" w:right="-5"/>
      </w:pPr>
      <w:r>
        <w:rPr/>
        <w:t>Укладач:</w:t>
      </w:r>
      <w:r>
        <w:rPr>
          <w:spacing w:val="-15"/>
        </w:rPr>
        <w:t> </w:t>
      </w:r>
      <w:r>
        <w:rPr/>
        <w:t>Гончарова-</w:t>
      </w:r>
      <w:r>
        <w:rPr/>
        <w:t>Чагор </w:t>
      </w:r>
      <w:r>
        <w:rPr>
          <w:spacing w:val="-4"/>
        </w:rPr>
        <w:t>А.О.</w:t>
      </w:r>
    </w:p>
    <w:p>
      <w:pPr>
        <w:pStyle w:val="BodyText"/>
        <w:spacing w:before="4"/>
        <w:ind w:left="168"/>
      </w:pPr>
      <w:r>
        <w:rPr/>
        <w:br w:type="column"/>
      </w:r>
      <w:r>
        <w:rPr/>
        <w:t>Для</w:t>
      </w:r>
      <w:r>
        <w:rPr>
          <w:spacing w:val="-15"/>
        </w:rPr>
        <w:t> </w:t>
      </w:r>
      <w:r>
        <w:rPr/>
        <w:t>учнів</w:t>
      </w:r>
      <w:r>
        <w:rPr>
          <w:spacing w:val="-15"/>
        </w:rPr>
        <w:t> </w:t>
      </w:r>
      <w:r>
        <w:rPr/>
        <w:t>5-</w:t>
      </w:r>
      <w:r>
        <w:rPr/>
        <w:t>11 </w:t>
      </w:r>
      <w:r>
        <w:rPr>
          <w:spacing w:val="-2"/>
        </w:rPr>
        <w:t>класів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168"/>
      </w:pPr>
      <w:r>
        <w:rPr/>
        <w:t>Для</w:t>
      </w:r>
      <w:r>
        <w:rPr>
          <w:spacing w:val="-15"/>
        </w:rPr>
        <w:t> </w:t>
      </w:r>
      <w:r>
        <w:rPr/>
        <w:t>учнів</w:t>
      </w:r>
      <w:r>
        <w:rPr>
          <w:spacing w:val="-15"/>
        </w:rPr>
        <w:t> </w:t>
      </w:r>
      <w:r>
        <w:rPr/>
        <w:t>5-</w:t>
      </w:r>
      <w:r>
        <w:rPr/>
        <w:t>11 </w:t>
      </w:r>
      <w:r>
        <w:rPr>
          <w:spacing w:val="-2"/>
        </w:rPr>
        <w:t>класів</w:t>
      </w:r>
    </w:p>
    <w:p>
      <w:pPr>
        <w:pStyle w:val="BodyText"/>
        <w:spacing w:before="4"/>
        <w:ind w:left="514" w:right="1210"/>
      </w:pPr>
      <w:r>
        <w:rPr/>
        <w:br w:type="column"/>
      </w:r>
      <w:r>
        <w:rPr/>
        <w:t>орієнтована на профілактику та корекцію</w:t>
      </w:r>
      <w:r>
        <w:rPr>
          <w:spacing w:val="-15"/>
        </w:rPr>
        <w:t> </w:t>
      </w:r>
      <w:r>
        <w:rPr/>
        <w:t>проявів</w:t>
      </w:r>
    </w:p>
    <w:p>
      <w:pPr>
        <w:pStyle w:val="BodyText"/>
        <w:ind w:left="514" w:right="397"/>
      </w:pPr>
      <w:r>
        <w:rPr/>
        <w:t>некерованої</w:t>
      </w:r>
      <w:r>
        <w:rPr>
          <w:spacing w:val="-15"/>
        </w:rPr>
        <w:t> </w:t>
      </w:r>
      <w:r>
        <w:rPr/>
        <w:t>агресивності та насилля в шкільному </w:t>
      </w:r>
      <w:r>
        <w:rPr>
          <w:spacing w:val="-2"/>
        </w:rPr>
        <w:t>середовищі</w:t>
      </w:r>
    </w:p>
    <w:p>
      <w:pPr>
        <w:pStyle w:val="BodyText"/>
        <w:spacing w:before="18"/>
        <w:ind w:left="514" w:right="1322"/>
      </w:pPr>
      <w:r>
        <w:rPr/>
        <w:t>орієнтована на профілактику</w:t>
      </w:r>
      <w:r>
        <w:rPr>
          <w:spacing w:val="-15"/>
        </w:rPr>
        <w:t> </w:t>
      </w:r>
      <w:r>
        <w:rPr/>
        <w:t>та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1080" w:right="1440"/>
          <w:cols w:num="4" w:equalWidth="0">
            <w:col w:w="5208" w:space="40"/>
            <w:col w:w="2808" w:space="39"/>
            <w:col w:w="1669" w:space="40"/>
            <w:col w:w="3516"/>
          </w:cols>
        </w:sectPr>
      </w:pPr>
    </w:p>
    <w:p>
      <w:pPr>
        <w:pStyle w:val="BodyText"/>
        <w:spacing w:line="274" w:lineRule="exact"/>
        <w:ind w:left="2527"/>
      </w:pPr>
      <w:hyperlink r:id="rId21">
        <w:r>
          <w:rPr>
            <w:color w:val="24669C"/>
            <w:u w:val="single" w:color="24669C"/>
          </w:rPr>
          <w:t>тренінгу</w:t>
        </w:r>
        <w:r>
          <w:rPr>
            <w:color w:val="24669C"/>
            <w:spacing w:val="-6"/>
            <w:u w:val="single" w:color="24669C"/>
          </w:rPr>
          <w:t> </w:t>
        </w:r>
        <w:r>
          <w:rPr>
            <w:color w:val="24669C"/>
            <w:u w:val="single" w:color="24669C"/>
          </w:rPr>
          <w:t>«Нове</w:t>
        </w:r>
        <w:r>
          <w:rPr>
            <w:color w:val="24669C"/>
            <w:spacing w:val="-4"/>
            <w:u w:val="single" w:color="24669C"/>
          </w:rPr>
          <w:t> </w:t>
        </w:r>
        <w:r>
          <w:rPr>
            <w:color w:val="24669C"/>
            <w:spacing w:val="-2"/>
            <w:u w:val="single" w:color="24669C"/>
          </w:rPr>
          <w:t>покоління»</w:t>
        </w:r>
      </w:hyperlink>
    </w:p>
    <w:p>
      <w:pPr>
        <w:pStyle w:val="BodyText"/>
        <w:spacing w:line="274" w:lineRule="exact"/>
        <w:ind w:left="2527"/>
      </w:pPr>
      <w:r>
        <w:rPr/>
        <w:br w:type="column"/>
      </w:r>
      <w:r>
        <w:rPr/>
        <w:t>корекцію</w:t>
      </w:r>
      <w:r>
        <w:rPr>
          <w:spacing w:val="-4"/>
        </w:rPr>
        <w:t> </w:t>
      </w:r>
      <w:r>
        <w:rPr>
          <w:spacing w:val="-2"/>
        </w:rPr>
        <w:t>проявів</w:t>
      </w:r>
    </w:p>
    <w:p>
      <w:pPr>
        <w:pStyle w:val="BodyText"/>
        <w:ind w:left="2527" w:righ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719328</wp:posOffset>
                </wp:positionH>
                <wp:positionV relativeFrom="paragraph">
                  <wp:posOffset>530914</wp:posOffset>
                </wp:positionV>
                <wp:extent cx="8217534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217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7534" h="9525">
                              <a:moveTo>
                                <a:pt x="3339592" y="0"/>
                              </a:moveTo>
                              <a:lnTo>
                                <a:pt x="1579118" y="0"/>
                              </a:lnTo>
                              <a:lnTo>
                                <a:pt x="156997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69974" y="9144"/>
                              </a:lnTo>
                              <a:lnTo>
                                <a:pt x="1579118" y="9144"/>
                              </a:lnTo>
                              <a:lnTo>
                                <a:pt x="3339592" y="9144"/>
                              </a:lnTo>
                              <a:lnTo>
                                <a:pt x="3339592" y="0"/>
                              </a:lnTo>
                              <a:close/>
                            </a:path>
                            <a:path w="8217534" h="9525">
                              <a:moveTo>
                                <a:pt x="6517500" y="0"/>
                              </a:moveTo>
                              <a:lnTo>
                                <a:pt x="5222113" y="0"/>
                              </a:lnTo>
                              <a:lnTo>
                                <a:pt x="5212969" y="0"/>
                              </a:lnTo>
                              <a:lnTo>
                                <a:pt x="3348863" y="0"/>
                              </a:lnTo>
                              <a:lnTo>
                                <a:pt x="3339719" y="0"/>
                              </a:lnTo>
                              <a:lnTo>
                                <a:pt x="3339719" y="9144"/>
                              </a:lnTo>
                              <a:lnTo>
                                <a:pt x="3348863" y="9144"/>
                              </a:lnTo>
                              <a:lnTo>
                                <a:pt x="5212969" y="9144"/>
                              </a:lnTo>
                              <a:lnTo>
                                <a:pt x="5222113" y="9144"/>
                              </a:lnTo>
                              <a:lnTo>
                                <a:pt x="6517500" y="9144"/>
                              </a:lnTo>
                              <a:lnTo>
                                <a:pt x="6517500" y="0"/>
                              </a:lnTo>
                              <a:close/>
                            </a:path>
                            <a:path w="8217534" h="9525">
                              <a:moveTo>
                                <a:pt x="6526644" y="0"/>
                              </a:moveTo>
                              <a:lnTo>
                                <a:pt x="6517513" y="0"/>
                              </a:lnTo>
                              <a:lnTo>
                                <a:pt x="6517513" y="9144"/>
                              </a:lnTo>
                              <a:lnTo>
                                <a:pt x="6526644" y="9144"/>
                              </a:lnTo>
                              <a:lnTo>
                                <a:pt x="6526644" y="0"/>
                              </a:lnTo>
                              <a:close/>
                            </a:path>
                            <a:path w="8217534" h="9525">
                              <a:moveTo>
                                <a:pt x="8217027" y="0"/>
                              </a:moveTo>
                              <a:lnTo>
                                <a:pt x="6526657" y="0"/>
                              </a:lnTo>
                              <a:lnTo>
                                <a:pt x="6526657" y="9144"/>
                              </a:lnTo>
                              <a:lnTo>
                                <a:pt x="8217027" y="9144"/>
                              </a:lnTo>
                              <a:lnTo>
                                <a:pt x="8217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41.804287pt;width:647.050pt;height:.75pt;mso-position-horizontal-relative:page;mso-position-vertical-relative:paragraph;z-index:15730688" id="docshape6" coordorigin="1133,836" coordsize="12941,15" path="m6392,836l3620,836,3605,836,1133,836,1133,850,3605,850,3620,850,6392,850,6392,836xm11397,836l9357,836,9342,836,6407,836,6392,836,6392,850,6407,850,9342,850,9357,850,11397,850,11397,836xm11411,836l11397,836,11397,850,11411,850,11411,836xm14073,836l11411,836,11411,850,14073,850,14073,836xe" filled="true" fillcolor="#e9ebe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некерованої</w:t>
      </w:r>
      <w:r>
        <w:rPr>
          <w:spacing w:val="-15"/>
        </w:rPr>
        <w:t> </w:t>
      </w:r>
      <w:r>
        <w:rPr/>
        <w:t>агресивності та насилля в шкільному </w:t>
      </w:r>
      <w:r>
        <w:rPr>
          <w:spacing w:val="-2"/>
        </w:rPr>
        <w:t>середовищі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1080" w:right="1440"/>
          <w:cols w:num="2" w:equalWidth="0">
            <w:col w:w="5359" w:space="2433"/>
            <w:col w:w="5528"/>
          </w:cols>
        </w:sectPr>
      </w:pPr>
    </w:p>
    <w:p>
      <w:pPr>
        <w:pStyle w:val="BodyText"/>
        <w:spacing w:before="17"/>
        <w:ind w:left="2527"/>
      </w:pPr>
      <w:hyperlink r:id="rId22">
        <w:r>
          <w:rPr>
            <w:color w:val="24669C"/>
            <w:u w:val="single" w:color="24669C"/>
          </w:rPr>
          <w:t>КІБЕР-БУЛІНГ АБО</w:t>
        </w:r>
      </w:hyperlink>
      <w:r>
        <w:rPr>
          <w:color w:val="24669C"/>
        </w:rPr>
        <w:t> </w:t>
      </w:r>
      <w:hyperlink r:id="rId22">
        <w:r>
          <w:rPr>
            <w:color w:val="24669C"/>
            <w:u w:val="single" w:color="24669C"/>
          </w:rPr>
          <w:t>АГРЕСІЯ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В</w:t>
        </w:r>
        <w:r>
          <w:rPr>
            <w:color w:val="24669C"/>
            <w:spacing w:val="-15"/>
            <w:u w:val="single" w:color="24669C"/>
          </w:rPr>
          <w:t> </w:t>
        </w:r>
        <w:r>
          <w:rPr>
            <w:color w:val="24669C"/>
            <w:u w:val="single" w:color="24669C"/>
          </w:rPr>
          <w:t>ІНТЕРНЕТІ:</w:t>
        </w:r>
      </w:hyperlink>
      <w:r>
        <w:rPr>
          <w:color w:val="24669C"/>
        </w:rPr>
        <w:t> </w:t>
      </w:r>
      <w:hyperlink r:id="rId22">
        <w:r>
          <w:rPr>
            <w:color w:val="24669C"/>
            <w:spacing w:val="-2"/>
            <w:u w:val="single" w:color="24669C"/>
          </w:rPr>
          <w:t>СПОСОБИ</w:t>
        </w:r>
      </w:hyperlink>
    </w:p>
    <w:p>
      <w:pPr>
        <w:pStyle w:val="BodyText"/>
        <w:tabs>
          <w:tab w:pos="3134" w:val="left" w:leader="none"/>
        </w:tabs>
        <w:spacing w:before="17"/>
        <w:ind w:left="182"/>
      </w:pPr>
      <w:r>
        <w:rPr/>
        <w:br w:type="column"/>
      </w:r>
      <w:r>
        <w:rPr/>
        <w:t>Найдьонова</w:t>
      </w:r>
      <w:r>
        <w:rPr>
          <w:spacing w:val="-6"/>
        </w:rPr>
        <w:t> </w:t>
      </w:r>
      <w:r>
        <w:rPr>
          <w:spacing w:val="-4"/>
        </w:rPr>
        <w:t>Л.А.</w:t>
      </w:r>
      <w:r>
        <w:rPr/>
        <w:tab/>
      </w:r>
      <w:r>
        <w:rPr>
          <w:spacing w:val="-2"/>
        </w:rPr>
        <w:t>Методисти,</w:t>
      </w:r>
    </w:p>
    <w:p>
      <w:pPr>
        <w:pStyle w:val="BodyText"/>
        <w:ind w:left="3134" w:right="-2"/>
      </w:pPr>
      <w:r>
        <w:rPr/>
        <w:t>вчителі,</w:t>
      </w:r>
      <w:r>
        <w:rPr>
          <w:spacing w:val="-15"/>
        </w:rPr>
        <w:t> </w:t>
      </w:r>
      <w:r>
        <w:rPr/>
        <w:t>психологи, соціальні педагоги</w:t>
      </w:r>
    </w:p>
    <w:p>
      <w:pPr>
        <w:pStyle w:val="BodyText"/>
        <w:spacing w:before="17"/>
        <w:ind w:left="1"/>
      </w:pPr>
      <w:r>
        <w:rPr/>
        <w:br w:type="column"/>
      </w:r>
      <w:r>
        <w:rPr/>
        <w:t>Методичні</w:t>
      </w:r>
      <w:r>
        <w:rPr>
          <w:spacing w:val="-2"/>
        </w:rPr>
        <w:t> рекомендації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1080" w:right="1440"/>
          <w:cols w:num="3" w:equalWidth="0">
            <w:col w:w="5090" w:space="40"/>
            <w:col w:w="5148" w:space="39"/>
            <w:col w:w="3003"/>
          </w:cols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769"/>
        <w:gridCol w:w="2946"/>
        <w:gridCol w:w="2058"/>
        <w:gridCol w:w="2695"/>
      </w:tblGrid>
      <w:tr>
        <w:trPr>
          <w:trHeight w:val="551" w:hRule="atLeast"/>
        </w:trPr>
        <w:tc>
          <w:tcPr>
            <w:tcW w:w="247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22">
              <w:r>
                <w:rPr>
                  <w:color w:val="24669C"/>
                  <w:sz w:val="24"/>
                  <w:u w:val="single" w:color="24669C"/>
                </w:rPr>
                <w:t>РОЗПІЗНАННЯ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10"/>
                  <w:sz w:val="24"/>
                  <w:u w:val="single" w:color="24669C"/>
                </w:rPr>
                <w:t>І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22">
              <w:r>
                <w:rPr>
                  <w:color w:val="24669C"/>
                  <w:sz w:val="24"/>
                  <w:u w:val="single" w:color="24669C"/>
                </w:rPr>
                <w:t>ЗАХИСТ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ДИТИНИ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247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497"/>
              <w:rPr>
                <w:sz w:val="24"/>
              </w:rPr>
            </w:pPr>
            <w:hyperlink r:id="rId23">
              <w:r>
                <w:rPr>
                  <w:color w:val="24669C"/>
                  <w:sz w:val="24"/>
                  <w:u w:val="single" w:color="24669C"/>
                </w:rPr>
                <w:t>Організація роботи з</w:t>
              </w:r>
            </w:hyperlink>
            <w:r>
              <w:rPr>
                <w:color w:val="24669C"/>
                <w:sz w:val="24"/>
              </w:rPr>
              <w:t> </w:t>
            </w:r>
            <w:hyperlink r:id="rId23">
              <w:r>
                <w:rPr>
                  <w:color w:val="24669C"/>
                  <w:sz w:val="24"/>
                  <w:u w:val="single" w:color="24669C"/>
                </w:rPr>
                <w:t>розв’язання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проблеми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23">
              <w:r>
                <w:rPr>
                  <w:color w:val="24669C"/>
                  <w:sz w:val="24"/>
                  <w:u w:val="single" w:color="24669C"/>
                </w:rPr>
                <w:t>насильства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школі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 w:right="234"/>
              <w:rPr>
                <w:sz w:val="24"/>
              </w:rPr>
            </w:pPr>
            <w:r>
              <w:rPr>
                <w:sz w:val="24"/>
              </w:rPr>
              <w:t>Всеукраїнська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громадська організація «Жіночий</w:t>
            </w:r>
          </w:p>
          <w:p>
            <w:pPr>
              <w:pStyle w:val="TableParagraph"/>
              <w:spacing w:line="264" w:lineRule="exact"/>
              <w:ind w:left="18"/>
              <w:rPr>
                <w:sz w:val="24"/>
              </w:rPr>
            </w:pPr>
            <w:r>
              <w:rPr>
                <w:sz w:val="24"/>
              </w:rPr>
              <w:t>консорціум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України»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психологи, соціальні педагоги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 w:right="218"/>
              <w:rPr>
                <w:sz w:val="24"/>
              </w:rPr>
            </w:pPr>
            <w:r>
              <w:rPr>
                <w:sz w:val="24"/>
              </w:rPr>
              <w:t>методичні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рекомендації щодо попередження</w:t>
            </w:r>
          </w:p>
          <w:p>
            <w:pPr>
              <w:pStyle w:val="TableParagraph"/>
              <w:spacing w:line="264" w:lineRule="exact"/>
              <w:ind w:left="21"/>
              <w:rPr>
                <w:sz w:val="24"/>
              </w:rPr>
            </w:pPr>
            <w:r>
              <w:rPr>
                <w:sz w:val="24"/>
              </w:rPr>
              <w:t>насильства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</w:t>
            </w:r>
            <w:r>
              <w:rPr>
                <w:spacing w:val="-2"/>
                <w:sz w:val="24"/>
              </w:rPr>
              <w:t> дітьми</w:t>
            </w:r>
          </w:p>
        </w:tc>
      </w:tr>
      <w:tr>
        <w:trPr>
          <w:trHeight w:val="2208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Статті/корисні посилання</w:t>
            </w: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933"/>
              <w:rPr>
                <w:sz w:val="24"/>
              </w:rPr>
            </w:pPr>
            <w:hyperlink r:id="rId24">
              <w:r>
                <w:rPr>
                  <w:color w:val="24669C"/>
                  <w:sz w:val="24"/>
                  <w:u w:val="single" w:color="24669C"/>
                </w:rPr>
                <w:t>Булінг у школі: в</w:t>
              </w:r>
            </w:hyperlink>
            <w:r>
              <w:rPr>
                <w:color w:val="24669C"/>
                <w:sz w:val="24"/>
              </w:rPr>
              <w:t> </w:t>
            </w:r>
            <w:hyperlink r:id="rId24">
              <w:r>
                <w:rPr>
                  <w:color w:val="24669C"/>
                  <w:sz w:val="24"/>
                  <w:u w:val="single" w:color="24669C"/>
                </w:rPr>
                <w:t>небезпеці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педагог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 w:right="234"/>
              <w:rPr>
                <w:sz w:val="24"/>
              </w:rPr>
            </w:pPr>
            <w:r>
              <w:rPr>
                <w:sz w:val="24"/>
              </w:rPr>
              <w:t>Ольга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Кляпець,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старший науковий співробітник</w:t>
            </w:r>
          </w:p>
          <w:p>
            <w:pPr>
              <w:pStyle w:val="TableParagraph"/>
              <w:spacing w:line="270" w:lineRule="atLeast"/>
              <w:ind w:left="18" w:right="234"/>
              <w:rPr>
                <w:sz w:val="24"/>
              </w:rPr>
            </w:pPr>
            <w:r>
              <w:rPr>
                <w:sz w:val="24"/>
              </w:rPr>
              <w:t>лабораторії соціальної психології особистості Інституту соціальної та політичної психології НАПН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України,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кандидат психологічних наук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батьки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 w:right="776"/>
              <w:jc w:val="both"/>
              <w:rPr>
                <w:sz w:val="24"/>
              </w:rPr>
            </w:pPr>
            <w:r>
              <w:rPr>
                <w:sz w:val="24"/>
              </w:rPr>
              <w:t>шкільне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насилля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 ставленні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учнів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 </w:t>
            </w:r>
            <w:r>
              <w:rPr>
                <w:spacing w:val="-2"/>
                <w:sz w:val="24"/>
              </w:rPr>
              <w:t>педагогів</w:t>
            </w:r>
          </w:p>
        </w:tc>
      </w:tr>
      <w:tr>
        <w:trPr>
          <w:trHeight w:val="1658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25">
              <w:r>
                <w:rPr>
                  <w:color w:val="24669C"/>
                  <w:sz w:val="24"/>
                  <w:u w:val="single" w:color="24669C"/>
                </w:rPr>
                <w:t>Булінг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школі:</w:t>
              </w:r>
              <w:r>
                <w:rPr>
                  <w:color w:val="24669C"/>
                  <w:spacing w:val="-8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чому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діти</w:t>
              </w:r>
            </w:hyperlink>
            <w:r>
              <w:rPr>
                <w:color w:val="24669C"/>
                <w:sz w:val="24"/>
              </w:rPr>
              <w:t> </w:t>
            </w:r>
            <w:hyperlink r:id="rId25">
              <w:r>
                <w:rPr>
                  <w:color w:val="24669C"/>
                  <w:sz w:val="24"/>
                  <w:u w:val="single" w:color="24669C"/>
                </w:rPr>
                <w:t>цькують дітей і що з цим</w:t>
              </w:r>
            </w:hyperlink>
            <w:r>
              <w:rPr>
                <w:color w:val="24669C"/>
                <w:sz w:val="24"/>
              </w:rPr>
              <w:t> </w:t>
            </w:r>
            <w:hyperlink r:id="rId25">
              <w:r>
                <w:rPr>
                  <w:color w:val="24669C"/>
                  <w:spacing w:val="-2"/>
                  <w:sz w:val="24"/>
                  <w:u w:val="single" w:color="24669C"/>
                </w:rPr>
                <w:t>робити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 w:right="234"/>
              <w:rPr>
                <w:sz w:val="24"/>
              </w:rPr>
            </w:pPr>
            <w:r>
              <w:rPr>
                <w:sz w:val="24"/>
              </w:rPr>
              <w:t>Олена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Ратінська,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дитячий психолог, гештальт-</w:t>
            </w:r>
          </w:p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терапевт,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голова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відділення дитячої психології</w:t>
            </w:r>
          </w:p>
          <w:p>
            <w:pPr>
              <w:pStyle w:val="TableParagraph"/>
              <w:spacing w:line="270" w:lineRule="atLeast"/>
              <w:ind w:left="18" w:right="747"/>
              <w:rPr>
                <w:sz w:val="24"/>
              </w:rPr>
            </w:pPr>
            <w:r>
              <w:rPr>
                <w:sz w:val="24"/>
              </w:rPr>
              <w:t>Київського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Гештальт </w:t>
            </w:r>
            <w:r>
              <w:rPr>
                <w:spacing w:val="-2"/>
                <w:sz w:val="24"/>
              </w:rPr>
              <w:t>Університету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батьки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насильство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дітей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 </w:t>
            </w:r>
            <w:r>
              <w:rPr>
                <w:spacing w:val="-2"/>
                <w:sz w:val="24"/>
              </w:rPr>
              <w:t>школі</w:t>
            </w:r>
          </w:p>
        </w:tc>
      </w:tr>
      <w:tr>
        <w:trPr>
          <w:trHeight w:val="1103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26">
              <w:r>
                <w:rPr>
                  <w:color w:val="24669C"/>
                  <w:sz w:val="24"/>
                  <w:u w:val="single" w:color="24669C"/>
                </w:rPr>
                <w:t>Цькування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вчителів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</w:t>
              </w:r>
            </w:hyperlink>
            <w:r>
              <w:rPr>
                <w:color w:val="24669C"/>
                <w:sz w:val="24"/>
              </w:rPr>
              <w:t> </w:t>
            </w:r>
            <w:hyperlink r:id="rId26">
              <w:r>
                <w:rPr>
                  <w:color w:val="24669C"/>
                  <w:sz w:val="24"/>
                  <w:u w:val="single" w:color="24669C"/>
                </w:rPr>
                <w:t>українських школах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Богдан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Петренко,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заступник директора Українського інституту дослідження</w:t>
            </w:r>
          </w:p>
          <w:p>
            <w:pPr>
              <w:pStyle w:val="TableParagraph"/>
              <w:spacing w:line="264" w:lineRule="exact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екстремізму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 w:right="776"/>
              <w:jc w:val="both"/>
              <w:rPr>
                <w:sz w:val="24"/>
              </w:rPr>
            </w:pPr>
            <w:r>
              <w:rPr>
                <w:sz w:val="24"/>
              </w:rPr>
              <w:t>шкільне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насилля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 ставленні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учнів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 </w:t>
            </w:r>
            <w:r>
              <w:rPr>
                <w:spacing w:val="-2"/>
                <w:sz w:val="24"/>
              </w:rPr>
              <w:t>педагогів</w:t>
            </w:r>
          </w:p>
        </w:tc>
      </w:tr>
      <w:tr>
        <w:trPr>
          <w:trHeight w:val="827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27">
              <w:r>
                <w:rPr>
                  <w:color w:val="24669C"/>
                  <w:sz w:val="24"/>
                  <w:u w:val="single" w:color="24669C"/>
                </w:rPr>
                <w:t>Проблема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булінгу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очима</w:t>
              </w:r>
            </w:hyperlink>
            <w:r>
              <w:rPr>
                <w:color w:val="24669C"/>
                <w:sz w:val="24"/>
              </w:rPr>
              <w:t> </w:t>
            </w:r>
            <w:hyperlink r:id="rId27">
              <w:r>
                <w:rPr>
                  <w:color w:val="24669C"/>
                  <w:spacing w:val="-2"/>
                  <w:sz w:val="24"/>
                  <w:u w:val="single" w:color="24669C"/>
                </w:rPr>
                <w:t>підлітка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 w:right="615"/>
              <w:rPr>
                <w:sz w:val="24"/>
              </w:rPr>
            </w:pPr>
            <w:r>
              <w:rPr>
                <w:sz w:val="24"/>
              </w:rPr>
              <w:t>Спецпроект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"Безпечна </w:t>
            </w:r>
            <w:r>
              <w:rPr>
                <w:spacing w:val="-2"/>
                <w:sz w:val="24"/>
              </w:rPr>
              <w:t>школа"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"/>
              <w:rPr>
                <w:sz w:val="24"/>
              </w:rPr>
            </w:pPr>
            <w:r>
              <w:rPr>
                <w:spacing w:val="-4"/>
                <w:sz w:val="24"/>
              </w:rPr>
              <w:t>учні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1"/>
              <w:rPr>
                <w:sz w:val="24"/>
              </w:rPr>
            </w:pPr>
            <w:r>
              <w:rPr>
                <w:sz w:val="24"/>
              </w:rPr>
              <w:t>насильство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дітей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у</w:t>
            </w:r>
          </w:p>
          <w:p>
            <w:pPr>
              <w:pStyle w:val="TableParagraph"/>
              <w:spacing w:line="270" w:lineRule="atLeast"/>
              <w:ind w:left="21"/>
              <w:rPr>
                <w:sz w:val="24"/>
              </w:rPr>
            </w:pPr>
            <w:r>
              <w:rPr>
                <w:sz w:val="24"/>
              </w:rPr>
              <w:t>школі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його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причина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 поради підліткам</w:t>
            </w:r>
          </w:p>
        </w:tc>
      </w:tr>
      <w:tr>
        <w:trPr>
          <w:trHeight w:val="1379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28">
              <w:r>
                <w:rPr>
                  <w:color w:val="24669C"/>
                  <w:sz w:val="24"/>
                  <w:u w:val="single" w:color="24669C"/>
                </w:rPr>
                <w:t>Як виявити жертву</w:t>
              </w:r>
            </w:hyperlink>
            <w:r>
              <w:rPr>
                <w:color w:val="24669C"/>
                <w:sz w:val="24"/>
              </w:rPr>
              <w:t> </w:t>
            </w:r>
            <w:hyperlink r:id="rId28">
              <w:r>
                <w:rPr>
                  <w:color w:val="24669C"/>
                  <w:sz w:val="24"/>
                  <w:u w:val="single" w:color="24669C"/>
                </w:rPr>
                <w:t>цькування у школі.</w:t>
              </w:r>
            </w:hyperlink>
            <w:r>
              <w:rPr>
                <w:color w:val="24669C"/>
                <w:sz w:val="24"/>
              </w:rPr>
              <w:t> </w:t>
            </w:r>
            <w:hyperlink r:id="rId28">
              <w:r>
                <w:rPr>
                  <w:color w:val="24669C"/>
                  <w:sz w:val="24"/>
                  <w:u w:val="single" w:color="24669C"/>
                </w:rPr>
                <w:t>Алгоритм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для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батьків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Богдан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Петренко,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заступник директора Українського інституту дослідження</w:t>
            </w:r>
          </w:p>
          <w:p>
            <w:pPr>
              <w:pStyle w:val="TableParagraph"/>
              <w:spacing w:line="270" w:lineRule="atLeast"/>
              <w:ind w:left="18" w:right="234"/>
              <w:rPr>
                <w:sz w:val="24"/>
              </w:rPr>
            </w:pPr>
            <w:r>
              <w:rPr>
                <w:sz w:val="24"/>
              </w:rPr>
              <w:t>екстремізму,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спецпроект "Безпечна школа"</w:t>
            </w:r>
          </w:p>
        </w:tc>
        <w:tc>
          <w:tcPr>
            <w:tcW w:w="2058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 w:right="595"/>
              <w:rPr>
                <w:sz w:val="24"/>
              </w:rPr>
            </w:pPr>
            <w:r>
              <w:rPr>
                <w:sz w:val="24"/>
              </w:rPr>
              <w:t>причини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насильства серед дітей у школі</w:t>
            </w:r>
          </w:p>
        </w:tc>
      </w:tr>
      <w:tr>
        <w:trPr>
          <w:trHeight w:val="819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9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29">
              <w:r>
                <w:rPr>
                  <w:color w:val="24669C"/>
                  <w:sz w:val="24"/>
                  <w:u w:val="single" w:color="24669C"/>
                </w:rPr>
                <w:t>Stop-булінг.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Три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проблеми</w:t>
              </w:r>
            </w:hyperlink>
            <w:r>
              <w:rPr>
                <w:color w:val="24669C"/>
                <w:sz w:val="24"/>
              </w:rPr>
              <w:t> </w:t>
            </w:r>
            <w:hyperlink r:id="rId29">
              <w:r>
                <w:rPr>
                  <w:color w:val="24669C"/>
                  <w:sz w:val="24"/>
                  <w:u w:val="single" w:color="24669C"/>
                </w:rPr>
                <w:t>батьків, які впливають на</w:t>
              </w:r>
            </w:hyperlink>
          </w:p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29">
              <w:r>
                <w:rPr>
                  <w:color w:val="24669C"/>
                  <w:sz w:val="24"/>
                  <w:u w:val="single" w:color="24669C"/>
                </w:rPr>
                <w:t>дитячу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агресію</w:t>
              </w:r>
            </w:hyperlink>
          </w:p>
        </w:tc>
        <w:tc>
          <w:tcPr>
            <w:tcW w:w="2946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7" w:lineRule="exact"/>
              <w:ind w:left="18"/>
              <w:rPr>
                <w:sz w:val="24"/>
              </w:rPr>
            </w:pPr>
            <w:r>
              <w:rPr>
                <w:sz w:val="24"/>
              </w:rPr>
              <w:t>Микола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Кулеба,</w:t>
            </w:r>
          </w:p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Уповноважений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президента</w:t>
            </w:r>
          </w:p>
        </w:tc>
        <w:tc>
          <w:tcPr>
            <w:tcW w:w="2058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7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насильство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дітей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 школі та проблеми в</w:t>
            </w:r>
          </w:p>
          <w:p>
            <w:pPr>
              <w:pStyle w:val="TableParagraph"/>
              <w:spacing w:line="256" w:lineRule="exact"/>
              <w:ind w:left="21"/>
              <w:rPr>
                <w:sz w:val="24"/>
              </w:rPr>
            </w:pPr>
            <w:r>
              <w:rPr>
                <w:sz w:val="24"/>
              </w:rPr>
              <w:t>поведінці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батьків,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які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9"/>
        <w:gridCol w:w="2934"/>
        <w:gridCol w:w="1830"/>
        <w:gridCol w:w="2916"/>
      </w:tblGrid>
      <w:tr>
        <w:trPr>
          <w:trHeight w:val="827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прав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дитини,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спецпроект "Безпечна школа"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3"/>
              <w:rPr>
                <w:sz w:val="24"/>
              </w:rPr>
            </w:pPr>
            <w:r>
              <w:rPr>
                <w:sz w:val="24"/>
              </w:rPr>
              <w:t>впливають</w:t>
            </w:r>
            <w:r>
              <w:rPr>
                <w:spacing w:val="-5"/>
                <w:sz w:val="24"/>
              </w:rPr>
              <w:t> на</w:t>
            </w:r>
          </w:p>
          <w:p>
            <w:pPr>
              <w:pStyle w:val="TableParagraph"/>
              <w:spacing w:line="270" w:lineRule="atLeast"/>
              <w:ind w:left="243"/>
              <w:rPr>
                <w:sz w:val="24"/>
              </w:rPr>
            </w:pPr>
            <w:r>
              <w:rPr>
                <w:sz w:val="24"/>
              </w:rPr>
              <w:t>породження дитячої жорстокості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агресії</w:t>
            </w:r>
          </w:p>
        </w:tc>
      </w:tr>
      <w:tr>
        <w:trPr>
          <w:trHeight w:val="827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0">
              <w:r>
                <w:rPr>
                  <w:color w:val="24669C"/>
                  <w:sz w:val="24"/>
                  <w:u w:val="single" w:color="24669C"/>
                </w:rPr>
                <w:t>Безпечна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школа.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Маски</w:t>
              </w:r>
            </w:hyperlink>
            <w:r>
              <w:rPr>
                <w:color w:val="24669C"/>
                <w:sz w:val="24"/>
              </w:rPr>
              <w:t> </w:t>
            </w:r>
            <w:hyperlink r:id="rId30">
              <w:r>
                <w:rPr>
                  <w:color w:val="24669C"/>
                  <w:spacing w:val="-2"/>
                  <w:sz w:val="24"/>
                  <w:u w:val="single" w:color="24669C"/>
                </w:rPr>
                <w:t>булінгу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Юлія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Ларіна,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дитячий</w:t>
            </w:r>
          </w:p>
          <w:p>
            <w:pPr>
              <w:pStyle w:val="TableParagraph"/>
              <w:spacing w:line="270" w:lineRule="atLeast"/>
              <w:ind w:right="701"/>
              <w:rPr>
                <w:sz w:val="24"/>
              </w:rPr>
            </w:pPr>
            <w:r>
              <w:rPr>
                <w:sz w:val="24"/>
              </w:rPr>
              <w:t>психолог,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спецпроект "Безпечна школа"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18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батьки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43"/>
              <w:rPr>
                <w:sz w:val="24"/>
              </w:rPr>
            </w:pPr>
            <w:r>
              <w:rPr>
                <w:sz w:val="24"/>
              </w:rPr>
              <w:t>причини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булінгу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поради</w:t>
            </w:r>
          </w:p>
          <w:p>
            <w:pPr>
              <w:pStyle w:val="TableParagraph"/>
              <w:spacing w:line="270" w:lineRule="atLeast"/>
              <w:ind w:left="243"/>
              <w:rPr>
                <w:sz w:val="24"/>
              </w:rPr>
            </w:pPr>
            <w:r>
              <w:rPr>
                <w:sz w:val="24"/>
              </w:rPr>
              <w:t>батькам,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як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допомогти </w:t>
            </w:r>
            <w:r>
              <w:rPr>
                <w:spacing w:val="-2"/>
                <w:sz w:val="24"/>
              </w:rPr>
              <w:t>дитині</w:t>
            </w:r>
          </w:p>
        </w:tc>
      </w:tr>
      <w:tr>
        <w:trPr>
          <w:trHeight w:val="1384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1">
              <w:r>
                <w:rPr>
                  <w:color w:val="24669C"/>
                  <w:sz w:val="24"/>
                  <w:u w:val="single" w:color="24669C"/>
                </w:rPr>
                <w:t>Коли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вашу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дитину</w:t>
              </w:r>
            </w:hyperlink>
            <w:r>
              <w:rPr>
                <w:color w:val="24669C"/>
                <w:sz w:val="24"/>
              </w:rPr>
              <w:t> </w:t>
            </w:r>
            <w:hyperlink r:id="rId31">
              <w:r>
                <w:rPr>
                  <w:color w:val="24669C"/>
                  <w:spacing w:val="-2"/>
                  <w:sz w:val="24"/>
                  <w:u w:val="single" w:color="24669C"/>
                </w:rPr>
                <w:t>цькують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Ольга Адажій, дитячий психолог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Федерації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Крав- мага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Україна,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спецпроект "Безпечна школа"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основні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види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шкільного булінгу та як йому </w:t>
            </w:r>
            <w:r>
              <w:rPr>
                <w:spacing w:val="-2"/>
                <w:sz w:val="24"/>
              </w:rPr>
              <w:t>протидіяти</w:t>
            </w:r>
          </w:p>
        </w:tc>
      </w:tr>
      <w:tr>
        <w:trPr>
          <w:trHeight w:val="1103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670"/>
              <w:rPr>
                <w:sz w:val="24"/>
              </w:rPr>
            </w:pPr>
            <w:hyperlink r:id="rId32">
              <w:r>
                <w:rPr>
                  <w:color w:val="24669C"/>
                  <w:sz w:val="24"/>
                  <w:u w:val="single" w:color="24669C"/>
                </w:rPr>
                <w:t>Булінг, або шкільне</w:t>
              </w:r>
            </w:hyperlink>
            <w:r>
              <w:rPr>
                <w:color w:val="24669C"/>
                <w:sz w:val="24"/>
              </w:rPr>
              <w:t> </w:t>
            </w:r>
            <w:hyperlink r:id="rId32">
              <w:r>
                <w:rPr>
                  <w:color w:val="24669C"/>
                  <w:sz w:val="24"/>
                  <w:u w:val="single" w:color="24669C"/>
                </w:rPr>
                <w:t>цькування: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налякати</w:t>
              </w:r>
            </w:hyperlink>
          </w:p>
          <w:p>
            <w:pPr>
              <w:pStyle w:val="TableParagraph"/>
              <w:spacing w:line="270" w:lineRule="atLeast"/>
              <w:ind w:left="2474" w:right="208"/>
              <w:rPr>
                <w:sz w:val="24"/>
              </w:rPr>
            </w:pPr>
            <w:hyperlink r:id="rId32">
              <w:r>
                <w:rPr>
                  <w:color w:val="24669C"/>
                  <w:sz w:val="24"/>
                  <w:u w:val="single" w:color="24669C"/>
                </w:rPr>
                <w:t>поліцією</w:t>
              </w:r>
              <w:r>
                <w:rPr>
                  <w:color w:val="24669C"/>
                  <w:spacing w:val="-1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не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вдасться,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що</w:t>
              </w:r>
            </w:hyperlink>
            <w:r>
              <w:rPr>
                <w:color w:val="24669C"/>
                <w:sz w:val="24"/>
              </w:rPr>
              <w:t> </w:t>
            </w:r>
            <w:hyperlink r:id="rId32">
              <w:r>
                <w:rPr>
                  <w:color w:val="24669C"/>
                  <w:sz w:val="24"/>
                  <w:u w:val="single" w:color="24669C"/>
                </w:rPr>
                <w:t>ж робити?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Ольга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Комарова,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Радіо </w:t>
            </w:r>
            <w:r>
              <w:rPr>
                <w:spacing w:val="-2"/>
                <w:sz w:val="24"/>
              </w:rPr>
              <w:t>Свобода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18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батьки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3" w:right="649"/>
              <w:rPr>
                <w:sz w:val="24"/>
              </w:rPr>
            </w:pPr>
            <w:r>
              <w:rPr>
                <w:sz w:val="24"/>
              </w:rPr>
              <w:t>булінг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школі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та протидія йому</w:t>
            </w:r>
          </w:p>
        </w:tc>
      </w:tr>
      <w:tr>
        <w:trPr>
          <w:trHeight w:val="1102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3">
              <w:r>
                <w:rPr>
                  <w:color w:val="24669C"/>
                  <w:sz w:val="24"/>
                  <w:u w:val="single" w:color="24669C"/>
                </w:rPr>
                <w:t>Шкільне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цькування,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або</w:t>
              </w:r>
            </w:hyperlink>
            <w:r>
              <w:rPr>
                <w:color w:val="24669C"/>
                <w:sz w:val="24"/>
              </w:rPr>
              <w:t> </w:t>
            </w:r>
            <w:hyperlink r:id="rId33">
              <w:r>
                <w:rPr>
                  <w:color w:val="24669C"/>
                  <w:sz w:val="24"/>
                  <w:u w:val="single" w:color="24669C"/>
                </w:rPr>
                <w:t>булінг: вступ до теми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right="300"/>
              <w:rPr>
                <w:sz w:val="24"/>
              </w:rPr>
            </w:pPr>
            <w:r>
              <w:rPr>
                <w:sz w:val="24"/>
              </w:rPr>
              <w:t>Марія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Кириленко,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Києво- Святошинський центр </w:t>
            </w:r>
            <w:r>
              <w:rPr>
                <w:spacing w:val="-2"/>
                <w:sz w:val="24"/>
              </w:rPr>
              <w:t>соціально-психологічної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реабілітації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населення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батьки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причини виникнення насильства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дітей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 </w:t>
            </w:r>
            <w:r>
              <w:rPr>
                <w:spacing w:val="-2"/>
                <w:sz w:val="24"/>
              </w:rPr>
              <w:t>школі</w:t>
            </w:r>
          </w:p>
        </w:tc>
      </w:tr>
      <w:tr>
        <w:trPr>
          <w:trHeight w:val="829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4">
              <w:r>
                <w:rPr>
                  <w:color w:val="24669C"/>
                  <w:sz w:val="24"/>
                  <w:u w:val="single" w:color="24669C"/>
                </w:rPr>
                <w:t>Як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подолати</w:t>
              </w:r>
              <w:r>
                <w:rPr>
                  <w:color w:val="24669C"/>
                  <w:spacing w:val="-1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булінг,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на</w:t>
              </w:r>
            </w:hyperlink>
            <w:r>
              <w:rPr>
                <w:color w:val="24669C"/>
                <w:sz w:val="24"/>
              </w:rPr>
              <w:t> </w:t>
            </w:r>
            <w:hyperlink r:id="rId34">
              <w:r>
                <w:rPr>
                  <w:color w:val="24669C"/>
                  <w:sz w:val="24"/>
                  <w:u w:val="single" w:color="24669C"/>
                </w:rPr>
                <w:t>думку молоді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U-report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від</w:t>
            </w:r>
            <w:r>
              <w:rPr>
                <w:spacing w:val="-2"/>
                <w:sz w:val="24"/>
              </w:rPr>
              <w:t> UNICEF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18"/>
              <w:rPr>
                <w:sz w:val="24"/>
              </w:rPr>
            </w:pPr>
            <w:r>
              <w:rPr>
                <w:sz w:val="24"/>
              </w:rPr>
              <w:t>діти,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учні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думка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молоді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того, як подолати насилля у</w:t>
            </w:r>
          </w:p>
          <w:p>
            <w:pPr>
              <w:pStyle w:val="TableParagraph"/>
              <w:spacing w:line="264" w:lineRule="exact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школах</w:t>
            </w:r>
          </w:p>
        </w:tc>
      </w:tr>
      <w:tr>
        <w:trPr>
          <w:trHeight w:val="2483" w:hRule="atLeast"/>
        </w:trPr>
        <w:tc>
          <w:tcPr>
            <w:tcW w:w="5259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5">
              <w:r>
                <w:rPr>
                  <w:color w:val="24669C"/>
                  <w:sz w:val="24"/>
                  <w:u w:val="single" w:color="24669C"/>
                </w:rPr>
                <w:t>Методичні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рекомендації</w:t>
              </w:r>
            </w:hyperlink>
            <w:r>
              <w:rPr>
                <w:color w:val="24669C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для практичних</w:t>
              </w:r>
            </w:hyperlink>
            <w:r>
              <w:rPr>
                <w:color w:val="24669C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психологів і соціальних</w:t>
              </w:r>
            </w:hyperlink>
            <w:r>
              <w:rPr>
                <w:color w:val="24669C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педагогів щодо</w:t>
              </w:r>
            </w:hyperlink>
          </w:p>
          <w:p>
            <w:pPr>
              <w:pStyle w:val="TableParagraph"/>
              <w:ind w:left="2474" w:right="268"/>
              <w:rPr>
                <w:sz w:val="24"/>
              </w:rPr>
            </w:pPr>
            <w:hyperlink r:id="rId35">
              <w:r>
                <w:rPr>
                  <w:color w:val="24669C"/>
                  <w:spacing w:val="-2"/>
                  <w:sz w:val="24"/>
                  <w:u w:val="single" w:color="24669C"/>
                </w:rPr>
                <w:t>профілактики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насильницьких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та</w:t>
              </w:r>
            </w:hyperlink>
            <w:r>
              <w:rPr>
                <w:color w:val="24669C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агресивних форм</w:t>
              </w:r>
            </w:hyperlink>
          </w:p>
          <w:p>
            <w:pPr>
              <w:pStyle w:val="TableParagraph"/>
              <w:spacing w:line="270" w:lineRule="atLeast"/>
              <w:ind w:left="2474"/>
              <w:rPr>
                <w:sz w:val="24"/>
              </w:rPr>
            </w:pPr>
            <w:hyperlink r:id="rId35">
              <w:r>
                <w:rPr>
                  <w:color w:val="24669C"/>
                  <w:sz w:val="24"/>
                  <w:u w:val="single" w:color="24669C"/>
                </w:rPr>
                <w:t>поведінки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серед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учнівської</w:t>
              </w:r>
            </w:hyperlink>
            <w:r>
              <w:rPr>
                <w:color w:val="24669C"/>
                <w:sz w:val="24"/>
              </w:rPr>
              <w:t> </w:t>
            </w:r>
            <w:hyperlink r:id="rId35">
              <w:r>
                <w:rPr>
                  <w:color w:val="24669C"/>
                  <w:sz w:val="24"/>
                  <w:u w:val="single" w:color="24669C"/>
                </w:rPr>
                <w:t>та студентської молоді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Листа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КЗ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«КОІППО"</w:t>
            </w:r>
          </w:p>
        </w:tc>
        <w:tc>
          <w:tcPr>
            <w:tcW w:w="183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18"/>
              <w:rPr>
                <w:sz w:val="24"/>
              </w:rPr>
            </w:pPr>
            <w:r>
              <w:rPr>
                <w:sz w:val="24"/>
              </w:rPr>
              <w:t>педагоги,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учні</w:t>
            </w:r>
          </w:p>
        </w:tc>
        <w:tc>
          <w:tcPr>
            <w:tcW w:w="291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43" w:right="649"/>
              <w:rPr>
                <w:sz w:val="24"/>
              </w:rPr>
            </w:pPr>
            <w:r>
              <w:rPr>
                <w:sz w:val="24"/>
              </w:rPr>
              <w:t>щодо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профілактики насильницьких та агресивних форм поведінки серед учнівської та</w:t>
            </w:r>
          </w:p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студентської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молоді</w:t>
            </w:r>
          </w:p>
        </w:tc>
      </w:tr>
      <w:tr>
        <w:trPr>
          <w:trHeight w:val="820" w:hRule="atLeast"/>
        </w:trPr>
        <w:tc>
          <w:tcPr>
            <w:tcW w:w="5259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474" w:right="268"/>
              <w:rPr>
                <w:sz w:val="24"/>
              </w:rPr>
            </w:pPr>
            <w:hyperlink r:id="rId36">
              <w:r>
                <w:rPr>
                  <w:color w:val="24669C"/>
                  <w:sz w:val="24"/>
                  <w:u w:val="single" w:color="24669C"/>
                </w:rPr>
                <w:t>1 спосіб покінчити з</w:t>
              </w:r>
            </w:hyperlink>
            <w:r>
              <w:rPr>
                <w:color w:val="24669C"/>
                <w:sz w:val="24"/>
              </w:rPr>
              <w:t> </w:t>
            </w:r>
            <w:hyperlink r:id="rId36">
              <w:r>
                <w:rPr>
                  <w:color w:val="24669C"/>
                  <w:sz w:val="24"/>
                  <w:u w:val="single" w:color="24669C"/>
                </w:rPr>
                <w:t>булінгом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і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знущанням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в</w:t>
              </w:r>
            </w:hyperlink>
          </w:p>
          <w:p>
            <w:pPr>
              <w:pStyle w:val="TableParagraph"/>
              <w:spacing w:line="256" w:lineRule="exact"/>
              <w:ind w:left="2474"/>
              <w:rPr>
                <w:sz w:val="24"/>
              </w:rPr>
            </w:pPr>
            <w:hyperlink r:id="rId36">
              <w:r>
                <w:rPr>
                  <w:color w:val="24669C"/>
                  <w:spacing w:val="-2"/>
                  <w:sz w:val="24"/>
                  <w:u w:val="single" w:color="24669C"/>
                </w:rPr>
                <w:t>школах!</w:t>
              </w:r>
            </w:hyperlink>
          </w:p>
        </w:tc>
        <w:tc>
          <w:tcPr>
            <w:tcW w:w="2934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Гленнон</w:t>
            </w:r>
            <w:r>
              <w:rPr>
                <w:spacing w:val="-4"/>
                <w:sz w:val="24"/>
              </w:rPr>
              <w:t> Дойл</w:t>
            </w:r>
          </w:p>
        </w:tc>
        <w:tc>
          <w:tcPr>
            <w:tcW w:w="1830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916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поради як успішно боротися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цькуванням</w:t>
            </w:r>
          </w:p>
          <w:p>
            <w:pPr>
              <w:pStyle w:val="TableParagraph"/>
              <w:spacing w:line="256" w:lineRule="exact"/>
              <w:ind w:left="243"/>
              <w:rPr>
                <w:sz w:val="24"/>
              </w:rPr>
            </w:pPr>
            <w:r>
              <w:rPr>
                <w:sz w:val="24"/>
              </w:rPr>
              <w:t>серед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школярів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757"/>
        <w:gridCol w:w="2961"/>
        <w:gridCol w:w="2056"/>
        <w:gridCol w:w="2695"/>
      </w:tblGrid>
      <w:tr>
        <w:trPr>
          <w:trHeight w:val="1103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37">
              <w:r>
                <w:rPr>
                  <w:color w:val="24669C"/>
                  <w:sz w:val="24"/>
                  <w:u w:val="single" w:color="24669C"/>
                </w:rPr>
                <w:t>Булінг (цькування) у</w:t>
              </w:r>
            </w:hyperlink>
            <w:r>
              <w:rPr>
                <w:color w:val="24669C"/>
                <w:sz w:val="24"/>
              </w:rPr>
              <w:t> </w:t>
            </w:r>
            <w:hyperlink r:id="rId37">
              <w:r>
                <w:rPr>
                  <w:color w:val="24669C"/>
                  <w:sz w:val="24"/>
                  <w:u w:val="single" w:color="24669C"/>
                </w:rPr>
                <w:t>школах: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як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допомогти</w:t>
              </w:r>
            </w:hyperlink>
          </w:p>
          <w:p>
            <w:pPr>
              <w:pStyle w:val="TableParagraph"/>
              <w:spacing w:line="270" w:lineRule="atLeast"/>
              <w:ind w:left="2"/>
              <w:rPr>
                <w:sz w:val="24"/>
              </w:rPr>
            </w:pPr>
            <w:hyperlink r:id="rId37">
              <w:r>
                <w:rPr>
                  <w:color w:val="24669C"/>
                  <w:sz w:val="24"/>
                  <w:u w:val="single" w:color="24669C"/>
                </w:rPr>
                <w:t>потерпілому,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агресору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та</w:t>
              </w:r>
            </w:hyperlink>
            <w:r>
              <w:rPr>
                <w:color w:val="24669C"/>
                <w:sz w:val="24"/>
              </w:rPr>
              <w:t> </w:t>
            </w:r>
            <w:hyperlink r:id="rId37">
              <w:r>
                <w:rPr>
                  <w:color w:val="24669C"/>
                  <w:sz w:val="24"/>
                  <w:u w:val="single" w:color="24669C"/>
                </w:rPr>
                <w:t>запобігти булінгу</w:t>
              </w:r>
            </w:hyperlink>
          </w:p>
        </w:tc>
        <w:tc>
          <w:tcPr>
            <w:tcW w:w="296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Varta1</w:t>
            </w:r>
          </w:p>
        </w:tc>
        <w:tc>
          <w:tcPr>
            <w:tcW w:w="205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1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2"/>
                <w:sz w:val="24"/>
              </w:rPr>
              <w:t> школярі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поради як успішно боротися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цькуванням серед школярів</w:t>
            </w:r>
          </w:p>
        </w:tc>
      </w:tr>
      <w:tr>
        <w:trPr>
          <w:trHeight w:val="2759" w:hRule="atLeast"/>
        </w:trPr>
        <w:tc>
          <w:tcPr>
            <w:tcW w:w="247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38">
              <w:r>
                <w:rPr>
                  <w:color w:val="24669C"/>
                  <w:sz w:val="24"/>
                  <w:u w:val="single" w:color="24669C"/>
                </w:rPr>
                <w:t>Профілактика та</w:t>
              </w:r>
            </w:hyperlink>
            <w:r>
              <w:rPr>
                <w:color w:val="24669C"/>
                <w:sz w:val="24"/>
              </w:rPr>
              <w:t> </w:t>
            </w:r>
            <w:hyperlink r:id="rId38">
              <w:r>
                <w:rPr>
                  <w:color w:val="24669C"/>
                  <w:sz w:val="24"/>
                  <w:u w:val="single" w:color="24669C"/>
                </w:rPr>
                <w:t>подолання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булінгу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</w:t>
              </w:r>
            </w:hyperlink>
            <w:r>
              <w:rPr>
                <w:color w:val="24669C"/>
                <w:sz w:val="24"/>
              </w:rPr>
              <w:t> </w:t>
            </w:r>
            <w:hyperlink r:id="rId38">
              <w:r>
                <w:rPr>
                  <w:color w:val="24669C"/>
                  <w:sz w:val="24"/>
                  <w:u w:val="single" w:color="24669C"/>
                </w:rPr>
                <w:t>закладах освіти</w:t>
              </w:r>
            </w:hyperlink>
          </w:p>
        </w:tc>
        <w:tc>
          <w:tcPr>
            <w:tcW w:w="296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7" w:lineRule="exact"/>
              <w:ind w:left="30"/>
              <w:rPr>
                <w:sz w:val="24"/>
              </w:rPr>
            </w:pPr>
            <w:r>
              <w:rPr>
                <w:sz w:val="24"/>
              </w:rPr>
              <w:t>Емілія </w:t>
            </w:r>
            <w:r>
              <w:rPr>
                <w:spacing w:val="-2"/>
                <w:sz w:val="24"/>
              </w:rPr>
              <w:t>Воронцова,</w:t>
            </w: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практичний психолог, науковий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співробітник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ДНУ</w:t>
            </w:r>
          </w:p>
          <w:p>
            <w:pPr>
              <w:pStyle w:val="TableParagraph"/>
              <w:ind w:left="30" w:right="589"/>
              <w:rPr>
                <w:sz w:val="24"/>
              </w:rPr>
            </w:pPr>
            <w:r>
              <w:rPr>
                <w:sz w:val="24"/>
              </w:rPr>
              <w:t>«Інститут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модернізації змісту освіти»</w:t>
            </w:r>
          </w:p>
        </w:tc>
        <w:tc>
          <w:tcPr>
            <w:tcW w:w="205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психологи, соціальні педагоги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 w:right="512"/>
              <w:jc w:val="both"/>
              <w:rPr>
                <w:sz w:val="24"/>
              </w:rPr>
            </w:pPr>
            <w:r>
              <w:rPr>
                <w:sz w:val="24"/>
              </w:rPr>
              <w:t>причини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виникнення булінгу,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цього явища на окрему</w:t>
            </w:r>
          </w:p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особистість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учнівський колектив в цілому,</w:t>
            </w:r>
          </w:p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практичні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методи</w:t>
            </w:r>
          </w:p>
          <w:p>
            <w:pPr>
              <w:pStyle w:val="TableParagraph"/>
              <w:ind w:left="20" w:right="101"/>
              <w:rPr>
                <w:sz w:val="24"/>
              </w:rPr>
            </w:pPr>
            <w:r>
              <w:rPr>
                <w:sz w:val="24"/>
              </w:rPr>
              <w:t>виявлення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постраждалих та булерів, методами</w:t>
            </w:r>
          </w:p>
          <w:p>
            <w:pPr>
              <w:pStyle w:val="TableParagraph"/>
              <w:spacing w:line="270" w:lineRule="atLeast"/>
              <w:ind w:left="20" w:right="1131"/>
              <w:rPr>
                <w:sz w:val="24"/>
              </w:rPr>
            </w:pPr>
            <w:r>
              <w:rPr>
                <w:sz w:val="24"/>
              </w:rPr>
              <w:t>профілактики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 </w:t>
            </w:r>
            <w:r>
              <w:rPr>
                <w:spacing w:val="-2"/>
                <w:sz w:val="24"/>
              </w:rPr>
              <w:t>втручання</w:t>
            </w:r>
          </w:p>
        </w:tc>
      </w:tr>
      <w:tr>
        <w:trPr>
          <w:trHeight w:val="2483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Соціальні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проекти</w:t>
            </w:r>
          </w:p>
        </w:tc>
        <w:tc>
          <w:tcPr>
            <w:tcW w:w="275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39">
              <w:r>
                <w:rPr>
                  <w:color w:val="24669C"/>
                  <w:sz w:val="24"/>
                  <w:u w:val="single" w:color="24669C"/>
                </w:rPr>
                <w:t>Проект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"Стоп шкільний</w:t>
              </w:r>
            </w:hyperlink>
            <w:r>
              <w:rPr>
                <w:color w:val="24669C"/>
                <w:sz w:val="24"/>
              </w:rPr>
              <w:t> </w:t>
            </w:r>
            <w:hyperlink r:id="rId39">
              <w:r>
                <w:rPr>
                  <w:color w:val="24669C"/>
                  <w:sz w:val="24"/>
                  <w:u w:val="single" w:color="24669C"/>
                </w:rPr>
                <w:t>терор"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("Безпечна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школа")</w:t>
              </w:r>
            </w:hyperlink>
          </w:p>
        </w:tc>
        <w:tc>
          <w:tcPr>
            <w:tcW w:w="296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7" w:lineRule="exact"/>
              <w:ind w:left="30"/>
              <w:rPr>
                <w:sz w:val="24"/>
              </w:rPr>
            </w:pPr>
            <w:r>
              <w:rPr>
                <w:sz w:val="24"/>
              </w:rPr>
              <w:t>Український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інститут</w:t>
            </w:r>
          </w:p>
          <w:p>
            <w:pPr>
              <w:pStyle w:val="TableParagraph"/>
              <w:ind w:left="30" w:right="262"/>
              <w:rPr>
                <w:sz w:val="24"/>
              </w:rPr>
            </w:pPr>
            <w:r>
              <w:rPr>
                <w:sz w:val="24"/>
              </w:rPr>
              <w:t>дослідження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екстремізму, Управління ювенальної превенції Національної поліції, Інформаційне</w:t>
            </w:r>
          </w:p>
          <w:p>
            <w:pPr>
              <w:pStyle w:val="TableParagraph"/>
              <w:spacing w:line="270" w:lineRule="atLeast"/>
              <w:ind w:left="30" w:right="59"/>
              <w:rPr>
                <w:sz w:val="24"/>
              </w:rPr>
            </w:pPr>
            <w:r>
              <w:rPr>
                <w:sz w:val="24"/>
              </w:rPr>
              <w:t>агентство «Главком» за підтримки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Уповноваженого президента України з прав </w:t>
            </w:r>
            <w:r>
              <w:rPr>
                <w:spacing w:val="-2"/>
                <w:sz w:val="24"/>
              </w:rPr>
              <w:t>дитини</w:t>
            </w:r>
          </w:p>
        </w:tc>
        <w:tc>
          <w:tcPr>
            <w:tcW w:w="205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 w:right="21"/>
              <w:rPr>
                <w:sz w:val="24"/>
              </w:rPr>
            </w:pPr>
            <w:r>
              <w:rPr>
                <w:sz w:val="24"/>
              </w:rPr>
              <w:t>вчителі,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батьки, </w:t>
            </w:r>
            <w:r>
              <w:rPr>
                <w:spacing w:val="-4"/>
                <w:sz w:val="24"/>
              </w:rPr>
              <w:t>учні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 w:right="182" w:firstLine="60"/>
              <w:rPr>
                <w:sz w:val="24"/>
              </w:rPr>
            </w:pPr>
            <w:r>
              <w:rPr>
                <w:sz w:val="24"/>
              </w:rPr>
              <w:t>матеріали,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дослідження про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булінг в школах,</w:t>
            </w:r>
          </w:p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поради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закладів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загальної </w:t>
            </w:r>
            <w:r>
              <w:rPr>
                <w:spacing w:val="-2"/>
                <w:sz w:val="24"/>
              </w:rPr>
              <w:t>середньої</w:t>
            </w:r>
          </w:p>
          <w:p>
            <w:pPr>
              <w:pStyle w:val="TableParagraph"/>
              <w:ind w:left="20" w:right="216"/>
              <w:rPr>
                <w:sz w:val="24"/>
              </w:rPr>
            </w:pPr>
            <w:r>
              <w:rPr>
                <w:sz w:val="24"/>
              </w:rPr>
              <w:t>освіти,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вчителям, батькам та учням</w:t>
            </w:r>
          </w:p>
        </w:tc>
      </w:tr>
      <w:tr>
        <w:trPr>
          <w:trHeight w:val="2207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7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40">
              <w:r>
                <w:rPr>
                  <w:color w:val="24669C"/>
                  <w:sz w:val="24"/>
                  <w:u w:val="single" w:color="24669C"/>
                </w:rPr>
                <w:t>Проект</w:t>
              </w:r>
              <w:r>
                <w:rPr>
                  <w:color w:val="24669C"/>
                  <w:spacing w:val="-10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"Не</w:t>
              </w:r>
              <w:r>
                <w:rPr>
                  <w:color w:val="24669C"/>
                  <w:spacing w:val="-10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смійся</w:t>
              </w:r>
              <w:r>
                <w:rPr>
                  <w:color w:val="24669C"/>
                  <w:spacing w:val="-10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</w:t>
              </w:r>
              <w:r>
                <w:rPr>
                  <w:color w:val="24669C"/>
                  <w:spacing w:val="-9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мене"</w:t>
              </w:r>
            </w:hyperlink>
            <w:r>
              <w:rPr>
                <w:color w:val="24669C"/>
                <w:sz w:val="24"/>
              </w:rPr>
              <w:t> </w:t>
            </w:r>
            <w:hyperlink r:id="rId41">
              <w:r>
                <w:rPr>
                  <w:color w:val="24669C"/>
                  <w:sz w:val="24"/>
                  <w:u w:val="single" w:color="24669C"/>
                </w:rPr>
                <w:t>Антибулінгова програма</w:t>
              </w:r>
            </w:hyperlink>
            <w:r>
              <w:rPr>
                <w:color w:val="24669C"/>
                <w:sz w:val="24"/>
              </w:rPr>
              <w:t> </w:t>
            </w:r>
            <w:hyperlink r:id="rId42">
              <w:r>
                <w:rPr>
                  <w:color w:val="24669C"/>
                  <w:sz w:val="24"/>
                  <w:u w:val="single" w:color="24669C"/>
                </w:rPr>
                <w:t>Operation Respect Ukraine</w:t>
              </w:r>
            </w:hyperlink>
          </w:p>
        </w:tc>
        <w:tc>
          <w:tcPr>
            <w:tcW w:w="296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Програма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"Повага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Дією” (Operation Respect)</w:t>
            </w:r>
          </w:p>
        </w:tc>
        <w:tc>
          <w:tcPr>
            <w:tcW w:w="2056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вчителі,психологи, </w:t>
            </w:r>
            <w:r>
              <w:rPr>
                <w:sz w:val="24"/>
              </w:rPr>
              <w:t>соціальні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педагоги</w:t>
            </w:r>
          </w:p>
        </w:tc>
        <w:tc>
          <w:tcPr>
            <w:tcW w:w="2695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освітній ресурс, який допоможе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створенні безпечного та</w:t>
            </w:r>
          </w:p>
          <w:p>
            <w:pPr>
              <w:pStyle w:val="TableParagraph"/>
              <w:spacing w:line="274" w:lineRule="exact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шанобливого</w:t>
            </w:r>
          </w:p>
          <w:p>
            <w:pPr>
              <w:pStyle w:val="TableParagraph"/>
              <w:spacing w:line="270" w:lineRule="atLeast"/>
              <w:ind w:left="20"/>
              <w:rPr>
                <w:sz w:val="24"/>
              </w:rPr>
            </w:pPr>
            <w:r>
              <w:rPr>
                <w:sz w:val="24"/>
              </w:rPr>
              <w:t>середовища, в якому розвиток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дитини може проходити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знущань, цькувань та насилля</w:t>
            </w:r>
          </w:p>
        </w:tc>
      </w:tr>
      <w:tr>
        <w:trPr>
          <w:trHeight w:val="822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7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43">
              <w:r>
                <w:rPr>
                  <w:color w:val="24669C"/>
                  <w:sz w:val="24"/>
                  <w:u w:val="single" w:color="24669C"/>
                </w:rPr>
                <w:t>Проект</w:t>
              </w:r>
              <w:r>
                <w:rPr>
                  <w:color w:val="24669C"/>
                  <w:spacing w:val="-1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"Маю</w:t>
              </w:r>
              <w:r>
                <w:rPr>
                  <w:color w:val="24669C"/>
                  <w:spacing w:val="-1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право</w:t>
              </w:r>
              <w:r>
                <w:rPr>
                  <w:color w:val="24669C"/>
                  <w:spacing w:val="-1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бути</w:t>
              </w:r>
            </w:hyperlink>
            <w:r>
              <w:rPr>
                <w:color w:val="24669C"/>
                <w:sz w:val="24"/>
              </w:rPr>
              <w:t> </w:t>
            </w:r>
            <w:hyperlink r:id="rId43">
              <w:r>
                <w:rPr>
                  <w:color w:val="24669C"/>
                  <w:spacing w:val="-2"/>
                  <w:sz w:val="24"/>
                  <w:u w:val="single" w:color="24669C"/>
                </w:rPr>
                <w:t>собою"</w:t>
              </w:r>
            </w:hyperlink>
          </w:p>
        </w:tc>
        <w:tc>
          <w:tcPr>
            <w:tcW w:w="2961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Управління ювенальної превенції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Департаменту</w:t>
            </w:r>
          </w:p>
          <w:p>
            <w:pPr>
              <w:pStyle w:val="TableParagraph"/>
              <w:spacing w:line="256" w:lineRule="exact"/>
              <w:ind w:left="30"/>
              <w:rPr>
                <w:sz w:val="24"/>
              </w:rPr>
            </w:pPr>
            <w:r>
              <w:rPr>
                <w:sz w:val="24"/>
              </w:rPr>
              <w:t>превентивної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діяльності</w:t>
            </w:r>
          </w:p>
        </w:tc>
        <w:tc>
          <w:tcPr>
            <w:tcW w:w="2056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70" w:lineRule="exact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учні</w:t>
            </w:r>
          </w:p>
        </w:tc>
        <w:tc>
          <w:tcPr>
            <w:tcW w:w="2695" w:type="dxa"/>
            <w:tcBorders>
              <w:top w:val="single" w:sz="6" w:space="0" w:color="E9EBEE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Про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ювенальної поліції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із протидії та</w:t>
            </w:r>
          </w:p>
          <w:p>
            <w:pPr>
              <w:pStyle w:val="TableParagraph"/>
              <w:spacing w:line="256" w:lineRule="exact"/>
              <w:ind w:left="20"/>
              <w:rPr>
                <w:sz w:val="24"/>
              </w:rPr>
            </w:pPr>
            <w:r>
              <w:rPr>
                <w:sz w:val="24"/>
              </w:rPr>
              <w:t>попередження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фізичного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741"/>
        <w:gridCol w:w="2913"/>
        <w:gridCol w:w="2102"/>
        <w:gridCol w:w="2710"/>
      </w:tblGrid>
      <w:tr>
        <w:trPr>
          <w:trHeight w:val="827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z w:val="24"/>
              </w:rPr>
              <w:t>Нацполіції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разом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із</w:t>
            </w:r>
          </w:p>
          <w:p>
            <w:pPr>
              <w:pStyle w:val="TableParagraph"/>
              <w:spacing w:line="270" w:lineRule="atLeast"/>
              <w:ind w:left="46" w:right="258"/>
              <w:rPr>
                <w:sz w:val="24"/>
              </w:rPr>
            </w:pPr>
            <w:r>
              <w:rPr>
                <w:sz w:val="24"/>
              </w:rPr>
              <w:t>Українським інститутом дослідження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екстремізму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морального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насилля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 </w:t>
            </w:r>
            <w:r>
              <w:rPr>
                <w:spacing w:val="-2"/>
                <w:sz w:val="24"/>
              </w:rPr>
              <w:t>школі</w:t>
            </w:r>
          </w:p>
        </w:tc>
      </w:tr>
      <w:tr>
        <w:trPr>
          <w:trHeight w:val="2207" w:hRule="atLeast"/>
        </w:trPr>
        <w:tc>
          <w:tcPr>
            <w:tcW w:w="247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630"/>
              <w:rPr>
                <w:sz w:val="24"/>
              </w:rPr>
            </w:pPr>
            <w:hyperlink r:id="rId44">
              <w:r>
                <w:rPr>
                  <w:color w:val="24669C"/>
                  <w:sz w:val="24"/>
                  <w:u w:val="single" w:color="24669C"/>
                </w:rPr>
                <w:t>Кампанія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"Викресли</w:t>
              </w:r>
            </w:hyperlink>
            <w:r>
              <w:rPr>
                <w:color w:val="24669C"/>
                <w:sz w:val="24"/>
              </w:rPr>
              <w:t> </w:t>
            </w:r>
            <w:hyperlink r:id="rId44">
              <w:r>
                <w:rPr>
                  <w:color w:val="24669C"/>
                  <w:spacing w:val="-2"/>
                  <w:sz w:val="24"/>
                  <w:u w:val="single" w:color="24669C"/>
                </w:rPr>
                <w:t>буллінг"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46" w:right="885"/>
              <w:rPr>
                <w:sz w:val="24"/>
              </w:rPr>
            </w:pPr>
            <w:r>
              <w:rPr>
                <w:sz w:val="24"/>
              </w:rPr>
              <w:t>UNICEF,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агентство </w:t>
            </w:r>
            <w:r>
              <w:rPr>
                <w:spacing w:val="-2"/>
                <w:sz w:val="24"/>
              </w:rPr>
              <w:t>Smartica/Skykillers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85" w:right="708"/>
              <w:rPr>
                <w:sz w:val="24"/>
              </w:rPr>
            </w:pPr>
            <w:r>
              <w:rPr>
                <w:sz w:val="24"/>
              </w:rPr>
              <w:t>учні,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батьки, </w:t>
            </w: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булінг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2"/>
                <w:sz w:val="24"/>
              </w:rPr>
              <w:t> шляхи</w:t>
            </w:r>
          </w:p>
          <w:p>
            <w:pPr>
              <w:pStyle w:val="TableParagraph"/>
              <w:ind w:left="38" w:right="206"/>
              <w:rPr>
                <w:sz w:val="24"/>
              </w:rPr>
            </w:pPr>
            <w:r>
              <w:rPr>
                <w:sz w:val="24"/>
              </w:rPr>
              <w:t>формування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безпечного середовища (в рамках проекту для</w:t>
            </w:r>
          </w:p>
          <w:p>
            <w:pPr>
              <w:pStyle w:val="TableParagraph"/>
              <w:spacing w:line="270" w:lineRule="atLeast"/>
              <w:ind w:left="38"/>
              <w:rPr>
                <w:sz w:val="24"/>
              </w:rPr>
            </w:pPr>
            <w:r>
              <w:rPr>
                <w:sz w:val="24"/>
              </w:rPr>
              <w:t>інформування дітей та батьків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булінг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було створено сайт </w:t>
            </w:r>
            <w:r>
              <w:rPr>
                <w:spacing w:val="-2"/>
                <w:sz w:val="24"/>
              </w:rPr>
              <w:t>stopbullying.com.ua)</w:t>
            </w:r>
          </w:p>
        </w:tc>
      </w:tr>
      <w:tr>
        <w:trPr>
          <w:trHeight w:val="827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Тренінги/семінари </w:t>
            </w:r>
            <w:r>
              <w:rPr>
                <w:sz w:val="24"/>
              </w:rPr>
              <w:t>(інші заходи)</w:t>
            </w: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45">
              <w:r>
                <w:rPr>
                  <w:color w:val="24669C"/>
                  <w:spacing w:val="-2"/>
                  <w:sz w:val="24"/>
                  <w:u w:val="single" w:color="24669C"/>
                </w:rPr>
                <w:t>онлайн-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курс</w:t>
              </w:r>
            </w:hyperlink>
          </w:p>
          <w:p>
            <w:pPr>
              <w:pStyle w:val="TableParagraph"/>
              <w:spacing w:line="270" w:lineRule="atLeast"/>
              <w:ind w:left="2"/>
              <w:rPr>
                <w:sz w:val="24"/>
              </w:rPr>
            </w:pPr>
            <w:hyperlink r:id="rId45">
              <w:r>
                <w:rPr>
                  <w:color w:val="24669C"/>
                  <w:spacing w:val="-2"/>
                  <w:sz w:val="24"/>
                  <w:u w:val="single" w:color="24669C"/>
                </w:rPr>
                <w:t>"Недискримінаційний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45">
              <w:r>
                <w:rPr>
                  <w:color w:val="24669C"/>
                  <w:sz w:val="24"/>
                  <w:u w:val="single" w:color="24669C"/>
                </w:rPr>
                <w:t>підхід у навчанні"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z w:val="24"/>
              </w:rPr>
              <w:t>ГО</w:t>
            </w:r>
            <w:r>
              <w:rPr>
                <w:spacing w:val="-2"/>
                <w:sz w:val="24"/>
              </w:rPr>
              <w:t> "Студена"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85" w:right="74"/>
              <w:rPr>
                <w:sz w:val="24"/>
              </w:rPr>
            </w:pPr>
            <w:r>
              <w:rPr>
                <w:sz w:val="24"/>
              </w:rPr>
              <w:t>вчителі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початкової </w:t>
            </w:r>
            <w:r>
              <w:rPr>
                <w:spacing w:val="-2"/>
                <w:sz w:val="24"/>
              </w:rPr>
              <w:t>школи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протидія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булінгу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початковій школі</w:t>
            </w:r>
          </w:p>
        </w:tc>
      </w:tr>
      <w:tr>
        <w:trPr>
          <w:trHeight w:val="1106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hyperlink r:id="rId46">
              <w:r>
                <w:rPr>
                  <w:color w:val="24669C"/>
                  <w:spacing w:val="-2"/>
                  <w:sz w:val="24"/>
                  <w:u w:val="single" w:color="24669C"/>
                </w:rPr>
                <w:t>Тренінг/прес-конференція</w:t>
              </w:r>
            </w:hyperlink>
            <w:r>
              <w:rPr>
                <w:color w:val="24669C"/>
                <w:spacing w:val="-2"/>
                <w:sz w:val="24"/>
              </w:rPr>
              <w:t> </w:t>
            </w:r>
            <w:hyperlink r:id="rId46">
              <w:r>
                <w:rPr>
                  <w:color w:val="24669C"/>
                  <w:sz w:val="24"/>
                  <w:u w:val="single" w:color="24669C"/>
                </w:rPr>
                <w:t>"Стоп булінг"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Благодійний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фонд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«Kiddo» спільно з психологом</w:t>
            </w:r>
          </w:p>
          <w:p>
            <w:pPr>
              <w:pStyle w:val="TableParagraph"/>
              <w:spacing w:line="270" w:lineRule="atLeast"/>
              <w:ind w:left="46"/>
              <w:rPr>
                <w:sz w:val="24"/>
              </w:rPr>
            </w:pPr>
            <w:r>
              <w:rPr>
                <w:sz w:val="24"/>
              </w:rPr>
              <w:t>Вікторією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Любаревич- </w:t>
            </w:r>
            <w:r>
              <w:rPr>
                <w:spacing w:val="-2"/>
                <w:sz w:val="24"/>
              </w:rPr>
              <w:t>Тороховою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85" w:right="708"/>
              <w:rPr>
                <w:sz w:val="24"/>
              </w:rPr>
            </w:pPr>
            <w:r>
              <w:rPr>
                <w:sz w:val="24"/>
              </w:rPr>
              <w:t>учні,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батьки, </w:t>
            </w:r>
            <w:r>
              <w:rPr>
                <w:spacing w:val="-2"/>
                <w:sz w:val="24"/>
              </w:rPr>
              <w:t>вчителі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38"/>
              <w:rPr>
                <w:sz w:val="24"/>
              </w:rPr>
            </w:pPr>
            <w:r>
              <w:rPr>
                <w:sz w:val="24"/>
              </w:rPr>
              <w:t>насилля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серед учнів </w:t>
            </w:r>
            <w:r>
              <w:rPr>
                <w:spacing w:val="-10"/>
                <w:sz w:val="24"/>
              </w:rPr>
              <w:t>у</w:t>
            </w:r>
          </w:p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школі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шляхи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вирішення </w:t>
            </w:r>
            <w:r>
              <w:rPr>
                <w:spacing w:val="-2"/>
                <w:sz w:val="24"/>
              </w:rPr>
              <w:t>ситуації</w:t>
            </w:r>
          </w:p>
        </w:tc>
      </w:tr>
      <w:tr>
        <w:trPr>
          <w:trHeight w:val="1103" w:hRule="atLeast"/>
        </w:trPr>
        <w:tc>
          <w:tcPr>
            <w:tcW w:w="247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2" w:right="116"/>
              <w:rPr>
                <w:sz w:val="24"/>
              </w:rPr>
            </w:pPr>
            <w:hyperlink r:id="rId47">
              <w:r>
                <w:rPr>
                  <w:color w:val="24669C"/>
                  <w:sz w:val="24"/>
                  <w:u w:val="single" w:color="24669C"/>
                </w:rPr>
                <w:t>Зустріч Ніка Вуйчича з</w:t>
              </w:r>
            </w:hyperlink>
            <w:r>
              <w:rPr>
                <w:color w:val="24669C"/>
                <w:sz w:val="24"/>
              </w:rPr>
              <w:t> </w:t>
            </w:r>
            <w:hyperlink r:id="rId47">
              <w:r>
                <w:rPr>
                  <w:color w:val="24669C"/>
                  <w:sz w:val="24"/>
                  <w:u w:val="single" w:color="24669C"/>
                </w:rPr>
                <w:t>українськими</w:t>
              </w:r>
              <w:r>
                <w:rPr>
                  <w:color w:val="24669C"/>
                  <w:spacing w:val="-15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школярами</w:t>
              </w:r>
            </w:hyperlink>
            <w:r>
              <w:rPr>
                <w:color w:val="24669C"/>
                <w:sz w:val="24"/>
              </w:rPr>
              <w:t> </w:t>
            </w:r>
            <w:hyperlink r:id="rId47">
              <w:r>
                <w:rPr>
                  <w:color w:val="24669C"/>
                  <w:sz w:val="24"/>
                  <w:u w:val="single" w:color="24669C"/>
                </w:rPr>
                <w:t>та вчителями "Безпечна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47">
              <w:r>
                <w:rPr>
                  <w:color w:val="24669C"/>
                  <w:spacing w:val="-2"/>
                  <w:sz w:val="24"/>
                  <w:u w:val="single" w:color="24669C"/>
                </w:rPr>
                <w:t>школа"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за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підтримки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Міністерства освіти і науки України, КМДА, телеканалу 1+1 та</w:t>
            </w:r>
          </w:p>
          <w:p>
            <w:pPr>
              <w:pStyle w:val="TableParagraph"/>
              <w:spacing w:line="264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"Надія"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85" w:right="30"/>
              <w:rPr>
                <w:sz w:val="24"/>
              </w:rPr>
            </w:pPr>
            <w:r>
              <w:rPr>
                <w:sz w:val="24"/>
              </w:rPr>
              <w:t>учні, вчителі, </w:t>
            </w:r>
            <w:r>
              <w:rPr>
                <w:spacing w:val="-2"/>
                <w:sz w:val="24"/>
              </w:rPr>
              <w:t>психологи, </w:t>
            </w:r>
            <w:r>
              <w:rPr>
                <w:sz w:val="24"/>
              </w:rPr>
              <w:t>соціальні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педагоги,</w:t>
            </w:r>
          </w:p>
          <w:p>
            <w:pPr>
              <w:pStyle w:val="TableParagraph"/>
              <w:spacing w:line="264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ind w:left="38" w:firstLine="60"/>
              <w:rPr>
                <w:sz w:val="24"/>
              </w:rPr>
            </w:pPr>
            <w:r>
              <w:rPr>
                <w:sz w:val="24"/>
              </w:rPr>
              <w:t>булінг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школах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 протидія йому</w:t>
            </w:r>
          </w:p>
        </w:tc>
      </w:tr>
      <w:tr>
        <w:trPr>
          <w:trHeight w:val="551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Відео</w:t>
            </w:r>
            <w:r>
              <w:rPr>
                <w:spacing w:val="-2"/>
                <w:sz w:val="24"/>
              </w:rPr>
              <w:t> матеріали</w:t>
            </w: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48">
              <w:r>
                <w:rPr>
                  <w:color w:val="24669C"/>
                  <w:sz w:val="24"/>
                  <w:u w:val="single" w:color="24669C"/>
                </w:rPr>
                <w:t>Зупиніть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булінг!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UNICEF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підготовка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дитини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до</w:t>
            </w:r>
          </w:p>
          <w:p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школи</w:t>
            </w:r>
          </w:p>
        </w:tc>
      </w:tr>
      <w:tr>
        <w:trPr>
          <w:trHeight w:val="552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49">
              <w:r>
                <w:rPr>
                  <w:color w:val="24669C"/>
                  <w:sz w:val="24"/>
                  <w:u w:val="single" w:color="24669C"/>
                </w:rPr>
                <w:t>Як</w:t>
              </w:r>
              <w:r>
                <w:rPr>
                  <w:color w:val="24669C"/>
                  <w:spacing w:val="-4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зупинити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булінг: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49">
              <w:r>
                <w:rPr>
                  <w:color w:val="24669C"/>
                  <w:sz w:val="24"/>
                  <w:u w:val="single" w:color="24669C"/>
                </w:rPr>
                <w:t>поради для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батьків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UNICEF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поради для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батьків</w:t>
            </w:r>
          </w:p>
        </w:tc>
      </w:tr>
      <w:tr>
        <w:trPr>
          <w:trHeight w:val="551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50">
              <w:r>
                <w:rPr>
                  <w:color w:val="24669C"/>
                  <w:sz w:val="24"/>
                  <w:u w:val="single" w:color="24669C"/>
                </w:rPr>
                <w:t>Як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захистити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дитину</w:t>
              </w:r>
              <w:r>
                <w:rPr>
                  <w:color w:val="24669C"/>
                  <w:spacing w:val="-8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від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50">
              <w:r>
                <w:rPr>
                  <w:color w:val="24669C"/>
                  <w:spacing w:val="-2"/>
                  <w:sz w:val="24"/>
                  <w:u w:val="single" w:color="24669C"/>
                </w:rPr>
                <w:t>булінгу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«Стоп</w:t>
            </w:r>
            <w:r>
              <w:rPr>
                <w:spacing w:val="-2"/>
                <w:sz w:val="24"/>
              </w:rPr>
              <w:t> шкільний</w:t>
            </w:r>
          </w:p>
          <w:p>
            <w:pPr>
              <w:pStyle w:val="TableParagraph"/>
              <w:spacing w:line="264" w:lineRule="exact"/>
              <w:ind w:left="46"/>
              <w:rPr>
                <w:sz w:val="24"/>
              </w:rPr>
            </w:pPr>
            <w:r>
              <w:rPr>
                <w:sz w:val="24"/>
              </w:rPr>
              <w:t>терор»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(«Безпечна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школа»)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булінг,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прояви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та</w:t>
            </w:r>
          </w:p>
          <w:p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протидія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йому</w:t>
            </w:r>
          </w:p>
        </w:tc>
      </w:tr>
      <w:tr>
        <w:trPr>
          <w:trHeight w:val="553" w:hRule="atLeast"/>
        </w:trPr>
        <w:tc>
          <w:tcPr>
            <w:tcW w:w="24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2"/>
              <w:rPr>
                <w:sz w:val="24"/>
              </w:rPr>
            </w:pPr>
            <w:hyperlink r:id="rId51">
              <w:r>
                <w:rPr>
                  <w:color w:val="24669C"/>
                  <w:sz w:val="24"/>
                  <w:u w:val="single" w:color="24669C"/>
                </w:rPr>
                <w:t>Як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ефективно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боротися</w:t>
              </w:r>
              <w:r>
                <w:rPr>
                  <w:color w:val="24669C"/>
                  <w:spacing w:val="-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із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51">
              <w:r>
                <w:rPr>
                  <w:color w:val="24669C"/>
                  <w:sz w:val="24"/>
                  <w:u w:val="single" w:color="24669C"/>
                </w:rPr>
                <w:t>булінгом</w:t>
              </w:r>
              <w:r>
                <w:rPr>
                  <w:color w:val="24669C"/>
                  <w:spacing w:val="-1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</w:t>
              </w:r>
              <w:r>
                <w:rPr>
                  <w:color w:val="24669C"/>
                  <w:spacing w:val="-6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школі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46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«Стоп</w:t>
            </w:r>
            <w:r>
              <w:rPr>
                <w:spacing w:val="-2"/>
                <w:sz w:val="24"/>
              </w:rPr>
              <w:t> шкільний</w:t>
            </w:r>
          </w:p>
          <w:p>
            <w:pPr>
              <w:pStyle w:val="TableParagraph"/>
              <w:spacing w:line="264" w:lineRule="exact"/>
              <w:ind w:left="46"/>
              <w:rPr>
                <w:sz w:val="24"/>
              </w:rPr>
            </w:pPr>
            <w:r>
              <w:rPr>
                <w:sz w:val="24"/>
              </w:rPr>
              <w:t>терор»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(«Безпечна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школа»)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70" w:lineRule="exact"/>
              <w:ind w:left="38"/>
              <w:rPr>
                <w:sz w:val="24"/>
              </w:rPr>
            </w:pPr>
            <w:r>
              <w:rPr>
                <w:sz w:val="24"/>
              </w:rPr>
              <w:t>булінг 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школі,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причини</w:t>
            </w:r>
          </w:p>
          <w:p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протидія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йому</w:t>
            </w:r>
          </w:p>
        </w:tc>
      </w:tr>
      <w:tr>
        <w:trPr>
          <w:trHeight w:val="551" w:hRule="atLeast"/>
        </w:trPr>
        <w:tc>
          <w:tcPr>
            <w:tcW w:w="2472" w:type="dxa"/>
            <w:tcBorders>
              <w:bottom w:val="single" w:sz="6" w:space="0" w:color="E9EBEE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41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52">
              <w:r>
                <w:rPr>
                  <w:color w:val="24669C"/>
                  <w:sz w:val="24"/>
                  <w:u w:val="single" w:color="24669C"/>
                </w:rPr>
                <w:t>Медіація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-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крок </w:t>
              </w:r>
              <w:r>
                <w:rPr>
                  <w:color w:val="24669C"/>
                  <w:spacing w:val="-5"/>
                  <w:sz w:val="24"/>
                  <w:u w:val="single" w:color="24669C"/>
                </w:rPr>
                <w:t>до</w:t>
              </w:r>
            </w:hyperlink>
          </w:p>
          <w:p>
            <w:pPr>
              <w:pStyle w:val="TableParagraph"/>
              <w:spacing w:line="264" w:lineRule="exact"/>
              <w:ind w:left="2"/>
              <w:rPr>
                <w:sz w:val="24"/>
              </w:rPr>
            </w:pPr>
            <w:hyperlink r:id="rId52">
              <w:r>
                <w:rPr>
                  <w:color w:val="24669C"/>
                  <w:spacing w:val="-2"/>
                  <w:sz w:val="24"/>
                  <w:u w:val="single" w:color="24669C"/>
                </w:rPr>
                <w:t>примирення</w:t>
              </w:r>
              <w:r>
                <w:rPr>
                  <w:color w:val="24669C"/>
                  <w:spacing w:val="40"/>
                  <w:sz w:val="24"/>
                  <w:u w:val="single" w:color="24669C"/>
                </w:rPr>
                <w:t> 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посольства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Векої</w:t>
            </w:r>
          </w:p>
          <w:p>
            <w:pPr>
              <w:pStyle w:val="TableParagraph"/>
              <w:spacing w:line="264" w:lineRule="exact"/>
              <w:ind w:left="46"/>
              <w:rPr>
                <w:sz w:val="24"/>
              </w:rPr>
            </w:pPr>
            <w:r>
              <w:rPr>
                <w:sz w:val="24"/>
              </w:rPr>
              <w:t>Британії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Україні</w:t>
            </w:r>
          </w:p>
        </w:tc>
        <w:tc>
          <w:tcPr>
            <w:tcW w:w="2102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школа</w:t>
            </w:r>
          </w:p>
        </w:tc>
        <w:tc>
          <w:tcPr>
            <w:tcW w:w="2710" w:type="dxa"/>
            <w:tcBorders>
              <w:top w:val="single" w:sz="6" w:space="0" w:color="E9EBEE"/>
              <w:bottom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як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вирішувати</w:t>
            </w:r>
            <w:r>
              <w:rPr>
                <w:spacing w:val="-2"/>
                <w:sz w:val="24"/>
              </w:rPr>
              <w:t> конфлікти</w:t>
            </w:r>
          </w:p>
          <w:p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допомогою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меціації</w:t>
            </w:r>
          </w:p>
        </w:tc>
      </w:tr>
      <w:tr>
        <w:trPr>
          <w:trHeight w:val="544" w:hRule="atLeast"/>
        </w:trPr>
        <w:tc>
          <w:tcPr>
            <w:tcW w:w="247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Інші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корисні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матеріали</w:t>
            </w:r>
          </w:p>
        </w:tc>
        <w:tc>
          <w:tcPr>
            <w:tcW w:w="2741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ind w:left="2"/>
              <w:rPr>
                <w:sz w:val="24"/>
              </w:rPr>
            </w:pPr>
            <w:hyperlink r:id="rId53">
              <w:r>
                <w:rPr>
                  <w:color w:val="24669C"/>
                  <w:sz w:val="24"/>
                  <w:u w:val="single" w:color="24669C"/>
                </w:rPr>
                <w:t>Досвід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Швеції</w:t>
              </w:r>
              <w:r>
                <w:rPr>
                  <w:color w:val="24669C"/>
                  <w:spacing w:val="3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z w:val="24"/>
                  <w:u w:val="single" w:color="24669C"/>
                </w:rPr>
                <w:t>у</w:t>
              </w:r>
              <w:r>
                <w:rPr>
                  <w:color w:val="24669C"/>
                  <w:spacing w:val="-6"/>
                  <w:sz w:val="24"/>
                  <w:u w:val="single" w:color="24669C"/>
                </w:rPr>
                <w:t> </w:t>
              </w:r>
              <w:r>
                <w:rPr>
                  <w:color w:val="24669C"/>
                  <w:spacing w:val="-2"/>
                  <w:sz w:val="24"/>
                  <w:u w:val="single" w:color="24669C"/>
                </w:rPr>
                <w:t>протидії</w:t>
              </w:r>
            </w:hyperlink>
          </w:p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hyperlink r:id="rId53">
              <w:r>
                <w:rPr>
                  <w:color w:val="24669C"/>
                  <w:spacing w:val="-2"/>
                  <w:sz w:val="24"/>
                  <w:u w:val="single" w:color="24669C"/>
                </w:rPr>
                <w:t>булінгу</w:t>
              </w:r>
            </w:hyperlink>
          </w:p>
        </w:tc>
        <w:tc>
          <w:tcPr>
            <w:tcW w:w="2913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ind w:left="46"/>
              <w:rPr>
                <w:sz w:val="24"/>
              </w:rPr>
            </w:pPr>
            <w:r>
              <w:rPr>
                <w:sz w:val="24"/>
              </w:rPr>
              <w:t>Уповноважений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питань</w:t>
            </w:r>
          </w:p>
          <w:p>
            <w:pPr>
              <w:pStyle w:val="TableParagraph"/>
              <w:spacing w:line="256" w:lineRule="exact"/>
              <w:ind w:left="46"/>
              <w:rPr>
                <w:sz w:val="24"/>
              </w:rPr>
            </w:pPr>
            <w:r>
              <w:rPr>
                <w:sz w:val="24"/>
              </w:rPr>
              <w:t>учнів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студентів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Швеції</w:t>
            </w:r>
          </w:p>
        </w:tc>
        <w:tc>
          <w:tcPr>
            <w:tcW w:w="2102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ind w:left="85"/>
              <w:rPr>
                <w:sz w:val="24"/>
              </w:rPr>
            </w:pPr>
            <w:r>
              <w:rPr>
                <w:sz w:val="24"/>
              </w:rPr>
              <w:t>учні,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батьки</w:t>
            </w:r>
          </w:p>
        </w:tc>
        <w:tc>
          <w:tcPr>
            <w:tcW w:w="2710" w:type="dxa"/>
            <w:tcBorders>
              <w:top w:val="single" w:sz="6" w:space="0" w:color="E9EBEE"/>
            </w:tcBorders>
          </w:tcPr>
          <w:p>
            <w:pPr>
              <w:pStyle w:val="TableParagraph"/>
              <w:spacing w:line="268" w:lineRule="exact"/>
              <w:ind w:left="38"/>
              <w:rPr>
                <w:sz w:val="24"/>
              </w:rPr>
            </w:pPr>
            <w:r>
              <w:rPr>
                <w:sz w:val="24"/>
              </w:rPr>
              <w:t>захист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учнів,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які</w:t>
            </w:r>
          </w:p>
          <w:p>
            <w:pPr>
              <w:pStyle w:val="TableParagraph"/>
              <w:spacing w:line="256" w:lineRule="exact"/>
              <w:ind w:left="38"/>
              <w:rPr>
                <w:sz w:val="24"/>
              </w:rPr>
            </w:pPr>
            <w:r>
              <w:rPr>
                <w:sz w:val="24"/>
              </w:rPr>
              <w:t>піддаються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булінгу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4"/>
        <w:rPr>
          <w:sz w:val="17"/>
        </w:rPr>
      </w:pPr>
    </w:p>
    <w:sectPr>
      <w:pgSz w:w="15840" w:h="12240" w:orient="landscape"/>
      <w:pgMar w:top="13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vlada.pp.ua/goto/aHR0cDovL3ZsYWRhLnBwLnVhL2dvdG8vYUhSMGNEb3ZMM2QzZHk1emRHOXdZblZzYkhscGJtY3VZMjl0TG5WaEx3PT0v/" TargetMode="External"/><Relationship Id="rId6" Type="http://schemas.openxmlformats.org/officeDocument/2006/relationships/hyperlink" Target="https://vlada.pp.ua/goto/aHR0cDovL3ZsYWRhLnBwLnVhL2dvdG8vYUhSMGNEb3ZMM2QzZHk1bFpIVXVaMjkyTG05dUxtTmhMMlZ1Wnk5dGRXeDBhUzkxYTNKaGFXNXBZVzR2UW5Wc2JIbHBibWRWU3k1d1pHWT0v/" TargetMode="External"/><Relationship Id="rId7" Type="http://schemas.openxmlformats.org/officeDocument/2006/relationships/hyperlink" Target="https://vlada.pp.ua/goto/aHR0cDovL3ZsYWRhLnBwLnVhL2dvdG8vYUhSMGNEb3ZMM2QzZHk1aWIzbGhjbXRoTG1OemNISXVhVzVtYnk4eU1ERTNMekV4THpFek9Ea3lMdz09Lw%3D%3D/" TargetMode="External"/><Relationship Id="rId8" Type="http://schemas.openxmlformats.org/officeDocument/2006/relationships/hyperlink" Target="https://vlada.pp.ua/goto/aHR0cDovL3ZsYWRhLnBwLnVhL2dvdG8vYUhSMGNEb3ZMMlZzYVdKeVlYSjVMbXQxWW1jdVpXUjFMblZoTDJsa0wyVndjbWx1ZEM4eE9ETXpOZz09Lw%3D%3D/" TargetMode="External"/><Relationship Id="rId9" Type="http://schemas.openxmlformats.org/officeDocument/2006/relationships/hyperlink" Target="https://vlada.pp.ua/goto/aHR0cDovL3ZsYWRhLnBwLnVhL2dvdG8vYUhSMGNEb3ZMM1ZwY21VdWIzSm5MblZoTDNkd0xXTnZiblJsYm5RdmRYQnNiMkZrY3k4eU1ERTNMekV4TDBSdmMyeHBaSHBvWlc1dWVXRXRZblZzYVc1bkxuQmtaZz09Lw%3D%3D/" TargetMode="External"/><Relationship Id="rId10" Type="http://schemas.openxmlformats.org/officeDocument/2006/relationships/hyperlink" Target="https://vlada.pp.ua/goto/aHR0cDovL3ZsYWRhLnBwLnVhL2dvdG8vYUhSMGNEb3ZMM2QzZHk1d2MzbDFZUzVqYjIwdWRXRXZhVzVrWlhndWNHaHdQM0JoWjJVOWNISnZaSFZqZEhOZmIyNWxKbUZ0Y0R0d2NtOWtQVFEwT1E9PS8%3D/" TargetMode="External"/><Relationship Id="rId11" Type="http://schemas.openxmlformats.org/officeDocument/2006/relationships/hyperlink" Target="https://vlada.pp.ua/goto/aHR0cDovL3ZsYWRhLnBwLnVhL2dvdG8vYUhSMGNEb3ZMM2QzZHk1d2MzbDFZUzVqYjIwdWRXRXZhVzVrWlhndWNHaHdQM0JoWjJVOWNISnZaSFZqZEhOZmIyNWxKbUZ0Y0R0d2NtOWtQVFEwT0NaaGJYQTdaMTk1WldGeVBUSXdNVGRmTWpBeE9RPT0v/" TargetMode="External"/><Relationship Id="rId12" Type="http://schemas.openxmlformats.org/officeDocument/2006/relationships/hyperlink" Target="https://vlada.pp.ua/goto/aHR0cDovL3ZsYWRhLnBwLnVhL2dvdG8vYUhSMGNEb3ZMM2QzZHk1d2MzbDFZUzVqYjIwdWRXRXZhVzVrWlhndWNHaHdQM0JoWjJVOWNISnZaSFZqZEhOZmIyNWxKbUZ0Y0R0d2NtOWtQVFF6TVE9PS8%3D/" TargetMode="External"/><Relationship Id="rId13" Type="http://schemas.openxmlformats.org/officeDocument/2006/relationships/hyperlink" Target="https://vlada.pp.ua/goto/aHR0cDovL3ZsYWRhLnBwLnVhL2dvdG8vYUhSMGNITTZMeTl0YjI0dVoyOTJMblZoTDNOMGIzSmhaMlV2WVhCd0wyMWxaR2xoTDNCdmVtRnphR3RwYkc1aEwySmxlbkJsYTJFdmJXRnVkV0ZzTFd0cGJtUmxjbWRoY25SbGJpNXdaR1k9Lw%3D%3D/" TargetMode="External"/><Relationship Id="rId14" Type="http://schemas.openxmlformats.org/officeDocument/2006/relationships/hyperlink" Target="https://vlada.pp.ua/goto/aHR0cDovL3ZsYWRhLnBwLnVhL2dvdG8vYUhSMGNEb3ZMM2QzZHk1dGIybHdjRzh1YldzdWRXRXZhVzVrWlhndWNHaHdMM1pwZUc5MmJtRXRjbTlpYjNSaEx6RXpNQzF1YjNKdFlYUnBkbTR0Wkc5cmRXMWxiblJwTHpJeU56SXRhMjl1ZEhObGNIUnphWGxoTFhOb2EyOXNlUzFrY25WNmFHNXZlV2t0Wkc4dFpIbDBlVzU1Lw%3D%3D/" TargetMode="External"/><Relationship Id="rId15" Type="http://schemas.openxmlformats.org/officeDocument/2006/relationships/hyperlink" Target="https://vlada.pp.ua/goto/aHR0cDovL3ZsYWRhLnBwLnVhL2dvdG8vYUhSMGNEb3ZMMnhwWWk1cGFYUjBZUzVuYjNZdWRXRXZOemcyTkM4eEwwWlBVazFWVmtGT1RrbGhKVEl3VUZKRlZrVk9WRmxXVGs5SVR5VXlNRlpaUzJoUFZrNVBTRThsTWpCVFJWSkZSRTlXV1ZOb1kyaEJKVEl3V2s1YUxuQmtaZz09Lw%3D%3D/" TargetMode="External"/><Relationship Id="rId16" Type="http://schemas.openxmlformats.org/officeDocument/2006/relationships/hyperlink" Target="https://vlada.pp.ua/goto/aHR0cDovL3ZsYWRhLnBwLnVhL2dvdG8vYUhSMGNEb3ZMMnhwWWk1cGFYUjBZUzVuYjNZdWRXRXZOemcyTnk4eEwwMUpXbWhUUlV0VVQxSkJURTVCSlRJd1ZscEJTV1ZOVDBSSlNXRWxNakJXSlRJd1ZVMVBWa0ZMYUNVeU1GQlNSVlpGVGxSWlZrNVBTRThsTWpCV1dVdG9UMVpPVDBoUEpUSXdVMFZTUlVSUFZsbFRhR05vUVM1d1pHWT0v/" TargetMode="External"/><Relationship Id="rId17" Type="http://schemas.openxmlformats.org/officeDocument/2006/relationships/hyperlink" Target="https://vlada.pp.ua/goto/aHR0cDovL3ZsYWRhLnBwLnVhL2dvdG8vYUhSMGNITTZMeTk1YjNWMGFHcDFjM1JwWTJVdWIzSm5MblZoTDNWd2JHOWhaSE12Wkc5amN5OUJibWRsY2w5TllXNWhaMlZ0Wlc1MFgxUmxZV05vWlhKZlVraGZNekF0TURNdE1UVXVjR1JtLw%3D%3D/" TargetMode="External"/><Relationship Id="rId18" Type="http://schemas.openxmlformats.org/officeDocument/2006/relationships/hyperlink" Target="https://vlada.pp.ua/goto/aHR0cDovL3ZsYWRhLnBwLnVhL2dvdG8vYUhSMGNEb3ZMMlZzYVdKeVlYSjVMbXQxWW1jdVpXUjFMblZoTHpFMk9UYzNMekV2V21oMWNtRjJaV3hmVEdsaGEyaGZVMjVwZEd0dlgwSk5VbDlMVTFCVFVsOUpUQzV3WkdZPS8%3D/" TargetMode="External"/><Relationship Id="rId19" Type="http://schemas.openxmlformats.org/officeDocument/2006/relationships/hyperlink" Target="https://vlada.pp.ua/goto/aHR0cDovL3ZsYWRhLnBwLnVhL2dvdG8vYUhSMGNITTZMeTkzWTNVdGJtVjBkMjl5YXk1dmNtY3VkV0V2Y0hWaWJHbGpMM1Z3Ykc5aFpDOW1hV3hsY3k4eE5EYzJPVFE0TURReVgyOXlaMkZ1YVhwaFkybDVZVjl5YjJKdmRHbGZlbDl5YjNwMmVXRjZZVzV1ZVdGZmJtRnphV3h6ZEhaaFgzWmZjMmhyYjJ4cExuQmtaZz09Lw%3D%3D/" TargetMode="External"/><Relationship Id="rId20" Type="http://schemas.openxmlformats.org/officeDocument/2006/relationships/hyperlink" Target="https://vlada.pp.ua/goto/aHR0cDovL3ZsYWRhLnBwLnVhL2dvdG8vYUhSMGNEb3ZMMmx3Y0c5aWRXc3VZM1l1ZFdFdmFXMWhaMlZ6TDA5c1pXdHplWFZyTHpJd01UY3RNRE10TURNdk16QXZKVVF3SlRsQkpVUXdKVUl3SlVReEpUZzJKVVF3SlVJd0pVUXdKVUpDSlVRd0pVSXdKVVF3SlVKR1h5VkVNQ1U1TWk0bFJEQWxPVEl1WHlWRU1DVkJNU1ZFTUNWQ01DVkVNQ1ZDTWlWRU1DVkNRU1ZFTUNWQ1JTVkVNQ1ZDTWlWRU1DVkNNRjlmTGlWRU1DVTVSUzR1Wkc5ai8%3D/" TargetMode="External"/><Relationship Id="rId21" Type="http://schemas.openxmlformats.org/officeDocument/2006/relationships/hyperlink" Target="https://vlada.pp.ua/goto/aHR0cDovL3ZsYWRhLnBwLnVhL2dvdG8vYUhSMGNEb3ZMMmx3Y0c5aWRXc3VZM1l1ZFdFdmFXMWhaMlZ6TDA5c1pXdHplWFZyTHpJd01UY3RNRE10TURNdk16QXZKVVF3SlRrekpVUXdKVUpGSlVRd0pVSkVKVVF4SlRnM0pVUXdKVUl3SlVReEpUZ3dKVVF3SlVKRkpVUXdKVUl5SlVRd0pVSXdMU1ZFTUNWQk55VkVNQ1ZDTUNWRU1DVkNNeVZFTUNWQ1JTVkVNU1U0TUY4bFJEQWxPVEF1SlVRd0pUbEZMaTVrYjJNPS8%3D/" TargetMode="External"/><Relationship Id="rId22" Type="http://schemas.openxmlformats.org/officeDocument/2006/relationships/hyperlink" Target="https://vlada.pp.ua/goto/aHR0cDovL3ZsYWRhLnBwLnVhL2dvdG8vYUhSMGNITTZMeTkzZDNjdVoyOXZaMnhsTG1OdmJTOXpaV0Z5WTJnL2NUMGxSREFsUWtRbFJEQWxRakFsUkRBbFFqa2xSREFsUWpRbFJERWxPRU1sUkRBbFFrVWxSREFsUWtRbFJEQWxRa1VsUkRBbFFqSWxSREFsUWpBckpVUXdKVGxDTGlWRU1DVTVNQzRySlVRd0pVSXhKVVF4SlRnekpVUXdKVUpDSlVReEpUazJKVVF3SlVKRUpVUXdKVUl6Sm1GdGNEdHBaVDExZEdZdE9DWmhiWEE3YjJVOWRYUm1MVGdtWVcxd08yTnNhV1Z1ZEQxbWFYSmxabTk0TFdJPS8%3D/" TargetMode="External"/><Relationship Id="rId23" Type="http://schemas.openxmlformats.org/officeDocument/2006/relationships/hyperlink" Target="https://vlada.pp.ua/goto/aHR0cDovL3ZsYWRhLnBwLnVhL2dvdG8vYUhSMGNITTZMeTkzWTNVdGJtVjBkMjl5YXk1dmNtY3VkV0V2Y0hWaWJHbGpMM1Z3Ykc5aFpDOW1hV3hsY3k4eE5EZ3dOamMzTlRVNVgyOXlaMkZ1YVhwaFkybDVZVjl5YjJKdmRHbGZlbDl5YjNwMmVXRjZZVzV1ZVdGZmNISnZZbXhsYldsZmNHOXdaWEpsWkhwb1pXNXVlV0ZmYm1GemFXeHpkSFpoWDNaZmMyaHJiMnhwTG5Ca1pnPT0v/" TargetMode="External"/><Relationship Id="rId24" Type="http://schemas.openxmlformats.org/officeDocument/2006/relationships/hyperlink" Target="https://vlada.pp.ua/goto/aHR0cDovL3ZsYWRhLnBwLnVhL2dvdG8vYUhSMGNITTZMeTkzZDNjdWNHVmtjbUZrWVM1amIyMHVkV0V2WVhKMGFXTnNaUzh4TlRVMkxXSjFiRzVuTFhVdGMyaHJiMnd0ZGkxdVpXSmxlbkJsZEhNdGNHVmtZV2R2Wnc9PS8%3D/" TargetMode="External"/><Relationship Id="rId25" Type="http://schemas.openxmlformats.org/officeDocument/2006/relationships/hyperlink" Target="https://vlada.pp.ua/goto/aHR0cDovL3ZsYWRhLnBwLnVhL2dvdG8vYUhSMGNEb3ZMM2QzZHk1MGFHVXRkbWxzYkdGblpTNWpiMjB1ZFdFdmRtbHNiR0ZuWlM5amFHbHNaSEpsYmk5amFHbHNaSEpsYmk4eU5qTXhORE10WW5Wc2FXNW5MWFV0YzJocmIyeHBMV05vYjIxMUxXUnBkR2t0ZEhOcmRYbDFkQzFrYVhSbGVTMXBMWE5qYUc4dGVpMTBjMmx0TFhKdlltbDBhUT09Lw%3D%3D/" TargetMode="External"/><Relationship Id="rId26" Type="http://schemas.openxmlformats.org/officeDocument/2006/relationships/hyperlink" Target="https://vlada.pp.ua/goto/aHR0cDovL3ZsYWRhLnBwLnVhL2dvdG8vYUhSMGNITTZMeTluYkdGMlkyOXRMblZoTDJOdmJIVnRibk12WW5CbGRISmxibXR2TDJOcmRYWmhibTU1WVMxMlkyaHBkR1ZzYVhZdGRpMTFhM0poYW1sdWMydHBhQzF6YUd0dmJHRm9MVFE0T1RBd09DNW9kRzFzLw%3D%3D/" TargetMode="External"/><Relationship Id="rId27" Type="http://schemas.openxmlformats.org/officeDocument/2006/relationships/hyperlink" Target="https://vlada.pp.ua/goto/aHR0cDovL3ZsYWRhLnBwLnVhL2dvdG8vYUhSMGNITTZMeTluYkdGMlkyOXRMblZoTDNOd1pXTndjbTlxWldOMGN5OXpkRzl3WW5Wc2JIbHBibWN2Y0hKdllteGxiV0V0WW5Wc2FXNW5kUzF2WTJocGJXRXRjR2xrYkdsMGEyRXRORGN4TWpBMUxtaDBiV3c9Lw%3D%3D/" TargetMode="External"/><Relationship Id="rId28" Type="http://schemas.openxmlformats.org/officeDocument/2006/relationships/hyperlink" Target="https://vlada.pp.ua/goto/aHR0cDovL3ZsYWRhLnBwLnVhL2dvdG8vYUhSMGNITTZMeTluYkdGMlkyOXRMblZoTDNOd1pXTndjbTlxWldOMGN5OXpkRzl3WW5Wc2JIbHBibWN2ZVdGckxYWnBlV0YyYVhScExYcG9aWEowZG5VdFkydDFkbUZ1Ym5saExYVXRjMmhyYjJ4cExXRnNaMjl5YVhSdExXUnNlV0V0WW1GMGEybDJMVFEyT1RRME55NW9kRzFzLw%3D%3D/" TargetMode="External"/><Relationship Id="rId29" Type="http://schemas.openxmlformats.org/officeDocument/2006/relationships/hyperlink" Target="https://vlada.pp.ua/goto/aHR0cDovL3ZsYWRhLnBwLnVhL2dvdG8vYUhSMGNITTZMeTluYkdGMlkyOXRMblZoTDJOdmJIVnRibk12Yld0MWJHVmlZUzl6ZEc5d0xXSjFiR2x1WnkxMGNta3RjSEp2WW14bGJXa3RZbUYwYTJsMkxYbGhhMmt0ZG5Cc2FYWmhlWFYwTFc1aExXUnBkSGxoWTJoMUxXRm5jbVZ6YVhsMUxUUTBOelk1TkM1b2RHMXMv/" TargetMode="External"/><Relationship Id="rId30" Type="http://schemas.openxmlformats.org/officeDocument/2006/relationships/hyperlink" Target="https://vlada.pp.ua/goto/aHR0cDovL3ZsYWRhLnBwLnVhL2dvdG8vYUhSMGNITTZMeTluYkdGMlkyOXRMblZoTDNOd1pXTndjbTlxWldOMGN5OXpkRzl3WW5Wc2JIbHBibWN2WW1WNmNHVmphRzVoTFhOb2EyOXNZUzF0WVhOcmFTMWlkV3hwYm1kMUxUUTJOemsyTUM1b2RHMXMv/" TargetMode="External"/><Relationship Id="rId31" Type="http://schemas.openxmlformats.org/officeDocument/2006/relationships/hyperlink" Target="https://vlada.pp.ua/goto/aHR0cDovL3ZsYWRhLnBwLnVhL2dvdG8vYUhSMGNITTZMeTluYkdGMlkyOXRMblZoTDNOd1pXTndjbTlxWldOMGN5OXpkRzl3WW5Wc2JIbHBibWN2YTI5c2FTMTJZWE5vZFMxa2FYUnBiblV0WTJ0MWVYVjBMWEJ2YzJsaWJtbHJMV1JzZVdFdFltRjBhMmwyTFRRMU1qQXdNUzVvZEcxcy8%3D/" TargetMode="External"/><Relationship Id="rId32" Type="http://schemas.openxmlformats.org/officeDocument/2006/relationships/hyperlink" Target="https://vlada.pp.ua/goto/aHR0cDovL3ZsYWRhLnBwLnVhL2dvdG8vYUhSMGNITTZMeTkzZDNjdWNtRmthVzl6ZG05aWIyUmhMbTl5Wnk5aEx6STRPRGcyTXpZekxtaDBiV3c9Lw%3D%3D/" TargetMode="External"/><Relationship Id="rId33" Type="http://schemas.openxmlformats.org/officeDocument/2006/relationships/hyperlink" Target="https://vlada.pp.ua/goto/aHR0cDovL3ZsYWRhLnBwLnVhL2dvdG8vYUhSMGNEb3ZMMlp3TG1OdmJTNTFZUzloY25ScFkyeGxjeTl6YUd0cGJHNWxMWFJ6YTNWMllXNXVlV0V0WVdKdkxXSjFiR2x1WnkxMmMzUjFjQzFrYnkxMFpXMTVMdz09Lw%3D%3D/" TargetMode="External"/><Relationship Id="rId34" Type="http://schemas.openxmlformats.org/officeDocument/2006/relationships/hyperlink" Target="https://vlada.pp.ua/goto/aHR0cDovL3ZsYWRhLnBwLnVhL2dvdG8vYUhSMGNITTZMeTkxYTNKaGFXNWxMblZ5WlhCdmNuUXVhVzR2YzNSdmNua3ZNemt3THc9PS8%3D/" TargetMode="External"/><Relationship Id="rId35" Type="http://schemas.openxmlformats.org/officeDocument/2006/relationships/hyperlink" Target="https://vlada.pp.ua/goto/aHR0cDovL3ZsYWRhLnBwLnVhL2dvdG8vYUhSMGNITTZMeTlrYjI0dWEybGxkbU5wZEhrdVoyOTJMblZoTDJacGJHVnpMekl3TVRndk5TOHlNaTl0YjI0dWNHUm0v/" TargetMode="External"/><Relationship Id="rId36" Type="http://schemas.openxmlformats.org/officeDocument/2006/relationships/hyperlink" Target="https://vlada.pp.ua/goto/aHR0cDovL3ZsYWRhLnBwLnVhL2dvdG8vYUhSMGNEb3ZMMjl6Ym05MllTNWpiMjB1ZFdFdmJtVjNjeTh4TURNeC8%3D/" TargetMode="External"/><Relationship Id="rId37" Type="http://schemas.openxmlformats.org/officeDocument/2006/relationships/hyperlink" Target="https://vlada.pp.ua/goto/aHR0cDovL3ZsYWRhLnBwLnVhL2dvdG8vYUhSMGNITTZMeTkyWVhKMFlURXVZMjl0TG5WaEwySjFiR2x1WnkxMGMydDFkbUZ1Ym5saExYVXRjMmhyYjJ4aGFDMTVZV3N0Wkc5d2IyMXZaM1I1TFhCdmRHVnljR2xzYjIxMUxXRm5jbVZ6YjNKMUxYUmhMWHBoY0c5aWFXZDBlUzFpZFd4cGJtZDFMdz09Lw%3D%3D/" TargetMode="External"/><Relationship Id="rId38" Type="http://schemas.openxmlformats.org/officeDocument/2006/relationships/hyperlink" Target="https://vlada.pp.ua/goto/aHR0cDovL3ZsYWRhLnBwLnVhL2dvdG8vYUhSMGNEb3ZMM2h1TFMxa01XRmphblJ5WjJSbExtdHBaWFl1ZFdFdk1qQXhOeTh3T0M4eU5DOXdjbTltYVd4aGEzUnBhMkV0ZEdFdGNHOWtiMnhoYm01NVlTMWlkV3hwYm1kMUxYVXRlbUZyYkdGa1lXZ3RiM04yYVhScEx3PT0v/" TargetMode="External"/><Relationship Id="rId39" Type="http://schemas.openxmlformats.org/officeDocument/2006/relationships/hyperlink" Target="https://vlada.pp.ua/goto/aHR0cDovL3ZsYWRhLnBwLnVhL2dvdG8vYUhSMGNEb3ZMeVV5TUdoMGRIQnpMeTluYkdGMlkyOXRMblZoTDNOd1pXTndjbTlxWldOMGN5OXpkRzl3WW5Wc2JIbHBibWN1YUhSdGJBPT0v/" TargetMode="External"/><Relationship Id="rId40" Type="http://schemas.openxmlformats.org/officeDocument/2006/relationships/hyperlink" Target="https://vlada.pp.ua/goto/aHR0cDovL3ZsYWRhLnBwLnVhL2dvdG8vYUhSMGNITTZMeTkzZDNjdWMyeHBaR1Z6YUdGeVpTNXVaWFF2WkdGemFHRm1iR1Y1WlhJdmMzTXRNekkzTnpBME5qTT0v/" TargetMode="External"/><Relationship Id="rId41" Type="http://schemas.openxmlformats.org/officeDocument/2006/relationships/hyperlink" Target="https://vlada.pp.ua/goto/aHR0cDovL3ZsYWRhLnBwLnVhL2dvdG8vYUhSMGNEb3ZMM2QzZHk1aGJIUmxjbTVoZEdsMlpTMTJMbU52YlM1MVlTOWhiblI1WW5Wc2FXNW5iM1poTFhCeWIyZHlZVzFoTHc9PS8%3D/" TargetMode="External"/><Relationship Id="rId42" Type="http://schemas.openxmlformats.org/officeDocument/2006/relationships/hyperlink" Target="https://vlada.pp.ua/goto/aHR0cDovL3ZsYWRhLnBwLnVhL2dvdG8vYUhSMGNITTZMeTkzZDNjdVptRmpaV0p2YjJzdVkyOXRMMDl3WlhKaGRHbHZiaTFTWlhOd1pXTjBMVlZyY21GcGJtVXRNVGcwTlRneU1UWTBPVEU1TlRJNEx3PT0v/" TargetMode="External"/><Relationship Id="rId43" Type="http://schemas.openxmlformats.org/officeDocument/2006/relationships/hyperlink" Target="https://vlada.pp.ua/goto/aHR0cDovL3ZsYWRhLnBwLnVhL2dvdG8vYUhSMGNITTZMeTkzZDNjdWJuQjFMbWR2ZGk1MVlTOXVaWGR6TDBsdVptOXliV0ZqZW1sNVlTOTVkWFpsYm1Gc2JtRXRjRzlzYVdONmFYbGhMWFp3Y205MllXUjZhSFZxWlMxd2NtOWxhM1F0YVhvdGNISnZkR2xrYVdwcExXSjFiR2x1WjNVdGRTMXVZWFpqYUdGc2JtbDRMWHBoYTJ4aFpHRjRMdz09Lw%3D%3D/" TargetMode="External"/><Relationship Id="rId44" Type="http://schemas.openxmlformats.org/officeDocument/2006/relationships/hyperlink" Target="https://vlada.pp.ua/goto/aHR0cDovL3ZsYWRhLnBwLnVhL2dvdG8vYUhSMGNITTZMeTkxWVM1dVpYZHpMM0oxTDNacFpHVnZMWFl0ZFd0eVlYbHBibWt0ZW1Gd2RYTjBhV3hwTFd0aGJYQmhibWw1ZFMxd2NtOTBhUzFpZFd4cGJtZDFMdz09Lw%3D%3D/" TargetMode="External"/><Relationship Id="rId45" Type="http://schemas.openxmlformats.org/officeDocument/2006/relationships/hyperlink" Target="https://vlada.pp.ua/goto/aHR0cDovL3ZsYWRhLnBwLnVhL2dvdG8vYUhSMGNITTZMeTlqYjNWeWMyVnpMbVZrTFdWeVlTNWpiMjB2WTI5MWNuTmxjeTlqYjNWeWMyVXRkakU2UldSRmNtRXRVM1IxWkdWdVlTdEpibU1yTVM5aFltOTFkQT09Lw%3D%3D/" TargetMode="External"/><Relationship Id="rId46" Type="http://schemas.openxmlformats.org/officeDocument/2006/relationships/hyperlink" Target="https://vlada.pp.ua/goto/aHR0cDovL3ZsYWRhLnBwLnVhL2dvdG8vYUhSMGNITTZMeTlrY0M1cGJtWnZjbTFoZEc5eUxuVmhMekl3TVRndk1ETXZNall2YzI5MGMybGhiRzU1YWkxd2NtOWxhM1F0YzNSdmNDMWlkV3hzYVc1bkxYTXRkbWxyZEc5eWFXVnFMV3g1ZFdKaGNtVjJhV05vTFhSdmNtaHZkbTlxTHc9PS8%3D/" TargetMode="External"/><Relationship Id="rId47" Type="http://schemas.openxmlformats.org/officeDocument/2006/relationships/hyperlink" Target="https://vlada.pp.ua/goto/aHR0cDovL3ZsYWRhLnBwLnVhL2dvdG8vYUhSMGNITTZMeTh4Y0d4MWN6RXVkV0V2Ym05MmVXNTVMMjVwYXkxMmRXcGphV010Wkc5d2IyMXZlbVV0ZW5KdlltbDBhUzExYTNKaGFXNXphM1V0YzJ0dmJIVXRZbVY2Y0dWamJtOTEv/" TargetMode="External"/><Relationship Id="rId48" Type="http://schemas.openxmlformats.org/officeDocument/2006/relationships/hyperlink" Target="https://vlada.pp.ua/goto/aHR0cDovL3ZsYWRhLnBwLnVhL2dvdG8vYUhSMGNITTZMeTkzZDNjdWVXOTFkSFZpWlM1amIyMHZkMkYwWTJnL2RqMDVUbWcwWDNCWlNHNW1RUT09Lw%3D%3D/" TargetMode="External"/><Relationship Id="rId49" Type="http://schemas.openxmlformats.org/officeDocument/2006/relationships/hyperlink" Target="https://vlada.pp.ua/goto/aHR0cDovL3ZsYWRhLnBwLnVhL2dvdG8vYUhSMGNITTZMeTkzZDNjdWVXOTFkSFZpWlM1amIyMHZkMkYwWTJnL2RqMXdUa04yUmtGUFFWRmpidz09Lw%3D%3D/" TargetMode="External"/><Relationship Id="rId50" Type="http://schemas.openxmlformats.org/officeDocument/2006/relationships/hyperlink" Target="https://vlada.pp.ua/goto/aHR0cDovL3ZsYWRhLnBwLnVhL2dvdG8vYUhSMGNITTZMeTkzZDNjdWVXOTFkSFZpWlM1amIyMHZkMkYwWTJnL2RqMW9lbFpEU0VKVFZrSkdRUT09Lw%3D%3D/" TargetMode="External"/><Relationship Id="rId51" Type="http://schemas.openxmlformats.org/officeDocument/2006/relationships/hyperlink" Target="https://vlada.pp.ua/goto/aHR0cDovL3ZsYWRhLnBwLnVhL2dvdG8vYUhSMGNITTZMeTkzZDNjdWVXOTFkSFZpWlM1amIyMHZkMkYwWTJnL2RqMURWRTlvYmpBeFdtOUxidz09Lw%3D%3D/" TargetMode="External"/><Relationship Id="rId52" Type="http://schemas.openxmlformats.org/officeDocument/2006/relationships/hyperlink" Target="https://vlada.pp.ua/goto/aHR0cDovL3ZsYWRhLnBwLnVhL2dvdG8vYUhSMGNITTZMeTkzZDNjdWVXOTFkSFZpWlM1amIyMHZkMkYwWTJnL2RqMUpTRE5WWVY5RmJYSnZWUT09Lw%3D%3D/" TargetMode="External"/><Relationship Id="rId53" Type="http://schemas.openxmlformats.org/officeDocument/2006/relationships/hyperlink" Target="https://vlada.pp.ua/goto/aHR0cDovL3ZsYWRhLnBwLnVhL2dvdG8vYUhSMGNITTZMeTlpWlc4dWMydHZiR2x1YzNCbGEzUnBiMjVsYmk1elpTOD0v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2026-02-24T16:45:08Z</dcterms:created>
  <dcterms:modified xsi:type="dcterms:W3CDTF">2026-02-24T16:45:08Z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2016</vt:lpwstr>
  </property>
</Properties>
</file>