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6D" w:rsidRPr="00755364" w:rsidRDefault="00755364">
      <w:pPr>
        <w:rPr>
          <w:rFonts w:cstheme="minorHAnsi"/>
        </w:rPr>
      </w:pPr>
      <w:r w:rsidRPr="00755364">
        <w:rPr>
          <w:rFonts w:cstheme="minorHAnsi"/>
        </w:rPr>
        <w:t xml:space="preserve">Лабораторная работа </w:t>
      </w: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75536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«</w:t>
      </w:r>
      <w:r w:rsidRPr="0075536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Подготовка физической среды передачи данных на основе витой пары</w:t>
      </w:r>
      <w:r w:rsidRPr="0075536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»</w:t>
      </w: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Выполнил: Косоруков Роман Сергеевич</w:t>
      </w: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br/>
        <w:t xml:space="preserve">3 курс, ИВТ </w:t>
      </w: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Возьмем кабель типа витая пара</w:t>
      </w: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noProof/>
          <w:color w:val="000000" w:themeColor="text1"/>
          <w:sz w:val="24"/>
          <w:szCs w:val="24"/>
        </w:rPr>
        <w:drawing>
          <wp:inline distT="0" distB="0" distL="0" distR="0">
            <wp:extent cx="3176466" cy="2382412"/>
            <wp:effectExtent l="3492" t="0" r="2223" b="222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966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4610" cy="240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Аккуратно снимем изоляцию с кабеля</w:t>
      </w: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noProof/>
          <w:color w:val="000000" w:themeColor="text1"/>
          <w:sz w:val="24"/>
          <w:szCs w:val="24"/>
        </w:rPr>
        <w:drawing>
          <wp:inline distT="0" distB="0" distL="0" distR="0">
            <wp:extent cx="3250033" cy="243759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967.HEI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67309" cy="24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lastRenderedPageBreak/>
        <w:t>Получилось вот так:</w:t>
      </w: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noProof/>
          <w:color w:val="000000" w:themeColor="text1"/>
          <w:sz w:val="24"/>
          <w:szCs w:val="24"/>
        </w:rPr>
        <w:drawing>
          <wp:inline distT="0" distB="0" distL="0" distR="0">
            <wp:extent cx="3386559" cy="2539987"/>
            <wp:effectExtent l="4445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1969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06914" cy="255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Вставим в коннектор </w:t>
      </w: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  <w:lang w:val="en-US"/>
        </w:rPr>
        <w:t>RG</w:t>
      </w:r>
      <w:r w:rsidRPr="0075536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-45 </w:t>
      </w: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кабель</w:t>
      </w: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noProof/>
          <w:color w:val="000000" w:themeColor="text1"/>
          <w:sz w:val="24"/>
          <w:szCs w:val="24"/>
        </w:rPr>
        <w:drawing>
          <wp:inline distT="0" distB="0" distL="0" distR="0">
            <wp:extent cx="3664325" cy="2748317"/>
            <wp:effectExtent l="635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6650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70490" cy="275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lastRenderedPageBreak/>
        <w:t xml:space="preserve">Обожмем кабель при помощи специального инструмента – </w:t>
      </w:r>
      <w:proofErr w:type="spellStart"/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кримпера</w:t>
      </w:r>
      <w:proofErr w:type="spellEnd"/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noProof/>
          <w:color w:val="000000" w:themeColor="text1"/>
          <w:sz w:val="24"/>
          <w:szCs w:val="24"/>
        </w:rPr>
        <w:drawing>
          <wp:inline distT="0" distB="0" distL="0" distR="0">
            <wp:extent cx="3462954" cy="2597285"/>
            <wp:effectExtent l="953" t="0" r="5397" b="5398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1971.HEIC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68714" cy="26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Должно получиться вот так:</w:t>
      </w: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noProof/>
          <w:color w:val="000000" w:themeColor="text1"/>
          <w:sz w:val="24"/>
          <w:szCs w:val="24"/>
        </w:rPr>
        <w:drawing>
          <wp:inline distT="0" distB="0" distL="0" distR="0">
            <wp:extent cx="3480853" cy="2610709"/>
            <wp:effectExtent l="3175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6651.HEIC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92953" cy="26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755364" w:rsidRPr="00755364" w:rsidRDefault="00755364" w:rsidP="00755364">
      <w:pPr>
        <w:pStyle w:val="2"/>
        <w:spacing w:before="150" w:beforeAutospacing="0" w:after="15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Работает!</w:t>
      </w:r>
      <w:bookmarkStart w:id="0" w:name="_GoBack"/>
      <w:bookmarkEnd w:id="0"/>
    </w:p>
    <w:sectPr w:rsidR="00755364" w:rsidRPr="00755364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64"/>
    <w:rsid w:val="004D3B37"/>
    <w:rsid w:val="006C2F0D"/>
    <w:rsid w:val="0075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377D0D"/>
  <w15:chartTrackingRefBased/>
  <w15:docId w15:val="{CD43742D-064C-0C4D-AC64-053A01C5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536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53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2019-09-26T07:14:00Z</dcterms:created>
  <dcterms:modified xsi:type="dcterms:W3CDTF">2019-09-26T07:24:00Z</dcterms:modified>
</cp:coreProperties>
</file>