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3C56" w:rsidRPr="00F23C56" w:rsidRDefault="00F23C56" w:rsidP="00F23C56">
      <w:pPr>
        <w:jc w:val="center"/>
        <w:rPr>
          <w:rFonts w:cs="Times New Roman"/>
        </w:rPr>
      </w:pPr>
      <w:r>
        <w:t xml:space="preserve">Косоруков Роман Сергеевич </w:t>
      </w:r>
      <w:r>
        <w:br/>
        <w:t>ИВТ; 3 курс</w:t>
      </w:r>
      <w:r>
        <w:br/>
      </w:r>
      <w:r>
        <w:br/>
      </w:r>
      <w:r w:rsidRPr="00F23C56">
        <w:rPr>
          <w:rFonts w:cs="Times New Roman"/>
        </w:rPr>
        <w:t>Аннотированный список литературы и Интернет-ресурсов на тему</w:t>
      </w:r>
    </w:p>
    <w:p w:rsidR="00F23C56" w:rsidRPr="00F23C56" w:rsidRDefault="00F23C56" w:rsidP="00F23C56">
      <w:pPr>
        <w:jc w:val="center"/>
        <w:rPr>
          <w:rFonts w:cs="Times New Roman"/>
        </w:rPr>
      </w:pPr>
      <w:r w:rsidRPr="00F23C56">
        <w:rPr>
          <w:rFonts w:cs="Times New Roman"/>
        </w:rPr>
        <w:t>«Объекты информационных технологий»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0"/>
        <w:gridCol w:w="1148"/>
        <w:gridCol w:w="1838"/>
        <w:gridCol w:w="2392"/>
        <w:gridCol w:w="3421"/>
      </w:tblGrid>
      <w:tr w:rsidR="002A743D" w:rsidTr="00F23C56">
        <w:tc>
          <w:tcPr>
            <w:tcW w:w="540" w:type="dxa"/>
          </w:tcPr>
          <w:p w:rsidR="00F23C56" w:rsidRDefault="00F23C56" w:rsidP="00F23C56">
            <w:pPr>
              <w:jc w:val="center"/>
            </w:pPr>
            <w:r>
              <w:t>№</w:t>
            </w:r>
          </w:p>
        </w:tc>
        <w:tc>
          <w:tcPr>
            <w:tcW w:w="1148" w:type="dxa"/>
          </w:tcPr>
          <w:p w:rsidR="00F23C56" w:rsidRDefault="00F23C56" w:rsidP="00F23C56">
            <w:pPr>
              <w:jc w:val="center"/>
            </w:pPr>
            <w:r>
              <w:t>Ссылка</w:t>
            </w:r>
          </w:p>
        </w:tc>
        <w:tc>
          <w:tcPr>
            <w:tcW w:w="1838" w:type="dxa"/>
          </w:tcPr>
          <w:p w:rsidR="00F23C56" w:rsidRDefault="00F23C56" w:rsidP="00F23C56">
            <w:pPr>
              <w:jc w:val="center"/>
            </w:pPr>
            <w:r>
              <w:t>Автор</w:t>
            </w:r>
          </w:p>
        </w:tc>
        <w:tc>
          <w:tcPr>
            <w:tcW w:w="2392" w:type="dxa"/>
          </w:tcPr>
          <w:p w:rsidR="00F23C56" w:rsidRDefault="00F23C56" w:rsidP="00F23C56">
            <w:pPr>
              <w:jc w:val="center"/>
            </w:pPr>
            <w:r>
              <w:t>Аннотация</w:t>
            </w:r>
          </w:p>
        </w:tc>
        <w:tc>
          <w:tcPr>
            <w:tcW w:w="3421" w:type="dxa"/>
          </w:tcPr>
          <w:p w:rsidR="00F23C56" w:rsidRDefault="00F23C56" w:rsidP="00F23C56">
            <w:pPr>
              <w:jc w:val="center"/>
            </w:pPr>
            <w:r>
              <w:t>Скриншот</w:t>
            </w:r>
          </w:p>
        </w:tc>
      </w:tr>
      <w:tr w:rsidR="002A743D" w:rsidTr="00F23C56">
        <w:tc>
          <w:tcPr>
            <w:tcW w:w="540" w:type="dxa"/>
          </w:tcPr>
          <w:p w:rsidR="00F23C56" w:rsidRDefault="00F23C56" w:rsidP="00F23C56">
            <w:pPr>
              <w:jc w:val="center"/>
            </w:pPr>
            <w:r>
              <w:t>1</w:t>
            </w:r>
          </w:p>
        </w:tc>
        <w:tc>
          <w:tcPr>
            <w:tcW w:w="1148" w:type="dxa"/>
          </w:tcPr>
          <w:p w:rsidR="00F23C56" w:rsidRDefault="00F23C56" w:rsidP="00F23C56">
            <w:pPr>
              <w:jc w:val="center"/>
            </w:pPr>
            <w:hyperlink r:id="rId5" w:history="1">
              <w:r w:rsidRPr="00F23C56">
                <w:rPr>
                  <w:rStyle w:val="a4"/>
                  <w:rFonts w:hint="cs"/>
                </w:rPr>
                <w:t>Сюда</w:t>
              </w:r>
            </w:hyperlink>
          </w:p>
        </w:tc>
        <w:tc>
          <w:tcPr>
            <w:tcW w:w="1838" w:type="dxa"/>
          </w:tcPr>
          <w:p w:rsidR="00F23C56" w:rsidRDefault="00F23C56" w:rsidP="00F23C56">
            <w:pPr>
              <w:jc w:val="center"/>
            </w:pPr>
            <w:proofErr w:type="spellStart"/>
            <w:r>
              <w:t>Минькович</w:t>
            </w:r>
            <w:proofErr w:type="spellEnd"/>
            <w:r>
              <w:t xml:space="preserve"> Т.В.</w:t>
            </w:r>
          </w:p>
        </w:tc>
        <w:tc>
          <w:tcPr>
            <w:tcW w:w="2392" w:type="dxa"/>
          </w:tcPr>
          <w:p w:rsidR="00F23C56" w:rsidRDefault="00F23C56" w:rsidP="00F23C56">
            <w:pPr>
              <w:jc w:val="center"/>
            </w:pPr>
            <w:r>
              <w:t>Обоснованный вывод узкой трактовки понятия «информационные технологии»</w:t>
            </w:r>
          </w:p>
        </w:tc>
        <w:tc>
          <w:tcPr>
            <w:tcW w:w="3421" w:type="dxa"/>
          </w:tcPr>
          <w:p w:rsidR="00F23C56" w:rsidRDefault="00F23C56" w:rsidP="00F23C56">
            <w:pPr>
              <w:jc w:val="center"/>
            </w:pPr>
            <w:r w:rsidRPr="00F23C56">
              <w:drawing>
                <wp:inline distT="0" distB="0" distL="0" distR="0" wp14:anchorId="1CADE49A" wp14:editId="5627AEAD">
                  <wp:extent cx="2035409" cy="59436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844" cy="6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43D" w:rsidTr="00F23C56">
        <w:tc>
          <w:tcPr>
            <w:tcW w:w="540" w:type="dxa"/>
          </w:tcPr>
          <w:p w:rsidR="00F23C56" w:rsidRDefault="00F23C56" w:rsidP="00F23C56">
            <w:pPr>
              <w:jc w:val="center"/>
            </w:pPr>
            <w:r>
              <w:t>2</w:t>
            </w:r>
          </w:p>
        </w:tc>
        <w:tc>
          <w:tcPr>
            <w:tcW w:w="1148" w:type="dxa"/>
          </w:tcPr>
          <w:p w:rsidR="00F23C56" w:rsidRDefault="002A743D" w:rsidP="00F23C56">
            <w:pPr>
              <w:jc w:val="center"/>
            </w:pPr>
            <w:hyperlink r:id="rId7" w:history="1">
              <w:r w:rsidRPr="002A743D">
                <w:rPr>
                  <w:rStyle w:val="a4"/>
                  <w:rFonts w:hint="cs"/>
                </w:rPr>
                <w:t>Сю</w:t>
              </w:r>
              <w:r w:rsidRPr="002A743D">
                <w:rPr>
                  <w:rStyle w:val="a4"/>
                  <w:rFonts w:hint="cs"/>
                </w:rPr>
                <w:t>д</w:t>
              </w:r>
              <w:r w:rsidRPr="002A743D">
                <w:rPr>
                  <w:rStyle w:val="a4"/>
                  <w:rFonts w:hint="cs"/>
                </w:rPr>
                <w:t>а</w:t>
              </w:r>
            </w:hyperlink>
          </w:p>
        </w:tc>
        <w:tc>
          <w:tcPr>
            <w:tcW w:w="1838" w:type="dxa"/>
          </w:tcPr>
          <w:p w:rsidR="00F23C56" w:rsidRPr="002A743D" w:rsidRDefault="002A743D" w:rsidP="00F23C56">
            <w:pPr>
              <w:jc w:val="center"/>
            </w:pPr>
            <w:proofErr w:type="spellStart"/>
            <w:r w:rsidRPr="002A743D">
              <w:rPr>
                <w:rFonts w:cs="Times New Roman"/>
              </w:rPr>
              <w:t>Бачило</w:t>
            </w:r>
            <w:proofErr w:type="spellEnd"/>
            <w:r w:rsidRPr="002A743D">
              <w:rPr>
                <w:rFonts w:cs="Times New Roman"/>
              </w:rPr>
              <w:t xml:space="preserve"> И.Л., Лопатин В.Н., Федотов М.А.</w:t>
            </w:r>
          </w:p>
        </w:tc>
        <w:tc>
          <w:tcPr>
            <w:tcW w:w="2392" w:type="dxa"/>
          </w:tcPr>
          <w:p w:rsidR="002A743D" w:rsidRPr="002A743D" w:rsidRDefault="002A743D" w:rsidP="002A743D">
            <w:pPr>
              <w:jc w:val="center"/>
            </w:pPr>
            <w:r w:rsidRPr="002A743D">
              <w:rPr>
                <w:rFonts w:cs="Arial"/>
              </w:rPr>
              <w:t>Проблема информационных технологий для всего мира в настоящее время является передовым фронтом. Именно здесь сосредоточены ресурсы дальнейшего движения во всех направлениях научно-технического прогресса.</w:t>
            </w:r>
          </w:p>
          <w:p w:rsidR="00F23C56" w:rsidRDefault="00F23C56" w:rsidP="00F23C56">
            <w:pPr>
              <w:jc w:val="center"/>
            </w:pPr>
          </w:p>
        </w:tc>
        <w:tc>
          <w:tcPr>
            <w:tcW w:w="3421" w:type="dxa"/>
          </w:tcPr>
          <w:p w:rsidR="00F23C56" w:rsidRDefault="002A743D" w:rsidP="00F23C56">
            <w:pPr>
              <w:jc w:val="center"/>
            </w:pPr>
            <w:r w:rsidRPr="002A743D">
              <w:drawing>
                <wp:inline distT="0" distB="0" distL="0" distR="0" wp14:anchorId="2E009548" wp14:editId="293E012B">
                  <wp:extent cx="1168400" cy="5207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43D" w:rsidTr="00F23C56">
        <w:tc>
          <w:tcPr>
            <w:tcW w:w="540" w:type="dxa"/>
          </w:tcPr>
          <w:p w:rsidR="00F23C56" w:rsidRDefault="00F23C56" w:rsidP="00F23C56">
            <w:pPr>
              <w:jc w:val="center"/>
            </w:pPr>
            <w:r>
              <w:t>3</w:t>
            </w:r>
          </w:p>
        </w:tc>
        <w:tc>
          <w:tcPr>
            <w:tcW w:w="1148" w:type="dxa"/>
          </w:tcPr>
          <w:p w:rsidR="00F23C56" w:rsidRDefault="002A743D" w:rsidP="00F23C56">
            <w:pPr>
              <w:jc w:val="center"/>
            </w:pPr>
            <w:hyperlink r:id="rId9" w:anchor="v=onepage&amp;q=%D0%B8%D0%BD%D1%84%D0%BE%D1%80%D0%BC%D0%B0%D1%86%D0%B8%D0%BE%D0%BD%D0%BD%D1%8B%D0%B5%20%D1%82%D0%B5%D1%85%D0%BD%D0%BE%D0%BB%D0%BE%D0%B3%D0%B8%D0%B8&amp;f=false" w:history="1">
              <w:r w:rsidRPr="002A743D">
                <w:rPr>
                  <w:rStyle w:val="a4"/>
                  <w:rFonts w:hint="cs"/>
                </w:rPr>
                <w:t>Сюда</w:t>
              </w:r>
            </w:hyperlink>
          </w:p>
        </w:tc>
        <w:tc>
          <w:tcPr>
            <w:tcW w:w="1838" w:type="dxa"/>
          </w:tcPr>
          <w:p w:rsidR="00F23C56" w:rsidRDefault="002A743D" w:rsidP="00F23C56">
            <w:pPr>
              <w:jc w:val="center"/>
            </w:pPr>
            <w:r>
              <w:t xml:space="preserve">А. </w:t>
            </w:r>
            <w:proofErr w:type="spellStart"/>
            <w:r>
              <w:t>Цветокова</w:t>
            </w:r>
            <w:proofErr w:type="spellEnd"/>
          </w:p>
        </w:tc>
        <w:tc>
          <w:tcPr>
            <w:tcW w:w="2392" w:type="dxa"/>
          </w:tcPr>
          <w:p w:rsidR="00F23C56" w:rsidRPr="002A743D" w:rsidRDefault="002A743D" w:rsidP="00F23C56">
            <w:pPr>
              <w:jc w:val="center"/>
            </w:pPr>
            <w:r>
              <w:t>В книге представлен набор лекций по дисциплине «Информационные Технологии»</w:t>
            </w:r>
            <w:r w:rsidRPr="002A743D">
              <w:t>.</w:t>
            </w:r>
            <w:r>
              <w:br/>
            </w:r>
            <w:bookmarkStart w:id="0" w:name="_GoBack"/>
            <w:bookmarkEnd w:id="0"/>
          </w:p>
        </w:tc>
        <w:tc>
          <w:tcPr>
            <w:tcW w:w="3421" w:type="dxa"/>
          </w:tcPr>
          <w:p w:rsidR="00F23C56" w:rsidRDefault="002A743D" w:rsidP="00F23C56">
            <w:pPr>
              <w:jc w:val="center"/>
            </w:pPr>
            <w:r w:rsidRPr="002A743D">
              <w:drawing>
                <wp:inline distT="0" distB="0" distL="0" distR="0" wp14:anchorId="4B461CBE" wp14:editId="5D9E843D">
                  <wp:extent cx="1210332" cy="195942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789" cy="19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43D" w:rsidTr="00F23C56">
        <w:tc>
          <w:tcPr>
            <w:tcW w:w="540" w:type="dxa"/>
          </w:tcPr>
          <w:p w:rsidR="00F23C56" w:rsidRDefault="00F23C56" w:rsidP="002A743D">
            <w:pPr>
              <w:jc w:val="center"/>
            </w:pPr>
            <w:r>
              <w:t>4</w:t>
            </w:r>
          </w:p>
        </w:tc>
        <w:tc>
          <w:tcPr>
            <w:tcW w:w="1148" w:type="dxa"/>
          </w:tcPr>
          <w:p w:rsidR="00F23C56" w:rsidRDefault="00F23C56" w:rsidP="002A743D">
            <w:pPr>
              <w:jc w:val="center"/>
            </w:pPr>
            <w:hyperlink r:id="rId11" w:history="1">
              <w:r w:rsidRPr="00F23C56">
                <w:rPr>
                  <w:rStyle w:val="a4"/>
                  <w:rFonts w:hint="cs"/>
                </w:rPr>
                <w:t>Сюд</w:t>
              </w:r>
              <w:r w:rsidRPr="00F23C56">
                <w:rPr>
                  <w:rStyle w:val="a4"/>
                  <w:rFonts w:hint="cs"/>
                </w:rPr>
                <w:t>а</w:t>
              </w:r>
            </w:hyperlink>
          </w:p>
        </w:tc>
        <w:tc>
          <w:tcPr>
            <w:tcW w:w="1838" w:type="dxa"/>
          </w:tcPr>
          <w:p w:rsidR="00F23C56" w:rsidRDefault="00F23C56" w:rsidP="002A743D">
            <w:pPr>
              <w:jc w:val="center"/>
            </w:pPr>
            <w:r>
              <w:t>Ю.Ю. Громов,</w:t>
            </w:r>
            <w:r>
              <w:br/>
              <w:t xml:space="preserve">И. В. </w:t>
            </w:r>
            <w:proofErr w:type="spellStart"/>
            <w:r>
              <w:t>Дидрих</w:t>
            </w:r>
            <w:proofErr w:type="spellEnd"/>
            <w:r>
              <w:t>,</w:t>
            </w:r>
            <w:r>
              <w:br/>
              <w:t xml:space="preserve">О. Г. Иванова, </w:t>
            </w:r>
            <w:r>
              <w:br/>
              <w:t>М. А. Ивановский,</w:t>
            </w:r>
            <w:r>
              <w:br/>
              <w:t xml:space="preserve">В. Г. </w:t>
            </w:r>
            <w:proofErr w:type="spellStart"/>
            <w:r>
              <w:t>Однолько</w:t>
            </w:r>
            <w:proofErr w:type="spellEnd"/>
          </w:p>
          <w:p w:rsidR="00F23C56" w:rsidRDefault="00F23C56" w:rsidP="002A743D">
            <w:pPr>
              <w:jc w:val="center"/>
            </w:pPr>
          </w:p>
        </w:tc>
        <w:tc>
          <w:tcPr>
            <w:tcW w:w="2392" w:type="dxa"/>
          </w:tcPr>
          <w:p w:rsidR="00F23C56" w:rsidRDefault="00F23C56" w:rsidP="002A743D">
            <w:pPr>
              <w:jc w:val="center"/>
            </w:pPr>
            <w:r>
              <w:t>Рассмотрены основные теоретические вопросы и терминологический аппарат информационных технологий.</w:t>
            </w:r>
          </w:p>
          <w:p w:rsidR="00F23C56" w:rsidRDefault="00F23C56" w:rsidP="002A743D">
            <w:pPr>
              <w:jc w:val="center"/>
            </w:pPr>
          </w:p>
        </w:tc>
        <w:tc>
          <w:tcPr>
            <w:tcW w:w="3421" w:type="dxa"/>
          </w:tcPr>
          <w:p w:rsidR="00F23C56" w:rsidRDefault="00F23C56" w:rsidP="002A743D">
            <w:pPr>
              <w:jc w:val="center"/>
            </w:pPr>
            <w:r w:rsidRPr="00F23C56">
              <w:drawing>
                <wp:inline distT="0" distB="0" distL="0" distR="0" wp14:anchorId="4B650EAB" wp14:editId="7EF09E91">
                  <wp:extent cx="894629" cy="13338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760" cy="135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43D" w:rsidTr="00F23C56">
        <w:tc>
          <w:tcPr>
            <w:tcW w:w="540" w:type="dxa"/>
          </w:tcPr>
          <w:p w:rsidR="00F23C56" w:rsidRDefault="00F23C56" w:rsidP="00F23C56">
            <w:pPr>
              <w:jc w:val="center"/>
            </w:pPr>
            <w:r>
              <w:lastRenderedPageBreak/>
              <w:t>5</w:t>
            </w:r>
          </w:p>
        </w:tc>
        <w:tc>
          <w:tcPr>
            <w:tcW w:w="1148" w:type="dxa"/>
          </w:tcPr>
          <w:p w:rsidR="00F23C56" w:rsidRDefault="002A743D" w:rsidP="00F23C56">
            <w:pPr>
              <w:jc w:val="center"/>
            </w:pPr>
            <w:hyperlink r:id="rId13" w:history="1">
              <w:r w:rsidRPr="002A743D">
                <w:rPr>
                  <w:rStyle w:val="a4"/>
                  <w:rFonts w:hint="cs"/>
                </w:rPr>
                <w:t>Сюда</w:t>
              </w:r>
            </w:hyperlink>
          </w:p>
        </w:tc>
        <w:tc>
          <w:tcPr>
            <w:tcW w:w="1838" w:type="dxa"/>
          </w:tcPr>
          <w:p w:rsidR="00F23C56" w:rsidRDefault="002A743D" w:rsidP="00F23C56">
            <w:pPr>
              <w:jc w:val="center"/>
            </w:pPr>
            <w:proofErr w:type="spellStart"/>
            <w:r>
              <w:t>Рагулин</w:t>
            </w:r>
            <w:proofErr w:type="spellEnd"/>
            <w:r>
              <w:t xml:space="preserve"> П.Г.</w:t>
            </w:r>
          </w:p>
        </w:tc>
        <w:tc>
          <w:tcPr>
            <w:tcW w:w="2392" w:type="dxa"/>
          </w:tcPr>
          <w:p w:rsidR="002A743D" w:rsidRDefault="002A743D" w:rsidP="002A743D">
            <w:r>
              <w:t>Анализируются теоретические аспекты построения информационных технологий, технологический процесс обработки и защиты данных.</w:t>
            </w:r>
          </w:p>
          <w:p w:rsidR="00F23C56" w:rsidRDefault="00F23C56" w:rsidP="00F23C56">
            <w:pPr>
              <w:jc w:val="center"/>
            </w:pPr>
          </w:p>
        </w:tc>
        <w:tc>
          <w:tcPr>
            <w:tcW w:w="3421" w:type="dxa"/>
          </w:tcPr>
          <w:p w:rsidR="00F23C56" w:rsidRDefault="002A743D" w:rsidP="00F23C56">
            <w:pPr>
              <w:jc w:val="center"/>
            </w:pPr>
            <w:r w:rsidRPr="002A743D">
              <w:drawing>
                <wp:inline distT="0" distB="0" distL="0" distR="0" wp14:anchorId="23D27CF6" wp14:editId="6596AB83">
                  <wp:extent cx="1437554" cy="193637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005" cy="195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166D" w:rsidRPr="00F23C56" w:rsidRDefault="005921B3"/>
    <w:sectPr w:rsidR="0047166D" w:rsidRPr="00F23C56" w:rsidSect="006C2F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C56"/>
    <w:rsid w:val="002A743D"/>
    <w:rsid w:val="004D3B37"/>
    <w:rsid w:val="005921B3"/>
    <w:rsid w:val="006C2F0D"/>
    <w:rsid w:val="00F2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B7BB2A"/>
  <w15:chartTrackingRefBased/>
  <w15:docId w15:val="{8F5352CB-7C3A-6144-A59F-7BE1E820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3C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3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23C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3C5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A74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4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indow.edu.ru/resource/007/41007/files/dvgu128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ib.sale/informatsionnoe-pravo-rosii/informatsionnyie-tehnologii-kak-obyekt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tstu.ru/book/elib/pdf/2015/gromov-t.pdf" TargetMode="External"/><Relationship Id="rId5" Type="http://schemas.openxmlformats.org/officeDocument/2006/relationships/hyperlink" Target="https://cyberleninka.ru/article/n/informatsionnye-tehnologii-ponyatiyno-terminologicheskiy-aspek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ooks.google.ru/books?id=6dqgAAAAQBAJ&amp;printsec=frontcover&amp;dq=%D0%B8%D0%BD%D1%84%D0%BE%D1%80%D0%BC%D0%B0%D1%86%D0%B8%D0%BE%D0%BD%D0%BD%D1%8B%D0%B5+%D1%82%D0%B5%D1%85%D0%BD%D0%BE%D0%BB%D0%BE%D0%B3%D0%B8%D0%B8&amp;hl=ru&amp;sa=X&amp;ved=0ahUKEwiv992tvMLmAhWQw4sKHftoAlcQ6AEISjA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434A85-327A-894F-A818-6E7ABD93C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1</cp:revision>
  <dcterms:created xsi:type="dcterms:W3CDTF">2019-12-19T19:25:00Z</dcterms:created>
  <dcterms:modified xsi:type="dcterms:W3CDTF">2019-12-19T19:48:00Z</dcterms:modified>
</cp:coreProperties>
</file>