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265FDA" w:rsidRDefault="007B5F51" w:rsidP="00265FDA">
      <w:pPr>
        <w:spacing w:after="0" w:line="360" w:lineRule="auto"/>
        <w:jc w:val="left"/>
        <w:rPr>
          <w:b/>
          <w:sz w:val="28"/>
        </w:rPr>
      </w:pPr>
      <w:r w:rsidRPr="00265FDA">
        <w:rPr>
          <w:b/>
          <w:sz w:val="28"/>
        </w:rPr>
        <w:t>Лабораторная работа №</w:t>
      </w:r>
      <w:r w:rsidR="00946D1A" w:rsidRPr="00265FDA">
        <w:rPr>
          <w:b/>
          <w:sz w:val="28"/>
        </w:rPr>
        <w:t>3.</w:t>
      </w:r>
      <w:r w:rsidR="00325ECD" w:rsidRPr="00265FDA">
        <w:rPr>
          <w:b/>
          <w:sz w:val="28"/>
        </w:rPr>
        <w:t>06</w:t>
      </w:r>
    </w:p>
    <w:p w:rsidR="005E19D2" w:rsidRPr="00265FDA" w:rsidRDefault="005E19D2" w:rsidP="00265FDA">
      <w:pPr>
        <w:pStyle w:val="2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42"/>
          <w:szCs w:val="42"/>
        </w:rPr>
      </w:pPr>
      <w:r w:rsidRPr="00265FDA">
        <w:rPr>
          <w:sz w:val="28"/>
        </w:rPr>
        <w:t>«Определение температурного коэффициента сопротивления металлов»</w:t>
      </w:r>
    </w:p>
    <w:p w:rsidR="00265FDA" w:rsidRDefault="00265FDA" w:rsidP="00265FDA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D145BF" w:rsidRDefault="00D145BF" w:rsidP="00265FDA">
      <w:pPr>
        <w:ind w:left="2977"/>
        <w:jc w:val="left"/>
        <w:rPr>
          <w:sz w:val="28"/>
        </w:rPr>
      </w:pPr>
    </w:p>
    <w:p w:rsidR="000A6089" w:rsidRPr="000A6089" w:rsidRDefault="000A6089" w:rsidP="00265FDA">
      <w:pPr>
        <w:spacing w:after="0" w:line="360" w:lineRule="auto"/>
        <w:jc w:val="left"/>
        <w:rPr>
          <w:sz w:val="28"/>
        </w:rPr>
      </w:pPr>
      <w:r w:rsidRPr="000A6089">
        <w:rPr>
          <w:b/>
          <w:sz w:val="28"/>
        </w:rPr>
        <w:t>Цель работы:</w:t>
      </w:r>
      <w:r w:rsidRPr="000A6089">
        <w:rPr>
          <w:sz w:val="28"/>
        </w:rPr>
        <w:t xml:space="preserve"> опытным путём определить коэффициент термического сопротивления различных материалов.</w:t>
      </w:r>
    </w:p>
    <w:p w:rsidR="000A6089" w:rsidRDefault="000A6089" w:rsidP="00265FDA">
      <w:pPr>
        <w:spacing w:after="0" w:line="360" w:lineRule="auto"/>
        <w:jc w:val="left"/>
        <w:rPr>
          <w:sz w:val="28"/>
        </w:rPr>
      </w:pPr>
      <w:r w:rsidRPr="000A6089">
        <w:rPr>
          <w:b/>
          <w:sz w:val="28"/>
        </w:rPr>
        <w:t>Приборы и принадлежности:</w:t>
      </w:r>
      <w:r w:rsidRPr="000A6089">
        <w:rPr>
          <w:sz w:val="28"/>
        </w:rPr>
        <w:t xml:space="preserve"> термометр технический от 0 до 100</w:t>
      </w:r>
      <w:r w:rsidRPr="000A6089">
        <w:rPr>
          <w:rFonts w:ascii="Cambria Math" w:hAnsi="Cambria Math" w:cs="Cambria Math"/>
          <w:sz w:val="28"/>
        </w:rPr>
        <w:t>℃</w:t>
      </w:r>
      <w:r w:rsidRPr="000A6089">
        <w:rPr>
          <w:sz w:val="28"/>
        </w:rPr>
        <w:t xml:space="preserve"> с ценой деления 1</w:t>
      </w:r>
      <w:r w:rsidRPr="000A6089">
        <w:rPr>
          <w:rFonts w:ascii="Cambria Math" w:hAnsi="Cambria Math" w:cs="Cambria Math"/>
          <w:sz w:val="28"/>
        </w:rPr>
        <w:t>℃</w:t>
      </w:r>
      <w:r w:rsidRPr="000A6089">
        <w:rPr>
          <w:sz w:val="28"/>
        </w:rPr>
        <w:t>, омметр, внешний сосуд калориметра с водой, электроплитка, ключ, соединительные провода, штатив с муфтой и лапкой.</w:t>
      </w:r>
    </w:p>
    <w:p w:rsidR="000A6089" w:rsidRDefault="000A6089" w:rsidP="00265FDA">
      <w:pPr>
        <w:spacing w:after="0" w:line="360" w:lineRule="auto"/>
        <w:jc w:val="left"/>
        <w:rPr>
          <w:sz w:val="28"/>
        </w:rPr>
      </w:pPr>
    </w:p>
    <w:p w:rsidR="000A6089" w:rsidRDefault="000A6089" w:rsidP="00265FDA">
      <w:pPr>
        <w:spacing w:after="0" w:line="360" w:lineRule="auto"/>
        <w:jc w:val="left"/>
        <w:rPr>
          <w:b/>
          <w:sz w:val="28"/>
        </w:rPr>
      </w:pPr>
      <w:r w:rsidRPr="000A6089">
        <w:rPr>
          <w:b/>
          <w:sz w:val="28"/>
        </w:rPr>
        <w:t>ХОД РАБОТЫ</w:t>
      </w:r>
    </w:p>
    <w:p w:rsid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t>У химически чистых металлов с повышением температуры на 1</w:t>
      </w:r>
      <w:r w:rsidRPr="00D145BF">
        <w:rPr>
          <w:rFonts w:ascii="Cambria Math" w:hAnsi="Cambria Math" w:cs="Cambria Math"/>
          <w:sz w:val="28"/>
        </w:rPr>
        <w:t>℃</w:t>
      </w:r>
      <w:r w:rsidRPr="00D145BF">
        <w:rPr>
          <w:sz w:val="28"/>
        </w:rPr>
        <w:t xml:space="preserve"> сопротивление возрастает примерно на 0,004 (1/273) сопротивления при 0</w:t>
      </w:r>
      <w:r w:rsidRPr="00D145BF">
        <w:rPr>
          <w:rFonts w:ascii="Cambria Math" w:hAnsi="Cambria Math" w:cs="Cambria Math"/>
          <w:sz w:val="28"/>
        </w:rPr>
        <w:t>℃</w:t>
      </w:r>
      <w:r w:rsidRPr="00D145BF">
        <w:rPr>
          <w:sz w:val="28"/>
        </w:rPr>
        <w:t xml:space="preserve"> и выражается линейной зависимостью </w:t>
      </w:r>
      <w:proofErr w:type="spellStart"/>
      <w:r w:rsidRPr="00D145BF">
        <w:rPr>
          <w:sz w:val="28"/>
        </w:rPr>
        <w:t>Rt</w:t>
      </w:r>
      <w:proofErr w:type="spellEnd"/>
      <w:r w:rsidRPr="00D145BF">
        <w:rPr>
          <w:sz w:val="28"/>
        </w:rPr>
        <w:t xml:space="preserve"> =R0(1+</w:t>
      </w:r>
      <w:r w:rsidRPr="00D145BF">
        <w:rPr>
          <w:sz w:val="28"/>
        </w:rPr>
        <w:sym w:font="Symbol" w:char="F061"/>
      </w:r>
      <w:r w:rsidRPr="00D145BF">
        <w:rPr>
          <w:sz w:val="28"/>
        </w:rPr>
        <w:sym w:font="Symbol" w:char="F044"/>
      </w:r>
      <w:r w:rsidRPr="00D145BF">
        <w:rPr>
          <w:sz w:val="28"/>
        </w:rPr>
        <w:t xml:space="preserve">t). </w:t>
      </w:r>
    </w:p>
    <w:p w:rsid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t>R0 – сопротивление металла при 0</w:t>
      </w:r>
      <w:r w:rsidRPr="00D145BF">
        <w:rPr>
          <w:rFonts w:ascii="Cambria Math" w:hAnsi="Cambria Math" w:cs="Cambria Math"/>
          <w:sz w:val="28"/>
        </w:rPr>
        <w:t>℃</w:t>
      </w:r>
      <w:r w:rsidRPr="00D145BF">
        <w:rPr>
          <w:sz w:val="28"/>
        </w:rPr>
        <w:t xml:space="preserve">, </w:t>
      </w:r>
    </w:p>
    <w:p w:rsid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sym w:font="Symbol" w:char="F044"/>
      </w:r>
      <w:r w:rsidRPr="00D145BF">
        <w:rPr>
          <w:sz w:val="28"/>
        </w:rPr>
        <w:t xml:space="preserve">t- разность температур (конечной и начальной); </w:t>
      </w:r>
    </w:p>
    <w:p w:rsid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sym w:font="Symbol" w:char="F061"/>
      </w:r>
      <w:r w:rsidRPr="00D145BF">
        <w:rPr>
          <w:sz w:val="28"/>
        </w:rPr>
        <w:t xml:space="preserve"> - температурный коэффициент сопротивления, показывающий, на какую часть начального сопротивления проводника при 0</w:t>
      </w:r>
      <w:r w:rsidRPr="00D145BF">
        <w:rPr>
          <w:rFonts w:ascii="Cambria Math" w:hAnsi="Cambria Math" w:cs="Cambria Math"/>
          <w:sz w:val="28"/>
        </w:rPr>
        <w:t>℃</w:t>
      </w:r>
      <w:r w:rsidRPr="00D145BF">
        <w:rPr>
          <w:sz w:val="28"/>
        </w:rPr>
        <w:t xml:space="preserve"> (273К) изменяется сопротивление при нагревании на 1</w:t>
      </w:r>
      <w:r w:rsidRPr="00D145BF">
        <w:rPr>
          <w:rFonts w:ascii="Cambria Math" w:hAnsi="Cambria Math" w:cs="Cambria Math"/>
          <w:sz w:val="28"/>
        </w:rPr>
        <w:t>℃</w:t>
      </w:r>
      <w:r w:rsidRPr="00D145BF">
        <w:rPr>
          <w:sz w:val="28"/>
        </w:rPr>
        <w:t xml:space="preserve"> или 1К. </w:t>
      </w:r>
    </w:p>
    <w:p w:rsid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sym w:font="Symbol" w:char="F061"/>
      </w:r>
      <w:r w:rsidRPr="00D145BF">
        <w:rPr>
          <w:sz w:val="28"/>
        </w:rPr>
        <w:t>=</w:t>
      </w:r>
      <w:r w:rsidRPr="00D145BF">
        <w:rPr>
          <w:sz w:val="28"/>
        </w:rPr>
        <w:sym w:font="Symbol" w:char="F044"/>
      </w:r>
      <w:r w:rsidRPr="00D145BF">
        <w:rPr>
          <w:sz w:val="28"/>
        </w:rPr>
        <w:t>R/ R0</w:t>
      </w:r>
      <w:r w:rsidRPr="00D145BF">
        <w:rPr>
          <w:sz w:val="28"/>
        </w:rPr>
        <w:sym w:font="Symbol" w:char="F044"/>
      </w:r>
      <w:r w:rsidRPr="00D145BF">
        <w:rPr>
          <w:sz w:val="28"/>
        </w:rPr>
        <w:t xml:space="preserve">t или </w:t>
      </w:r>
      <w:r w:rsidRPr="00D145BF">
        <w:rPr>
          <w:sz w:val="28"/>
        </w:rPr>
        <w:sym w:font="Symbol" w:char="F061"/>
      </w:r>
      <w:r w:rsidRPr="00D145BF">
        <w:rPr>
          <w:sz w:val="28"/>
        </w:rPr>
        <w:t>=</w:t>
      </w:r>
      <w:r w:rsidRPr="00D145BF">
        <w:rPr>
          <w:sz w:val="28"/>
        </w:rPr>
        <w:sym w:font="Symbol" w:char="F044"/>
      </w:r>
      <w:r>
        <w:rPr>
          <w:sz w:val="28"/>
        </w:rPr>
        <w:t>R/</w:t>
      </w:r>
      <w:r w:rsidRPr="00D145BF">
        <w:rPr>
          <w:sz w:val="28"/>
        </w:rPr>
        <w:t>R0</w:t>
      </w:r>
      <w:r w:rsidRPr="00D145BF">
        <w:rPr>
          <w:sz w:val="28"/>
        </w:rPr>
        <w:sym w:font="Symbol" w:char="F044"/>
      </w:r>
      <w:r w:rsidRPr="00D145BF">
        <w:rPr>
          <w:sz w:val="28"/>
        </w:rPr>
        <w:t xml:space="preserve">Т </w:t>
      </w:r>
    </w:p>
    <w:p w:rsidR="00D145BF" w:rsidRPr="00D145BF" w:rsidRDefault="00D145BF" w:rsidP="00265FDA">
      <w:pPr>
        <w:spacing w:after="0" w:line="360" w:lineRule="auto"/>
        <w:ind w:firstLine="709"/>
        <w:jc w:val="left"/>
        <w:rPr>
          <w:sz w:val="28"/>
        </w:rPr>
      </w:pPr>
      <w:r w:rsidRPr="00D145BF">
        <w:rPr>
          <w:sz w:val="28"/>
        </w:rPr>
        <w:sym w:font="Symbol" w:char="F044"/>
      </w:r>
      <w:r>
        <w:rPr>
          <w:sz w:val="28"/>
        </w:rPr>
        <w:t>R = RТ – R</w:t>
      </w:r>
      <w:r w:rsidRPr="00D145BF">
        <w:rPr>
          <w:sz w:val="28"/>
        </w:rPr>
        <w:t xml:space="preserve">0 Опытным путём можно определить </w:t>
      </w:r>
      <w:r w:rsidRPr="00D145BF">
        <w:rPr>
          <w:sz w:val="28"/>
        </w:rPr>
        <w:sym w:font="Symbol" w:char="F061"/>
      </w:r>
      <w:r w:rsidRPr="00D145BF">
        <w:rPr>
          <w:sz w:val="28"/>
        </w:rPr>
        <w:t xml:space="preserve">, не прибегая к измерению сопротивления R0. Для этого необходимо дважды измерить сопротивление исследуемого материала R1 и R2 при разных температурах t1 и t2, а затем и </w:t>
      </w:r>
      <w:r w:rsidRPr="00D145BF">
        <w:rPr>
          <w:sz w:val="28"/>
        </w:rPr>
        <w:sym w:font="Symbol" w:char="F061"/>
      </w:r>
      <w:r w:rsidRPr="00D145BF">
        <w:rPr>
          <w:sz w:val="28"/>
        </w:rPr>
        <w:t xml:space="preserve">: </w:t>
      </w:r>
    </w:p>
    <w:p w:rsidR="00D145BF" w:rsidRPr="00265FDA" w:rsidRDefault="00D145BF" w:rsidP="00265FDA">
      <w:pPr>
        <w:spacing w:after="0" w:line="360" w:lineRule="auto"/>
        <w:ind w:firstLine="709"/>
        <w:jc w:val="left"/>
        <w:rPr>
          <w:sz w:val="28"/>
          <w:lang w:val="en-US"/>
        </w:rPr>
      </w:pPr>
      <w:r w:rsidRPr="00265FDA">
        <w:rPr>
          <w:sz w:val="28"/>
          <w:lang w:val="en-US"/>
        </w:rPr>
        <w:t>R1 / R2 = 1+</w:t>
      </w:r>
      <w:r w:rsidRPr="00D145BF">
        <w:rPr>
          <w:sz w:val="28"/>
        </w:rPr>
        <w:sym w:font="Symbol" w:char="F061"/>
      </w:r>
      <w:r w:rsidRPr="00265FDA">
        <w:rPr>
          <w:sz w:val="28"/>
          <w:lang w:val="en-US"/>
        </w:rPr>
        <w:t>t1 /1+</w:t>
      </w:r>
      <w:r w:rsidRPr="00D145BF">
        <w:rPr>
          <w:sz w:val="28"/>
        </w:rPr>
        <w:sym w:font="Symbol" w:char="F061"/>
      </w:r>
      <w:r w:rsidRPr="00265FDA">
        <w:rPr>
          <w:sz w:val="28"/>
          <w:lang w:val="en-US"/>
        </w:rPr>
        <w:t xml:space="preserve">t2 </w:t>
      </w:r>
    </w:p>
    <w:p w:rsidR="00D145BF" w:rsidRPr="00265FDA" w:rsidRDefault="00D145BF" w:rsidP="00265FDA">
      <w:pPr>
        <w:spacing w:after="0" w:line="360" w:lineRule="auto"/>
        <w:ind w:firstLine="709"/>
        <w:jc w:val="left"/>
        <w:rPr>
          <w:sz w:val="28"/>
          <w:lang w:val="en-US"/>
        </w:rPr>
      </w:pPr>
      <w:r w:rsidRPr="00D145BF">
        <w:rPr>
          <w:sz w:val="28"/>
        </w:rPr>
        <w:sym w:font="Symbol" w:char="F061"/>
      </w:r>
      <w:r w:rsidRPr="00265FDA">
        <w:rPr>
          <w:sz w:val="28"/>
          <w:lang w:val="en-US"/>
        </w:rPr>
        <w:t>= R2 - R1/ R1 t2 – R2 t1</w:t>
      </w:r>
    </w:p>
    <w:p w:rsidR="000A6089" w:rsidRPr="000A6089" w:rsidRDefault="000A6089" w:rsidP="00265FDA">
      <w:pPr>
        <w:spacing w:after="0" w:line="360" w:lineRule="auto"/>
        <w:jc w:val="left"/>
        <w:rPr>
          <w:sz w:val="28"/>
        </w:rPr>
      </w:pPr>
      <w:r w:rsidRPr="000A6089">
        <w:rPr>
          <w:sz w:val="28"/>
        </w:rPr>
        <w:t>Начальные параметры установки</w:t>
      </w:r>
    </w:p>
    <w:p w:rsidR="000A6089" w:rsidRPr="000A6089" w:rsidRDefault="000A6089" w:rsidP="00265FDA">
      <w:pPr>
        <w:spacing w:after="0" w:line="360" w:lineRule="auto"/>
        <w:jc w:val="left"/>
        <w:rPr>
          <w:sz w:val="28"/>
        </w:rPr>
      </w:pPr>
      <w:r>
        <w:rPr>
          <w:sz w:val="28"/>
        </w:rPr>
        <w:t xml:space="preserve">t0 = 20 </w:t>
      </w:r>
      <w:r w:rsidRPr="000A6089">
        <w:rPr>
          <w:sz w:val="28"/>
        </w:rPr>
        <w:t>C</w:t>
      </w:r>
      <w:bookmarkStart w:id="0" w:name="_GoBack"/>
      <w:bookmarkEnd w:id="0"/>
    </w:p>
    <w:p w:rsidR="000A6089" w:rsidRDefault="000A6089" w:rsidP="00265FDA">
      <w:pPr>
        <w:spacing w:after="0" w:line="360" w:lineRule="auto"/>
        <w:jc w:val="left"/>
        <w:rPr>
          <w:sz w:val="28"/>
        </w:rPr>
      </w:pPr>
      <w:r w:rsidRPr="000A6089">
        <w:rPr>
          <w:sz w:val="28"/>
        </w:rPr>
        <w:t>R0 = 5 Ом</w:t>
      </w:r>
    </w:p>
    <w:p w:rsidR="00D145BF" w:rsidRDefault="00D145BF" w:rsidP="00265FDA">
      <w:pPr>
        <w:spacing w:after="0" w:line="360" w:lineRule="auto"/>
        <w:jc w:val="left"/>
        <w:rPr>
          <w:sz w:val="28"/>
        </w:rPr>
      </w:pPr>
    </w:p>
    <w:tbl>
      <w:tblPr>
        <w:tblStyle w:val="a5"/>
        <w:tblW w:w="11948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417"/>
        <w:gridCol w:w="1196"/>
        <w:gridCol w:w="1196"/>
        <w:gridCol w:w="727"/>
        <w:gridCol w:w="851"/>
        <w:gridCol w:w="1843"/>
        <w:gridCol w:w="2107"/>
        <w:gridCol w:w="2611"/>
      </w:tblGrid>
      <w:tr w:rsidR="000A6089" w:rsidRPr="00123CD9" w:rsidTr="00D145BF">
        <w:tc>
          <w:tcPr>
            <w:tcW w:w="1417" w:type="dxa"/>
          </w:tcPr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lastRenderedPageBreak/>
              <w:t>Металл</w:t>
            </w:r>
          </w:p>
        </w:tc>
        <w:tc>
          <w:tcPr>
            <w:tcW w:w="1196" w:type="dxa"/>
          </w:tcPr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№ опыта</w:t>
            </w:r>
          </w:p>
        </w:tc>
        <w:tc>
          <w:tcPr>
            <w:tcW w:w="1196" w:type="dxa"/>
          </w:tcPr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 xml:space="preserve">Время, </w:t>
            </w:r>
            <w:r w:rsidR="00123CD9">
              <w:rPr>
                <w:szCs w:val="24"/>
                <w:lang w:val="en-US"/>
              </w:rPr>
              <w:t>t</w:t>
            </w:r>
          </w:p>
        </w:tc>
        <w:tc>
          <w:tcPr>
            <w:tcW w:w="727" w:type="dxa"/>
          </w:tcPr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  <w:lang w:val="en-US"/>
              </w:rPr>
              <w:t xml:space="preserve">t, </w:t>
            </w:r>
            <w:r w:rsidRPr="00123CD9">
              <w:rPr>
                <w:rFonts w:cs="Times New Roman"/>
                <w:szCs w:val="24"/>
                <w:lang w:val="en-US"/>
              </w:rPr>
              <w:t>˚</w:t>
            </w:r>
            <w:r w:rsidRPr="00123CD9">
              <w:rPr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  <w:lang w:val="en-US"/>
              </w:rPr>
              <w:t xml:space="preserve">R, </w:t>
            </w:r>
            <w:r w:rsidRPr="00123CD9">
              <w:rPr>
                <w:szCs w:val="24"/>
              </w:rPr>
              <w:t xml:space="preserve">Ом </w:t>
            </w:r>
          </w:p>
        </w:tc>
        <w:tc>
          <w:tcPr>
            <w:tcW w:w="1843" w:type="dxa"/>
          </w:tcPr>
          <w:p w:rsidR="000A6089" w:rsidRPr="00123CD9" w:rsidRDefault="000A6089" w:rsidP="00265FDA">
            <w:pPr>
              <w:ind w:right="-108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Температурный</w:t>
            </w:r>
          </w:p>
          <w:p w:rsidR="000A6089" w:rsidRPr="00123CD9" w:rsidRDefault="000A6089" w:rsidP="00265FDA">
            <w:pPr>
              <w:ind w:right="-108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коэффициент</w:t>
            </w:r>
          </w:p>
          <w:p w:rsidR="000A6089" w:rsidRPr="00123CD9" w:rsidRDefault="000A6089" w:rsidP="00265FDA">
            <w:pPr>
              <w:ind w:right="-108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сопротивления,</w:t>
            </w:r>
          </w:p>
          <w:p w:rsidR="000A6089" w:rsidRPr="00123CD9" w:rsidRDefault="000A6089" w:rsidP="00265FDA">
            <w:pPr>
              <w:ind w:right="-108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sym w:font="Symbol" w:char="F061"/>
            </w:r>
            <w:r w:rsidRPr="00123CD9">
              <w:rPr>
                <w:szCs w:val="24"/>
              </w:rPr>
              <w:t xml:space="preserve"> (</w:t>
            </w:r>
            <w:r w:rsidRPr="00123CD9">
              <w:rPr>
                <w:szCs w:val="24"/>
              </w:rPr>
              <w:sym w:font="Symbol" w:char="F0B0"/>
            </w:r>
            <w:r w:rsidRPr="00123CD9">
              <w:rPr>
                <w:szCs w:val="24"/>
              </w:rPr>
              <w:t>С)-1</w:t>
            </w:r>
          </w:p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107" w:type="dxa"/>
          </w:tcPr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123CD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Среднее</w:t>
            </w:r>
            <w:r w:rsidRPr="00265FDA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 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значение</w:t>
            </w:r>
          </w:p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температурного</w:t>
            </w:r>
          </w:p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коэффициента</w:t>
            </w:r>
          </w:p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сопротивления</w:t>
            </w:r>
          </w:p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sym w:font="Symbol" w:char="F061"/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ср. (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sym w:font="Symbol" w:char="F0B0"/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С)-1</w:t>
            </w:r>
          </w:p>
          <w:p w:rsidR="000A6089" w:rsidRPr="00123CD9" w:rsidRDefault="000A6089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</w:tcPr>
          <w:p w:rsidR="000A6089" w:rsidRPr="000A6089" w:rsidRDefault="000A6089" w:rsidP="00265FDA">
            <w:pPr>
              <w:shd w:val="clear" w:color="auto" w:fill="FFFFFF"/>
              <w:jc w:val="left"/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</w:pP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Тб. </w:t>
            </w:r>
            <w:r w:rsidRPr="00123CD9">
              <w:rPr>
                <w:rFonts w:ascii="yandex-sans" w:eastAsia="Times New Roman" w:hAnsi="yandex-sans" w:cs="Times New Roman" w:hint="eastAsia"/>
                <w:color w:val="000000"/>
                <w:szCs w:val="24"/>
                <w:lang w:eastAsia="ru-RU"/>
              </w:rPr>
              <w:t>З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начение</w:t>
            </w:r>
            <w:r w:rsidRPr="00123CD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 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температурного</w:t>
            </w:r>
            <w:r w:rsidRPr="00123CD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 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коэффициента</w:t>
            </w:r>
            <w:r w:rsidRPr="00123CD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 </w:t>
            </w:r>
            <w:r w:rsidRPr="000A608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>сопротивления</w:t>
            </w:r>
            <w:r w:rsidRPr="00123CD9">
              <w:rPr>
                <w:rFonts w:ascii="yandex-sans" w:eastAsia="Times New Roman" w:hAnsi="yandex-sans" w:cs="Times New Roman"/>
                <w:color w:val="000000"/>
                <w:szCs w:val="24"/>
                <w:lang w:eastAsia="ru-RU"/>
              </w:rPr>
              <w:t xml:space="preserve"> </w:t>
            </w:r>
          </w:p>
          <w:p w:rsidR="000A6089" w:rsidRPr="00123CD9" w:rsidRDefault="00265FDA" w:rsidP="00265FDA">
            <w:pPr>
              <w:spacing w:line="360" w:lineRule="auto"/>
              <w:jc w:val="left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4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w:sym w:font="Symbol" w:char="F061"/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таб. 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w:sym w:font="Symbol" w:char="F0B0"/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С)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4"/>
                        <w:lang w:eastAsia="ru-RU"/>
                      </w:rPr>
                      <m:t>-1</m:t>
                    </m:r>
                  </m:sup>
                </m:sSup>
              </m:oMath>
            </m:oMathPara>
          </w:p>
        </w:tc>
      </w:tr>
      <w:tr w:rsidR="00D145BF" w:rsidRPr="00123CD9" w:rsidTr="00D145BF">
        <w:tc>
          <w:tcPr>
            <w:tcW w:w="141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Медь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5.043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0.0043</w:t>
            </w:r>
          </w:p>
        </w:tc>
        <w:tc>
          <w:tcPr>
            <w:tcW w:w="210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0.0043</w:t>
            </w:r>
          </w:p>
        </w:tc>
        <w:tc>
          <w:tcPr>
            <w:tcW w:w="2611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0.0043</w:t>
            </w:r>
          </w:p>
        </w:tc>
      </w:tr>
      <w:tr w:rsidR="00D145BF" w:rsidRPr="00123CD9" w:rsidTr="00D145BF">
        <w:tc>
          <w:tcPr>
            <w:tcW w:w="141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5.086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0.0043</w:t>
            </w:r>
          </w:p>
        </w:tc>
        <w:tc>
          <w:tcPr>
            <w:tcW w:w="210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D145BF" w:rsidRPr="00123CD9" w:rsidTr="00D145BF">
        <w:tc>
          <w:tcPr>
            <w:tcW w:w="141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Ал</w:t>
            </w:r>
            <w:r w:rsidRPr="00123CD9">
              <w:rPr>
                <w:szCs w:val="24"/>
              </w:rPr>
              <w:t>юминий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5.042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0.0042</w:t>
            </w:r>
          </w:p>
        </w:tc>
        <w:tc>
          <w:tcPr>
            <w:tcW w:w="210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0.0042</w:t>
            </w:r>
          </w:p>
        </w:tc>
        <w:tc>
          <w:tcPr>
            <w:tcW w:w="2611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0.0042</w:t>
            </w:r>
          </w:p>
        </w:tc>
      </w:tr>
      <w:tr w:rsidR="00D145BF" w:rsidRPr="00123CD9" w:rsidTr="00D145BF">
        <w:tc>
          <w:tcPr>
            <w:tcW w:w="141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5.084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0.0042</w:t>
            </w:r>
          </w:p>
        </w:tc>
        <w:tc>
          <w:tcPr>
            <w:tcW w:w="210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D145BF" w:rsidRPr="00123CD9" w:rsidTr="00D145BF">
        <w:tc>
          <w:tcPr>
            <w:tcW w:w="141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Вольфрам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5.048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0.0048</w:t>
            </w:r>
          </w:p>
        </w:tc>
        <w:tc>
          <w:tcPr>
            <w:tcW w:w="210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0.0048</w:t>
            </w:r>
          </w:p>
        </w:tc>
        <w:tc>
          <w:tcPr>
            <w:tcW w:w="2611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0.0048</w:t>
            </w:r>
          </w:p>
        </w:tc>
      </w:tr>
      <w:tr w:rsidR="00D145BF" w:rsidRPr="00123CD9" w:rsidTr="00D145BF">
        <w:tc>
          <w:tcPr>
            <w:tcW w:w="141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5.096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0.0048</w:t>
            </w:r>
          </w:p>
        </w:tc>
        <w:tc>
          <w:tcPr>
            <w:tcW w:w="210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D145BF" w:rsidRPr="00123CD9" w:rsidTr="00D145BF">
        <w:tc>
          <w:tcPr>
            <w:tcW w:w="141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Свинец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5.037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0.0037</w:t>
            </w:r>
          </w:p>
        </w:tc>
        <w:tc>
          <w:tcPr>
            <w:tcW w:w="210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0.0037</w:t>
            </w:r>
          </w:p>
        </w:tc>
        <w:tc>
          <w:tcPr>
            <w:tcW w:w="2611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0.00366</w:t>
            </w:r>
          </w:p>
        </w:tc>
      </w:tr>
      <w:tr w:rsidR="00D145BF" w:rsidRPr="00123CD9" w:rsidTr="00D145BF">
        <w:tc>
          <w:tcPr>
            <w:tcW w:w="141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5.074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0.0037</w:t>
            </w:r>
          </w:p>
        </w:tc>
        <w:tc>
          <w:tcPr>
            <w:tcW w:w="210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D145BF" w:rsidRPr="00123CD9" w:rsidTr="00D145BF">
        <w:tc>
          <w:tcPr>
            <w:tcW w:w="141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 w:rsidRPr="00123CD9">
              <w:rPr>
                <w:szCs w:val="24"/>
              </w:rPr>
              <w:t>Серебро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5.04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</w:t>
            </w:r>
          </w:p>
        </w:tc>
        <w:tc>
          <w:tcPr>
            <w:tcW w:w="2107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</w:t>
            </w:r>
          </w:p>
        </w:tc>
        <w:tc>
          <w:tcPr>
            <w:tcW w:w="2611" w:type="dxa"/>
            <w:vMerge w:val="restart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0.004033</w:t>
            </w:r>
          </w:p>
        </w:tc>
      </w:tr>
      <w:tr w:rsidR="00D145BF" w:rsidRPr="00123CD9" w:rsidTr="00D145BF">
        <w:tc>
          <w:tcPr>
            <w:tcW w:w="141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96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727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851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5.08</w:t>
            </w:r>
          </w:p>
        </w:tc>
        <w:tc>
          <w:tcPr>
            <w:tcW w:w="1843" w:type="dxa"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0.004</w:t>
            </w:r>
          </w:p>
        </w:tc>
        <w:tc>
          <w:tcPr>
            <w:tcW w:w="2107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2611" w:type="dxa"/>
            <w:vMerge/>
          </w:tcPr>
          <w:p w:rsidR="00D145BF" w:rsidRPr="00123CD9" w:rsidRDefault="00D145BF" w:rsidP="00265FDA">
            <w:pPr>
              <w:spacing w:line="360" w:lineRule="auto"/>
              <w:jc w:val="left"/>
              <w:rPr>
                <w:szCs w:val="24"/>
              </w:rPr>
            </w:pPr>
          </w:p>
        </w:tc>
      </w:tr>
    </w:tbl>
    <w:p w:rsidR="007B5F51" w:rsidRDefault="007B5F51" w:rsidP="00265FDA">
      <w:pPr>
        <w:spacing w:after="0" w:line="360" w:lineRule="auto"/>
        <w:jc w:val="left"/>
      </w:pPr>
    </w:p>
    <w:sectPr w:rsidR="007B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andex-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0A6089"/>
    <w:rsid w:val="00123CD9"/>
    <w:rsid w:val="00143530"/>
    <w:rsid w:val="00265FDA"/>
    <w:rsid w:val="00325ECD"/>
    <w:rsid w:val="005E19D2"/>
    <w:rsid w:val="007B5F51"/>
    <w:rsid w:val="00946D1A"/>
    <w:rsid w:val="00D145BF"/>
    <w:rsid w:val="00E223C9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65BA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5E19D2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1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0A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A6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8</cp:revision>
  <dcterms:created xsi:type="dcterms:W3CDTF">2020-05-19T13:48:00Z</dcterms:created>
  <dcterms:modified xsi:type="dcterms:W3CDTF">2020-06-18T12:51:00Z</dcterms:modified>
</cp:coreProperties>
</file>