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2582C" w14:textId="3EB15AAC" w:rsidR="00C86829" w:rsidRDefault="00FE60CE" w:rsidP="00C86829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Лабораторная работа 3-4 </w:t>
      </w:r>
    </w:p>
    <w:p w14:paraId="34F04BE1" w14:textId="4E078F6E" w:rsidR="00FE60CE" w:rsidRDefault="00FE60CE" w:rsidP="00C86829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Косоруков Роман, ИВТ</w:t>
      </w:r>
    </w:p>
    <w:p w14:paraId="1316468E" w14:textId="3AE5259B" w:rsidR="00FE60CE" w:rsidRDefault="00FE60CE" w:rsidP="00C86829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4 курс</w:t>
      </w:r>
    </w:p>
    <w:p w14:paraId="03E0774A" w14:textId="77777777" w:rsidR="00FE60CE" w:rsidRPr="00C86829" w:rsidRDefault="00FE60CE" w:rsidP="00C86829">
      <w:pPr>
        <w:rPr>
          <w:rFonts w:ascii="Times New Roman" w:eastAsia="Times New Roman" w:hAnsi="Times New Roman" w:cs="Times New Roman"/>
          <w:lang w:eastAsia="ru-RU"/>
        </w:rPr>
      </w:pPr>
      <w:bookmarkStart w:id="0" w:name="_GoBack"/>
      <w:bookmarkEnd w:id="0"/>
    </w:p>
    <w:tbl>
      <w:tblPr>
        <w:tblW w:w="0" w:type="auto"/>
        <w:tblInd w:w="-15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1159"/>
        <w:gridCol w:w="809"/>
        <w:gridCol w:w="1330"/>
        <w:gridCol w:w="1124"/>
        <w:gridCol w:w="1067"/>
        <w:gridCol w:w="1854"/>
        <w:gridCol w:w="2001"/>
        <w:gridCol w:w="1188"/>
      </w:tblGrid>
      <w:tr w:rsidR="00C86829" w:rsidRPr="00C86829" w14:paraId="7CD3831C" w14:textId="77777777" w:rsidTr="00C86829">
        <w:trPr>
          <w:trHeight w:val="1321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D736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184C6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Название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F5C8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Ссылка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E3EAD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Тип лицензии,</w:t>
            </w:r>
          </w:p>
          <w:p w14:paraId="14174832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необходимость регистрации (нет/да)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9555E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Наличие бесплатных/ платных функций</w:t>
            </w:r>
          </w:p>
          <w:p w14:paraId="1E8CE1A0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Цена продукта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86EE0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Язык интерфейса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2403F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7858E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Инструкция (нет/</w:t>
            </w:r>
            <w:proofErr w:type="spellStart"/>
            <w:proofErr w:type="gramStart"/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да,видео</w:t>
            </w:r>
            <w:proofErr w:type="spellEnd"/>
            <w:proofErr w:type="gramEnd"/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/текстовая)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B7C2A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Ваши впечатления о данном ПО, можно ли Вы его использовать в IT компании</w:t>
            </w:r>
          </w:p>
          <w:p w14:paraId="20D7408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86829" w:rsidRPr="00C86829" w14:paraId="68B42934" w14:textId="77777777" w:rsidTr="00C86829">
        <w:trPr>
          <w:trHeight w:val="508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30D1E" w14:textId="0D91EF76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B01D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SAP ERP HCM</w:t>
            </w:r>
          </w:p>
          <w:p w14:paraId="7E72ECBF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15273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4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4D161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Несвободное ПО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15AA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Стоимость известна после оформления заказа</w:t>
            </w:r>
          </w:p>
          <w:p w14:paraId="54CF2EB4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F832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английский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7989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 xml:space="preserve">решение для руководства и сотрудников в вопросах совершенствования кадровой политики, оптимизации внутрифирменных расходов, обучения, повышения квалификации и мотивирования персонала, верной оценки его эффективности. Она представляет собой среду, в которой комплексно решаются задачи повседневного учета персонала, расчета зарплат, всех возможных начислений и удержаний из них и так далее — вплоть до уровня принятия 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lastRenderedPageBreak/>
              <w:t>стратегических решений, касающихся бизнеса в целом.</w:t>
            </w:r>
          </w:p>
          <w:p w14:paraId="58C55A0E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CA15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видео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5EFFA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  <w:tr w:rsidR="00C86829" w:rsidRPr="00C86829" w14:paraId="5026567F" w14:textId="77777777" w:rsidTr="00C86829">
        <w:trPr>
          <w:trHeight w:val="508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927F" w14:textId="309161CB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9ED7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RB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HR&amp;Payroll</w:t>
            </w:r>
            <w:proofErr w:type="spellEnd"/>
          </w:p>
          <w:p w14:paraId="61E824E7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CABFA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5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E6B8A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Несвободное ПО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05F2F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Стоимость известна после оформления заказа</w:t>
            </w:r>
          </w:p>
          <w:p w14:paraId="1FC03D9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736C0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Русский, английский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C3161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Это международное решение для предприятий различного уровня и сфер деятельности, позволяющее автоматизировать и упорядочить типичные операции управления персоналом: управление штатным расписанием; прием, продвижение по службе, перевод между подразделениями, увольнение работников; обучение и аттестацию персонала; поддержку разнообразных компенсационных схем; расчет зарплаты, управление бюджетами подразделений по зарплате, найму, обучению персонала и др.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F109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Видео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CF741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  <w:tr w:rsidR="00C86829" w:rsidRPr="00C86829" w14:paraId="04F22F2D" w14:textId="77777777" w:rsidTr="00C86829">
        <w:trPr>
          <w:trHeight w:val="508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136D4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1440D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Oracle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 xml:space="preserve"> HCM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C62D0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6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7B954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Несвободное ПО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D976A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Стоимость известна после оформления заказа</w:t>
            </w:r>
          </w:p>
          <w:p w14:paraId="5F36BDC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BA0A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английский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F48A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 xml:space="preserve">облачное решение предоставляет HR-специалистам удобные, персонализируемые инструменты с 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lastRenderedPageBreak/>
              <w:t xml:space="preserve">поддержкой социальных сетей и аналитики, охватывающие весь жизненный цикл сотрудника.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>Oracle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 xml:space="preserve"> HCM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>Cloud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 xml:space="preserve"> поможет вам находить, развивать и удерживать лучших сотрудников, стимулировать совместную работу и анализировать все данные о персонале, а также повысить операционную эффективность — каждый сотрудник сможет легко подключаться к HR-системе с любого устройства.</w:t>
            </w:r>
          </w:p>
          <w:p w14:paraId="5EC3705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A41A8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Видео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58168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  <w:tr w:rsidR="00C86829" w:rsidRPr="00C86829" w14:paraId="5CEDF412" w14:textId="77777777" w:rsidTr="00C86829">
        <w:trPr>
          <w:trHeight w:val="508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89442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C89B0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Infor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 xml:space="preserve"> HCM</w:t>
            </w:r>
          </w:p>
          <w:p w14:paraId="45AAD30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E357E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7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6F1F9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Несвободное ПО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DB713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Стоимость известна после оформления заказа</w:t>
            </w:r>
          </w:p>
          <w:p w14:paraId="12E510A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D55DF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английский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43F7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>решение на основе веб-технологии, которое помогает управлять персоналом – от принятия сотрудника на работу и до его выхода на пенсию. Вся необходимая информация о сотрудниках хранится в защищенной базе данных. Реализован функционал: 1. кадровое делопроизводст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lastRenderedPageBreak/>
              <w:t>во, 2. управление кадровым потенциалом, 3. управление кадровыми ресурсами, 4. управление персоналом.</w:t>
            </w:r>
          </w:p>
          <w:p w14:paraId="5C5401B6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28D8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Текст, видео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8BD81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  <w:tr w:rsidR="00C86829" w:rsidRPr="00C86829" w14:paraId="4824048C" w14:textId="77777777" w:rsidTr="00C86829">
        <w:trPr>
          <w:trHeight w:val="508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95133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CD243" w14:textId="77777777" w:rsidR="00C86829" w:rsidRPr="00C86829" w:rsidRDefault="00C86829" w:rsidP="00C86829">
            <w:pPr>
              <w:spacing w:after="180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IBM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Kenexa</w:t>
            </w:r>
            <w:proofErr w:type="spellEnd"/>
          </w:p>
          <w:p w14:paraId="30CB522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B2E63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8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F3061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Несвободное ПО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FDDB8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Стоимость известна после оформления заказа</w:t>
            </w:r>
          </w:p>
          <w:p w14:paraId="5369BC93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4405A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английский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57437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 xml:space="preserve">решение, предоставляющее широкие возможности для управления человеческим капиталом: оценки потенциала сотрудников, обучения, развития и удержания талантов. Решение включает инструменты для эффективного коллективного взаимодействия на предприятии. Используя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>Kenexa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 xml:space="preserve">, компания может выстраивать стратегию в области управления персоналом в соответствии с концепцией «Разумный персонал», то есть формировать штат сотрудников, которые высокомотивированы, преданны, лояльны, 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lastRenderedPageBreak/>
              <w:t xml:space="preserve">продуктивны, креативны,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>проактивны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 xml:space="preserve"> и создают высокую добавленную ценность.</w:t>
            </w:r>
          </w:p>
          <w:p w14:paraId="2FD852AD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87185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Видео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7B76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  <w:tr w:rsidR="00C86829" w:rsidRPr="00C86829" w14:paraId="52C3A2AA" w14:textId="77777777" w:rsidTr="00C86829">
        <w:trPr>
          <w:trHeight w:val="543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F3AB0" w14:textId="3A2699D2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0B44E2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Компас: Управление персоналом</w:t>
            </w:r>
          </w:p>
          <w:p w14:paraId="185E6EDE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FE92D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9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15BD5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Несвободное ПО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CD737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Стоимость известна после оформления заказа</w:t>
            </w:r>
          </w:p>
          <w:p w14:paraId="13F934D8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D1078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Русский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DA8CE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>является элементом ERP-системы "КОМПАС" и состоит из 3 основных модулей: 1. Расчет заработной платы, 2. Кадровый учет, 3. Управление трудовыми ресурсами.</w:t>
            </w:r>
          </w:p>
          <w:p w14:paraId="7DE1BF2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0011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Текст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7480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  <w:tr w:rsidR="00C86829" w:rsidRPr="00C86829" w14:paraId="126D36B6" w14:textId="77777777" w:rsidTr="00C86829">
        <w:trPr>
          <w:trHeight w:val="543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43757" w14:textId="5E6C59B5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BC770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 БОСС-Кадровик </w:t>
            </w:r>
          </w:p>
          <w:p w14:paraId="48EF14CA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D6207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10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65574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требуется регистрация</w:t>
            </w:r>
          </w:p>
          <w:p w14:paraId="3528EB61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AB077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бесплатная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0C954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русский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87E5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трудоустройство: прием на работу, перемещение по службе (переводы, выдвижение и т.п.), увольнение; управление организационно-штатной структурой; ведение профилей сотрудников и кадровое администрирование; управление оплатой труда, расчёты с персоналом и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несписочным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составом; учет рабочего времени и анализ его эффективного использования; составление гибких рабочих графиков;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3E637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38333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  <w:tr w:rsidR="00C86829" w:rsidRPr="00C86829" w14:paraId="243068DE" w14:textId="77777777" w:rsidTr="00C86829">
        <w:trPr>
          <w:trHeight w:val="543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D8AF46" w14:textId="72C4481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8CB06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«Галактика НСМ»</w:t>
            </w:r>
          </w:p>
          <w:p w14:paraId="2B2180A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208A5" w14:textId="77777777" w:rsidR="00C86829" w:rsidRPr="00C86829" w:rsidRDefault="00FE60CE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hyperlink r:id="rId11" w:history="1">
              <w:r w:rsidR="00C86829" w:rsidRPr="00C86829">
                <w:rPr>
                  <w:rFonts w:ascii="Times New Roman" w:eastAsia="Times New Roman" w:hAnsi="Times New Roman" w:cs="Times New Roman"/>
                  <w:color w:val="4472C4"/>
                  <w:u w:val="single"/>
                  <w:lang w:eastAsia="ru-RU"/>
                </w:rPr>
                <w:t>Ссылка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28AB1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Несвободное ПО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F7F97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Стоимость известна после оформления заказа</w:t>
            </w:r>
          </w:p>
          <w:p w14:paraId="323EB526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83ED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Русский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03F68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shd w:val="clear" w:color="auto" w:fill="FFFFFF"/>
                <w:lang w:eastAsia="ru-RU"/>
              </w:rPr>
              <w:t> решение для автоматизации управления человеческими ресурсами, с набором инструментов для реализации стратегий или бизнес-задач предприятия по работе с сотрудниками. Функционал: 1. Автоматизация подбора кандидатов; 2. Управление наймом сотрудников, их обучением и компетенциями; 3. база данных всей информации, связанной с сотрудниками; 3. Управление событиями внутри предприятия, (планы и расписания).</w:t>
            </w:r>
          </w:p>
          <w:p w14:paraId="169D6F8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CFD97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текст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95861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</w:tr>
    </w:tbl>
    <w:p w14:paraId="063B709A" w14:textId="77777777" w:rsidR="00C86829" w:rsidRPr="00C86829" w:rsidRDefault="00C86829" w:rsidP="00C86829">
      <w:pPr>
        <w:rPr>
          <w:rFonts w:ascii="Times New Roman" w:eastAsia="Times New Roman" w:hAnsi="Times New Roman" w:cs="Times New Roman"/>
          <w:lang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61"/>
      </w:tblGrid>
      <w:tr w:rsidR="00C86829" w:rsidRPr="00C86829" w14:paraId="74BDB63E" w14:textId="77777777" w:rsidTr="00C86829">
        <w:trPr>
          <w:trHeight w:val="5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F18D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«Галактика НСМ»</w: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instrText xml:space="preserve"> INCLUDEPICTURE "https://lh3.googleusercontent.com/93fEhZta1VEh9kxz-nBx2se8raFkmmLi4LaDAW8QrryBFglZ2QJtf-uqXaVDe8Vvyk60olkgFXha6_N9ZOAbQIYhHUjPk5Tb3hLUG5jvaHf1WktE-IKTYSCtHP4HajtEkKb3v1A" \* MERGEFORMATINET </w:instrTex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2D687C1" wp14:editId="3B22BFDF">
                  <wp:extent cx="3863975" cy="212471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3975" cy="212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01F37AE1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86829" w:rsidRPr="00C86829" w14:paraId="32C33B1D" w14:textId="77777777" w:rsidTr="00C86829">
        <w:trPr>
          <w:trHeight w:val="5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564AF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lastRenderedPageBreak/>
              <w:t> БОСС-Кадровик </w: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instrText xml:space="preserve"> INCLUDEPICTURE "https://lh5.googleusercontent.com/Ko5ceVsYYEO8KC0wP0zgRgLPjyvuSwvG-SRjWuiOigudRsw8VFWeGldp-upA7AwY8eTVyuVh63IREWJEdkcfkGweSYN2oj0g2l7QNvELbCplj4xbSLaMNzNBhXRjiCxewnhEM8Y" \* MERGEFORMATINET </w:instrTex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F278FCD" wp14:editId="6BC47161">
                  <wp:extent cx="3559175" cy="1954530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9175" cy="195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42F4573B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86829" w:rsidRPr="00C86829" w14:paraId="1A02AA89" w14:textId="77777777" w:rsidTr="00C86829">
        <w:trPr>
          <w:trHeight w:val="5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FA8B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 xml:space="preserve">Компас: Управление персоналом. 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instrText xml:space="preserve"> INCLUDEPICTURE "https://lh4.googleusercontent.com/74MCp-KYS5lbwIvi0r-wU553eA8k1zRPEHEg_rlVkyWzhDnKaBHAOwhO60pp6xfjloARTtQx_Dh-f-1Dxx2VEggqFETorenmsfSz1mbjfeLF9ol1J303DPOWTjdh5IrT9c80uMw" \* MERGEFORMATINET </w:instrTex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A3E8222" wp14:editId="7B1341C4">
                  <wp:extent cx="2716530" cy="1640840"/>
                  <wp:effectExtent l="0" t="0" r="1270" b="0"/>
                  <wp:docPr id="1" name="Рисунок 1" descr="КОМПАС Управление персоналом: Описание, Функции и Интерфейс – 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КОМПАС Управление персоналом: Описание, Функции и Интерфейс – 2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530" cy="164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01B864E1" w14:textId="77777777" w:rsidR="00C86829" w:rsidRPr="00C86829" w:rsidRDefault="00C86829" w:rsidP="00C86829">
            <w:pPr>
              <w:spacing w:after="240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86829" w:rsidRPr="00C86829" w14:paraId="211EF003" w14:textId="77777777" w:rsidTr="00C86829">
        <w:trPr>
          <w:trHeight w:val="5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51659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IBM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Kenexa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instrText xml:space="preserve"> INCLUDEPICTURE "https://lh4.googleusercontent.com/3pn20oP-G8_T8m-NiZVOCuX5EtgtkrT-N2WRYeGuDTrUn3zpCDHx8G4tkQqROIXsRkJ6nWQgc_pwYLI5xWmJK1t-h-GKwYkn81ZLzVsZ_qtu5bb73iCQDAFUy9-5BMWtgdfYBNY" \* MERGEFORMATINET </w:instrTex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CCF003A" wp14:editId="1C488D03">
                  <wp:extent cx="3317240" cy="1757045"/>
                  <wp:effectExtent l="0" t="0" r="0" b="0"/>
                  <wp:docPr id="4" name="Рисунок 4" descr="IBM Kenexa Talent Acquisition in 2021 - Reviews, Features, Pricing,  Comparison - PAT RESEARCH: B2B Reviews, Buying Guides &amp; Best Practi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BM Kenexa Talent Acquisition in 2021 - Reviews, Features, Pricing,  Comparison - PAT RESEARCH: B2B Reviews, Buying Guides &amp; Best Practic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240" cy="175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2247373D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86829" w:rsidRPr="00C86829" w14:paraId="5D8A8044" w14:textId="77777777" w:rsidTr="00C86829">
        <w:trPr>
          <w:trHeight w:val="5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A5631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Infor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 xml:space="preserve"> HCM.       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instrText xml:space="preserve"> INCLUDEPICTURE "https://lh4.googleusercontent.com/STQ3icAMluj2-v9FZ1rDlur5pJyJISCmONpXIC_SXFpURvDRJ7H3tQfwY3F0vrD9vGUA3AvrunCPdXKTID9wNpLPmWLhWsPf_vWk-uX9tfsXi6iF46t7mft0KawQr6eGxqdG8HA" \* MERGEFORMATINET </w:instrTex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26565AB2" wp14:editId="59E237C1">
                  <wp:extent cx="3531870" cy="2035175"/>
                  <wp:effectExtent l="0" t="0" r="0" b="0"/>
                  <wp:docPr id="12" name="Рисунок 12" descr="Infor HCM Software - HRMS Pricing, Demo &amp; Comparison To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nfor HCM Software - HRMS Pricing, Demo &amp; Comparison To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1870" cy="203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4AF96AFE" w14:textId="77777777" w:rsidR="00C86829" w:rsidRPr="00C86829" w:rsidRDefault="00C86829" w:rsidP="00C86829">
            <w:pPr>
              <w:spacing w:after="240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86829" w:rsidRPr="00C86829" w14:paraId="3D6F46B6" w14:textId="77777777" w:rsidTr="00C86829">
        <w:trPr>
          <w:trHeight w:val="5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7A36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Oracle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 xml:space="preserve"> HCM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>Cloud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 xml:space="preserve">      </w: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instrText xml:space="preserve"> INCLUDEPICTURE "https://lh4.googleusercontent.com/9YVj0KgEMBbIRW72Eb17gKxH24SxWI1o0bjXsoFMk15zYENIOhBsNkVYDo9OASvyv43hD-tCH9qWw0C8WAo1k18WPEnCZhinZP0nLPYqwEf_mGYH42WYXyZS9cqpTb5Wu_aROHY" \* MERGEFORMATINET </w:instrText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681BFD4" wp14:editId="4AA90441">
                  <wp:extent cx="2949575" cy="1649730"/>
                  <wp:effectExtent l="0" t="0" r="0" b="1270"/>
                  <wp:docPr id="11" name="Рисунок 11" descr="Oracle HCM Cloud Innovations - QFDE Innovation We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racle HCM Cloud Innovations - QFDE Innovation We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575" cy="16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13F51D3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86829" w:rsidRPr="00C86829" w14:paraId="620E10B3" w14:textId="77777777" w:rsidTr="00C86829">
        <w:trPr>
          <w:trHeight w:val="5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88BA1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lastRenderedPageBreak/>
              <w:t xml:space="preserve">RB </w:t>
            </w:r>
            <w:proofErr w:type="spellStart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HR&amp;Payroll</w:t>
            </w:r>
            <w:proofErr w:type="spellEnd"/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                      </w: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instrText xml:space="preserve"> INCLUDEPICTURE "https://lh5.googleusercontent.com/RzzEavhiRaZy1J9IzZlJ-rQd2UxxdtetqakNaKloUBJDbaT_utUSRt0EoHJwlHfYnNzCq6sm5VvUT2mZyRnnUM806BrgPu_v30eSbSdz1NEUFHBV9MhTRucqPt16hyECCVXVa40" \* MERGEFORMATINET </w:instrTex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114FC17" wp14:editId="2D17ED53">
                  <wp:extent cx="2716530" cy="185547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530" cy="185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0A11A5B0" w14:textId="77777777" w:rsidR="00C86829" w:rsidRPr="00C86829" w:rsidRDefault="00C86829" w:rsidP="00C8682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 </w:t>
            </w:r>
          </w:p>
        </w:tc>
      </w:tr>
      <w:tr w:rsidR="00C86829" w:rsidRPr="00C86829" w14:paraId="6C2782EC" w14:textId="77777777" w:rsidTr="00C86829">
        <w:trPr>
          <w:trHeight w:val="5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392F8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shd w:val="clear" w:color="auto" w:fill="FFFFFF"/>
                <w:lang w:eastAsia="ru-RU"/>
              </w:rPr>
              <w:t xml:space="preserve">SAP ERP HCM                    </w: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begin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instrText xml:space="preserve"> INCLUDEPICTURE "https://lh6.googleusercontent.com/8cXFlYhJWJOCfNNkuY9o8L21J7ht0j5WtTHMrDvsaMRitceE9pjboFZk3Vck4v59XThpj-qMLGUeDAV_eMxTqGhdJAzybbtiZBUlDtDOy2EoT2Nh3Y9vlwuJg92pDUYSARs68Go" \* MERGEFORMATINET </w:instrText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separate"/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9F8635F" wp14:editId="1908DB4D">
                  <wp:extent cx="3559175" cy="1954530"/>
                  <wp:effectExtent l="0" t="0" r="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9175" cy="195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829">
              <w:rPr>
                <w:rFonts w:ascii="Times New Roman" w:eastAsia="Times New Roman" w:hAnsi="Times New Roman" w:cs="Times New Roman"/>
                <w:b/>
                <w:bCs/>
                <w:color w:val="000000"/>
                <w:bdr w:val="none" w:sz="0" w:space="0" w:color="auto" w:frame="1"/>
                <w:lang w:eastAsia="ru-RU"/>
              </w:rPr>
              <w:fldChar w:fldCharType="end"/>
            </w:r>
          </w:p>
          <w:p w14:paraId="2E4A1C2C" w14:textId="77777777" w:rsidR="00C86829" w:rsidRPr="00C86829" w:rsidRDefault="00C86829" w:rsidP="00C8682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426DB2FF" w14:textId="77777777" w:rsidR="00C86829" w:rsidRDefault="00C86829"/>
    <w:sectPr w:rsidR="00C868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29"/>
    <w:rsid w:val="00C86829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93751B"/>
  <w15:chartTrackingRefBased/>
  <w15:docId w15:val="{61DD5494-A983-4A43-8EBF-5870C3C44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8682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8682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868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semiHidden/>
    <w:unhideWhenUsed/>
    <w:rsid w:val="00C868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01.ibm.com/software/smarterworkforce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ru.infor.com/products3/hcm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oracle.com/ru/applications/human-capital-management/solutions/index.html" TargetMode="External"/><Relationship Id="rId11" Type="http://schemas.openxmlformats.org/officeDocument/2006/relationships/hyperlink" Target="https://www.galaktika.ru/hcm" TargetMode="External"/><Relationship Id="rId5" Type="http://schemas.openxmlformats.org/officeDocument/2006/relationships/hyperlink" Target="https://www.thehrbgroup.com/payroll/" TargetMode="External"/><Relationship Id="rId15" Type="http://schemas.openxmlformats.org/officeDocument/2006/relationships/image" Target="media/image4.jpeg"/><Relationship Id="rId10" Type="http://schemas.openxmlformats.org/officeDocument/2006/relationships/hyperlink" Target="https://boss.ru/products/bk-about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sap.com/cis/products/human-resources-hcm.html" TargetMode="External"/><Relationship Id="rId9" Type="http://schemas.openxmlformats.org/officeDocument/2006/relationships/hyperlink" Target="http://www.compas.ru/solutions/pers_full.php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1018</Words>
  <Characters>5806</Characters>
  <Application>Microsoft Office Word</Application>
  <DocSecurity>0</DocSecurity>
  <Lines>48</Lines>
  <Paragraphs>13</Paragraphs>
  <ScaleCrop>false</ScaleCrop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стрижов</dc:creator>
  <cp:keywords/>
  <dc:description/>
  <cp:lastModifiedBy>Роман Косоруков</cp:lastModifiedBy>
  <cp:revision>2</cp:revision>
  <dcterms:created xsi:type="dcterms:W3CDTF">2021-04-19T17:03:00Z</dcterms:created>
  <dcterms:modified xsi:type="dcterms:W3CDTF">2021-04-20T13:06:00Z</dcterms:modified>
</cp:coreProperties>
</file>