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過去のトラウマでビジネスを成功させる</w:t>
      </w:r>
    </w:p>
    <w:p>
      <w:pPr>
        <w:spacing w:after="300"/>
      </w:pPr>
      <w:r>
        <w:rPr>
          <w:rFonts w:ascii="游明朝" w:cs="游明朝" w:eastAsia="游明朝" w:hAnsi="游明朝"/>
          <w:i/>
          <w:iCs/>
          <w:color w:val="666666"/>
          <w:sz w:val="20"/>
          <w:szCs w:val="20"/>
        </w:rPr>
        <w:t xml:space="preserve">＊2026年8月29日セミナー「過去のトラウマでビジネスを成功させる」に加筆しました。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過去のトラウマに向き合うのが怖いと感じている人</w:t>
      </w:r>
    </w:p>
    <w:p>
      <w:pPr>
        <w:pStyle w:val="ListParagraph"/>
        <w:numPr>
          <w:ilvl w:val="0"/>
          <w:numId w:val="2"/>
        </w:numPr>
        <w:spacing w:after="120"/>
      </w:pPr>
      <w:r>
        <w:rPr>
          <w:rFonts w:ascii="游明朝" w:cs="游明朝" w:eastAsia="游明朝" w:hAnsi="游明朝"/>
          <w:sz w:val="22"/>
          <w:szCs w:val="22"/>
        </w:rPr>
        <w:t xml:space="preserve">「どうせ自分には無理」と思い込んで、行動できずにいる人</w:t>
      </w:r>
    </w:p>
    <w:p>
      <w:pPr>
        <w:pStyle w:val="ListParagraph"/>
        <w:numPr>
          <w:ilvl w:val="0"/>
          <w:numId w:val="2"/>
        </w:numPr>
        <w:spacing w:after="120"/>
      </w:pPr>
      <w:r>
        <w:rPr>
          <w:rFonts w:ascii="游明朝" w:cs="游明朝" w:eastAsia="游明朝" w:hAnsi="游明朝"/>
          <w:sz w:val="22"/>
          <w:szCs w:val="22"/>
        </w:rPr>
        <w:t xml:space="preserve">親や配偶者の言葉に、今も縛られていると感じる人</w:t>
      </w:r>
    </w:p>
    <w:p>
      <w:pPr>
        <w:pStyle w:val="ListParagraph"/>
        <w:numPr>
          <w:ilvl w:val="0"/>
          <w:numId w:val="2"/>
        </w:numPr>
        <w:spacing w:after="120"/>
      </w:pPr>
      <w:r>
        <w:rPr>
          <w:rFonts w:ascii="游明朝" w:cs="游明朝" w:eastAsia="游明朝" w:hAnsi="游明朝"/>
          <w:sz w:val="22"/>
          <w:szCs w:val="22"/>
        </w:rPr>
        <w:t xml:space="preserve">トラウマを抱えながらも、それを力に変えていきたい人</w:t>
      </w:r>
    </w:p>
    <w:p>
      <w:pPr>
        <w:spacing w:after="200" w:line="320"/>
      </w:pPr>
      <w:r>
        <w:rPr>
          <w:rFonts w:ascii="游明朝" w:cs="游明朝" w:eastAsia="游明朝" w:hAnsi="游明朝"/>
          <w:sz w:val="22"/>
          <w:szCs w:val="22"/>
        </w:rPr>
        <w:t xml:space="preserve">今回は、センシティブなテーマである「トラウマ」を扱います。トラウマは、実はあなたの成功の鍵になり得るものであり、その向き合い方を少しずつ変えていくことで、あなたの未来に大きな可能性が広がっていく、というお話をお伝えし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◯トラウマは消さない、消せない</w:t>
      </w:r>
    </w:p>
    <w:p>
      <w:pPr>
        <w:spacing w:after="200" w:line="320"/>
      </w:pPr>
      <w:r>
        <w:rPr>
          <w:rFonts w:ascii="游明朝" w:cs="游明朝" w:eastAsia="游明朝" w:hAnsi="游明朝"/>
          <w:sz w:val="22"/>
          <w:szCs w:val="22"/>
        </w:rPr>
        <w:t xml:space="preserve">トラウマと聞くと、ダークで辛いもの、あまり深入りしたくないものというイメージがあるかもしれません。ですが今日お伝えしたいのは、そのトラウマを無理に消そうとする必要はない、ということです。</w:t>
      </w:r>
    </w:p>
    <w:p>
      <w:pPr>
        <w:spacing w:after="200" w:line="320"/>
      </w:pPr>
      <w:r>
        <w:rPr>
          <w:rFonts w:ascii="游明朝" w:cs="游明朝" w:eastAsia="游明朝" w:hAnsi="游明朝"/>
          <w:sz w:val="22"/>
          <w:szCs w:val="22"/>
        </w:rPr>
        <w:t xml:space="preserve">そもそも、そんなに簡単に消せるものであれば、それはトラウマとは呼びません。心の傷を抱えながら、その傷との向き合い方を少しずつ変えていくこと——それこそが、非常に魅力的な人間性を作り上げていきます。傷のない人間に、私たちは深く心を寄せることができるでしょうか。辛い思いやショックを味わい、それを抱えながらも生きている人にこそ、人は魅力を感じるものです。</w:t>
      </w:r>
    </w:p>
    <w:p>
      <w:pPr>
        <w:spacing w:after="200" w:line="320"/>
      </w:pPr>
      <w:r>
        <w:rPr>
          <w:rFonts w:ascii="游明朝" w:cs="游明朝" w:eastAsia="游明朝" w:hAnsi="游明朝"/>
          <w:sz w:val="22"/>
          <w:szCs w:val="22"/>
        </w:rPr>
        <w:t xml:space="preserve">ここでいうトラウマとは、心的外傷、つまり本人の対処能力を超える強いショックを受け、その後もフラッシュバックや不安が持続するものを指します。中でも今日取り上げたいのは「複雑性トラウマ」と呼ばれるものです。一度の強い衝撃というより、友人に何度も裏切られる、転職を繰り返してもうまくいかない、親にずっと同じ言葉を言われ続ける——そうした、じわじわと積み重なって心に残ったも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◯ユング心理学から見る心の構造</w:t>
      </w:r>
    </w:p>
    <w:p>
      <w:pPr>
        <w:spacing w:after="200" w:line="320"/>
      </w:pPr>
      <w:r>
        <w:rPr>
          <w:rFonts w:ascii="游明朝" w:cs="游明朝" w:eastAsia="游明朝" w:hAnsi="游明朝"/>
          <w:sz w:val="22"/>
          <w:szCs w:val="22"/>
        </w:rPr>
        <w:t xml:space="preserve">私たちの心は、一番上に「自我」（今こうして話を聞いている意識)があり、その下に「個人的無意識」（自分自身の好き嫌いや本音）、さらにその下に「家族的無意識」「文化的無意識」、そして一番深いところに「普遍的無意識（集合的無意識）」という層が重なっています。</w:t>
      </w:r>
    </w:p>
    <w:p>
      <w:pPr>
        <w:spacing w:after="200" w:line="320"/>
      </w:pPr>
      <w:r>
        <w:rPr>
          <w:rFonts w:ascii="游明朝" w:cs="游明朝" w:eastAsia="游明朝" w:hAnsi="游明朝"/>
          <w:sz w:val="22"/>
          <w:szCs w:val="22"/>
        </w:rPr>
        <w:t xml:space="preserve">トラウマは主に「個人的無意識」に関わってきますが、これを変えていくためには、一番上の「意識」の部分から働きかけていく必要があります。「私は今、本当にそれを恐れるべき状況にいるのだろうか」——この問いを、自分自身に投げかけ続けることが、今日の作業の土台にな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◯すり替わる恐怖──連想がもたらす影響</w:t>
      </w:r>
    </w:p>
    <w:p>
      <w:pPr>
        <w:spacing w:after="200" w:line="320"/>
      </w:pPr>
      <w:r>
        <w:rPr>
          <w:rFonts w:ascii="游明朝" w:cs="游明朝" w:eastAsia="游明朝" w:hAnsi="游明朝"/>
          <w:sz w:val="22"/>
          <w:szCs w:val="22"/>
        </w:rPr>
        <w:t xml:space="preserve">私自身、子供の頃から「あなたは不注意だから、いつか火事を出すわよ」と言われて育ちました。すると、火そのものよりも、家にあったガスストーブやガスコンロが強烈に怖くなっていったのです。なぜなら、それを自分でコントロールできなかったから。今でも、ガスの話題になると強い恐怖心でパニックになることがあります。</w:t>
      </w:r>
    </w:p>
    <w:p>
      <w:pPr>
        <w:spacing w:after="200" w:line="320"/>
      </w:pPr>
      <w:r>
        <w:rPr>
          <w:rFonts w:ascii="游明朝" w:cs="游明朝" w:eastAsia="游明朝" w:hAnsi="游明朝"/>
          <w:sz w:val="22"/>
          <w:szCs w:val="22"/>
        </w:rPr>
        <w:t xml:space="preserve">よく考えると、これは奇妙なすり替わりです。最初は「火事を出す自分」が怖かったはずなのに、いつの間にか「ガスコンロそのもの」が怖くなり、さらには「コントロールできないもの全般」が怖くなっていく。トラウマというのは、そのもの自体が怖いというより、そこから連想していくものが怖くなっていくケースが非常に多いのです。</w:t>
      </w:r>
    </w:p>
    <w:p>
      <w:pPr>
        <w:spacing w:after="200" w:line="320"/>
      </w:pPr>
      <w:r>
        <w:rPr>
          <w:rFonts w:ascii="游明朝" w:cs="游明朝" w:eastAsia="游明朝" w:hAnsi="游明朝"/>
          <w:sz w:val="22"/>
          <w:szCs w:val="22"/>
        </w:rPr>
        <w:t xml:space="preserve">試しに、連想ゲームをしてみましょう。「コーヒー」と聞いて何を思い浮かべますか。そこからさらに連想を続けてみてください。ある人は「朝のコーヒー」「苦々しい顔のお父さん」「仕事」「通勤電車」という具合に、仕事にまつわる連想をしていきます。またある人は「コーヒーを飲むお母さん」「家族の団らん」「音楽」という具合に、温かい連想をしていきます。</w:t>
      </w:r>
    </w:p>
    <w:p>
      <w:pPr>
        <w:spacing w:after="200" w:line="320"/>
      </w:pPr>
      <w:r>
        <w:rPr>
          <w:rFonts w:ascii="游明朝" w:cs="游明朝" w:eastAsia="游明朝" w:hAnsi="游明朝"/>
          <w:sz w:val="22"/>
          <w:szCs w:val="22"/>
        </w:rPr>
        <w:t xml:space="preserve">嫌なイメージに結びついた連想を辿っていくと、「絶対にサラリーマンにはなりたくない」という強い思い込みに行き着く人がいます。働いた経験もないのに「絶対に無理」と決めつけてしまう——これは、多くの場合、過去のトラウマ、それも親から受け取った言葉が関係しています。</w:t>
      </w:r>
    </w:p>
    <w:p>
      <w:pPr>
        <w:spacing w:after="200" w:line="320"/>
      </w:pPr>
      <w:r>
        <w:rPr>
          <w:rFonts w:ascii="游明朝" w:cs="游明朝" w:eastAsia="游明朝" w:hAnsi="游明朝"/>
          <w:sz w:val="22"/>
          <w:szCs w:val="22"/>
        </w:rPr>
        <w:t xml:space="preserve">ここまで、トラウマは消すものではなく向き合い方を変えていくものだということ、そして私たちの恐怖の多くは、出来事そのものではなく、そこからの連想によって作られているということをお伝えしてきました。</w:t>
      </w:r>
    </w:p>
    <w:p>
      <w:pPr>
        <w:spacing w:after="200" w:line="320"/>
      </w:pPr>
      <w:r>
        <w:rPr>
          <w:rFonts w:ascii="游明朝" w:cs="游明朝" w:eastAsia="游明朝" w:hAnsi="游明朝"/>
          <w:sz w:val="22"/>
          <w:szCs w:val="22"/>
        </w:rPr>
        <w:t xml:space="preserve">ここから先では、この「思考停止」がどのようにあなたの未来を止めているのか、そしてそこからどう抜け出していくのかを、具体的にお伝えしていきます。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①「男なんてそんなもの」に隠れたトラウマ</w:t>
      </w:r>
    </w:p>
    <w:p>
      <w:pPr>
        <w:spacing w:after="100"/>
      </w:pPr>
      <w:r>
        <w:rPr>
          <w:rFonts w:ascii="游明朝" w:cs="游明朝" w:eastAsia="游明朝" w:hAnsi="游明朝"/>
          <w:sz w:val="22"/>
          <w:szCs w:val="22"/>
        </w:rPr>
        <w:t xml:space="preserve">②思考停止が、あなたの未来を止めている</w:t>
      </w:r>
    </w:p>
    <w:p>
      <w:pPr>
        <w:spacing w:after="100"/>
      </w:pPr>
      <w:r>
        <w:rPr>
          <w:rFonts w:ascii="游明朝" w:cs="游明朝" w:eastAsia="游明朝" w:hAnsi="游明朝"/>
          <w:sz w:val="22"/>
          <w:szCs w:val="22"/>
        </w:rPr>
        <w:t xml:space="preserve">③コントロールできないものが怖い、を分解する</w:t>
      </w:r>
    </w:p>
    <w:p>
      <w:pPr>
        <w:spacing w:after="100"/>
      </w:pPr>
      <w:r>
        <w:rPr>
          <w:rFonts w:ascii="游明朝" w:cs="游明朝" w:eastAsia="游明朝" w:hAnsi="游明朝"/>
          <w:sz w:val="22"/>
          <w:szCs w:val="22"/>
        </w:rPr>
        <w:t xml:space="preserve">④わらしべ長者方式──現実を見ながら一歩ずつ進む知恵</w:t>
      </w:r>
    </w:p>
    <w:p>
      <w:pPr>
        <w:spacing w:after="100"/>
      </w:pPr>
      <w:r>
        <w:rPr>
          <w:rFonts w:ascii="游明朝" w:cs="游明朝" w:eastAsia="游明朝" w:hAnsi="游明朝"/>
          <w:sz w:val="22"/>
          <w:szCs w:val="22"/>
        </w:rPr>
        <w:t xml:space="preserve">⑤成功する人に共通する、たった一つの最低条件</w:t>
      </w:r>
    </w:p>
    <w:p>
      <w:pPr>
        <w:spacing w:after="100"/>
      </w:pPr>
      <w:r>
        <w:rPr>
          <w:rFonts w:ascii="游明朝" w:cs="游明朝" w:eastAsia="游明朝" w:hAnsi="游明朝"/>
          <w:sz w:val="22"/>
          <w:szCs w:val="22"/>
        </w:rPr>
        <w:t xml:space="preserve">⑥「どうせ裏切られる」を、一度検証してみる</w:t>
      </w:r>
    </w:p>
    <w:p>
      <w:pPr>
        <w:spacing w:after="100"/>
      </w:pPr>
      <w:r>
        <w:rPr>
          <w:rFonts w:ascii="游明朝" w:cs="游明朝" w:eastAsia="游明朝" w:hAnsi="游明朝"/>
          <w:sz w:val="22"/>
          <w:szCs w:val="22"/>
        </w:rPr>
        <w:t xml:space="preserve">⑦「これを手放したら終わる」という思い込みを外す</w:t>
      </w:r>
    </w:p>
    <w:p>
      <w:pPr>
        <w:spacing w:after="100"/>
      </w:pPr>
      <w:r>
        <w:rPr>
          <w:rFonts w:ascii="游明朝" w:cs="游明朝" w:eastAsia="游明朝" w:hAnsi="游明朝"/>
          <w:sz w:val="22"/>
          <w:szCs w:val="22"/>
        </w:rPr>
        <w:t xml:space="preserve">⑧今日の宿題──終わらない場合を書き出す</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◯①「男なんてそんなもの」に隠れたトラウマ</w:t>
      </w:r>
    </w:p>
    <w:p>
      <w:pPr>
        <w:spacing w:after="200" w:line="320"/>
      </w:pPr>
      <w:r>
        <w:rPr>
          <w:rFonts w:ascii="游明朝" w:cs="游明朝" w:eastAsia="游明朝" w:hAnsi="游明朝"/>
          <w:sz w:val="22"/>
          <w:szCs w:val="22"/>
        </w:rPr>
        <w:t xml:space="preserve">「男なんてそんなもんだよ」「専業主婦なら勝ち組」「タワマンに住んだら勝ち組」——こうした言葉を、周りやメディアから繰り返し受け取ってきた経験はないでしょうか。何百人もの男性と付き合ったわけでもないのに、なぜかそう思い込まされている。これも一種の、精神的な刷り込みです。</w:t>
      </w:r>
    </w:p>
    <w:p>
      <w:pPr>
        <w:spacing w:after="200" w:line="320"/>
      </w:pPr>
      <w:r>
        <w:rPr>
          <w:rFonts w:ascii="游明朝" w:cs="游明朝" w:eastAsia="游明朝" w:hAnsi="游明朝"/>
          <w:sz w:val="22"/>
          <w:szCs w:val="22"/>
        </w:rPr>
        <w:t xml:space="preserve">先日、興味深い投稿を見かけました。「専業主婦の皆さんは、夫に何かあったら怖くないですか」という問いに対して、「資格を持っているから大丈夫」「いつでも復帰できる」という声が並んでいたのです。ですが実際に復帰しようとすると、そう甘くはないことを、多くの人が知っています。</w:t>
      </w:r>
    </w:p>
    <w:p>
      <w:pPr>
        <w:spacing w:after="200" w:line="320"/>
      </w:pPr>
      <w:r>
        <w:rPr>
          <w:rFonts w:ascii="游明朝" w:cs="游明朝" w:eastAsia="游明朝" w:hAnsi="游明朝"/>
          <w:sz w:val="22"/>
          <w:szCs w:val="22"/>
        </w:rPr>
        <w:t xml:space="preserve">「女の子でも資格を持っていなさい」と、看護師資格を勧める母親は少なくありません。ですが実際に現場に戻ろうとすると、体力的にも経験の面でも大変な思いをするケースが多いのです。人手不足というのは、多くの場合、その給料に見合わない労働条件だということでもあります。「それさえあれば大丈夫」という思い込みも、一つのトラウマなのです。</w:t>
      </w:r>
    </w:p>
    <w:p>
      <w:pPr>
        <w:spacing w:after="200" w:line="320"/>
      </w:pPr>
      <w:r>
        <w:rPr>
          <w:rFonts w:ascii="游明朝" w:cs="游明朝" w:eastAsia="游明朝" w:hAnsi="游明朝"/>
          <w:sz w:val="22"/>
          <w:szCs w:val="22"/>
        </w:rPr>
        <w:t xml:space="preserve">夫から「お前は働かなくていい、俺が稼いでやる」と言われ、それに従って仕事を辞めた結果、20年後に夫が家庭を顧みなくなり、生活費すら入れてもらえなくなった——というご相談も少なくありません。なぜそこまで相手の言うことを聞いてしまったのか。それは「女性は結婚が幸せ」「夫に愛されるためには言うことを聞かなければ」という、母親の結婚観がそのまま映り込んでいることが多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◯②思考停止が、あなたの未来を止めている</w:t>
      </w:r>
    </w:p>
    <w:p>
      <w:pPr>
        <w:spacing w:after="200" w:line="320"/>
      </w:pPr>
      <w:r>
        <w:rPr>
          <w:rFonts w:ascii="游明朝" w:cs="游明朝" w:eastAsia="游明朝" w:hAnsi="游明朝"/>
          <w:sz w:val="22"/>
          <w:szCs w:val="22"/>
        </w:rPr>
        <w:t xml:space="preserve">「まあ、夫も言ってるし」「親も言ってるし、まあいいや」——こうして自分で深く考えることをやめてしまう瞬間、それが思考停止です。思考が止まると、未来もそこで止まってしまいます。</w:t>
      </w:r>
    </w:p>
    <w:p>
      <w:pPr>
        <w:spacing w:after="200" w:line="320"/>
      </w:pPr>
      <w:r>
        <w:rPr>
          <w:rFonts w:ascii="游明朝" w:cs="游明朝" w:eastAsia="游明朝" w:hAnsi="游明朝"/>
          <w:sz w:val="22"/>
          <w:szCs w:val="22"/>
        </w:rPr>
        <w:t xml:space="preserve">先ほどのユング心理学の図で言えば、私たちは本来「普遍的無意識」の部分で、自分をより良く生かして生きていきたいと願っています。ですが、その願いが「家族的無意識」（親の思惑）や「文化的無意識」（女性は家にいるべき、という社会通念）と対立するとき、多くの人はその対立から目を逸らし、無意識のうちに自動化した行動を選んでしまいます。</w:t>
      </w:r>
    </w:p>
    <w:p>
      <w:pPr>
        <w:spacing w:after="200" w:line="320"/>
      </w:pPr>
      <w:r>
        <w:rPr>
          <w:rFonts w:ascii="游明朝" w:cs="游明朝" w:eastAsia="游明朝" w:hAnsi="游明朝"/>
          <w:sz w:val="22"/>
          <w:szCs w:val="22"/>
        </w:rPr>
        <w:t xml:space="preserve">朝ごはんを作らなければ、掃除をしなければ、子供の世話をしなければ——本当にそれを「今」しなければいけないのか、考えたことはあるでしょうか。多くの人が、この自動化した行動に一日の大半を費やしています。それは、家族に何かを頼んだら機嫌が悪くなるかもしれない、責められるかもしれないという「恐怖」によって、考えることそのものが止められているからです。</w:t>
      </w:r>
    </w:p>
    <w:p>
      <w:pPr>
        <w:spacing w:after="200" w:line="320"/>
      </w:pPr>
      <w:r>
        <w:rPr>
          <w:rFonts w:ascii="游明朝" w:cs="游明朝" w:eastAsia="游明朝" w:hAnsi="游明朝"/>
          <w:sz w:val="22"/>
          <w:szCs w:val="22"/>
        </w:rPr>
        <w:t xml:space="preserve">人気が出て仕事が忙しくなってきたときほど、この思考停止を克服できるかどうかが、成功と停滞の分かれ道になります。忙しさに流されて自動化した生活を続けていると、本当に力を注ぐべきところが見えなくなってしまう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◯③コントロールできないものが怖い、を分解する</w:t>
      </w:r>
    </w:p>
    <w:p>
      <w:pPr>
        <w:spacing w:after="200" w:line="320"/>
      </w:pPr>
      <w:r>
        <w:rPr>
          <w:rFonts w:ascii="游明朝" w:cs="游明朝" w:eastAsia="游明朝" w:hAnsi="游明朝"/>
          <w:sz w:val="22"/>
          <w:szCs w:val="22"/>
        </w:rPr>
        <w:t xml:space="preserve">「仕事を辞めたら収入がなくなるかもしれない」「夫が怒るかもしれない」「親が悲しむかもしれない」——これらに共通しているのは、すべて「自分にはコントロールできないもの」への恐怖だということです。</w:t>
      </w:r>
    </w:p>
    <w:p>
      <w:pPr>
        <w:spacing w:after="200" w:line="320"/>
      </w:pPr>
      <w:r>
        <w:rPr>
          <w:rFonts w:ascii="游明朝" w:cs="游明朝" w:eastAsia="游明朝" w:hAnsi="游明朝"/>
          <w:sz w:val="22"/>
          <w:szCs w:val="22"/>
        </w:rPr>
        <w:t xml:space="preserve">自然も、運命も、他人の気持ちも、私たちにはコントロールできません。ですが、コントロールできないものがあるという事実そのものを受け入れることが、実は大きな自由につながります。一つずつ、怖いと感じていることを分解してみてください。それが起きたとき、本当に他に手立てはないでしょうか。</w:t>
      </w:r>
    </w:p>
    <w:p>
      <w:pPr>
        <w:spacing w:after="200" w:line="320"/>
      </w:pPr>
      <w:r>
        <w:rPr>
          <w:rFonts w:ascii="游明朝" w:cs="游明朝" w:eastAsia="游明朝" w:hAnsi="游明朝"/>
          <w:sz w:val="22"/>
          <w:szCs w:val="22"/>
        </w:rPr>
        <w:t xml:space="preserve">私自身、火への恐怖を完全には克服できていません。今でもガスの話になるとパニックになりかけることがあります。それでもハーブを扱う仕事をするために、「引火しなければ大丈夫」「元栓を閉めておけば大丈夫」「今はガス漏れ検知の匂いがついている」というように、大丈夫な理由を一つずつ積み上げていくことで、向き合い方を変えてきました。</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◯④わらしべ長者方式──現実を見ながら一歩ずつ進む知恵</w:t>
      </w:r>
    </w:p>
    <w:p>
      <w:pPr>
        <w:spacing w:after="200" w:line="320"/>
      </w:pPr>
      <w:r>
        <w:rPr>
          <w:rFonts w:ascii="游明朝" w:cs="游明朝" w:eastAsia="游明朝" w:hAnsi="游明朝"/>
          <w:sz w:val="22"/>
          <w:szCs w:val="22"/>
        </w:rPr>
        <w:t xml:space="preserve">「夫の収入がなくなったらどうしよう」と思考停止する代わりに、考えてみてください。仕事を選ばなければ、働き口は必ずあります。きつい仕事かもしれません。ですが、収入がまったくないことと、多少きつい仕事があることでは、後者の方がまだマシなはずです。</w:t>
      </w:r>
    </w:p>
    <w:p>
      <w:pPr>
        <w:spacing w:after="200" w:line="320"/>
      </w:pPr>
      <w:r>
        <w:rPr>
          <w:rFonts w:ascii="游明朝" w:cs="游明朝" w:eastAsia="游明朝" w:hAnsi="游明朝"/>
          <w:sz w:val="22"/>
          <w:szCs w:val="22"/>
        </w:rPr>
        <w:t xml:space="preserve">きつい仕事を続けられる人は、慣れて体力がつき、要領よく工夫できるようになった人です。逆に辞めてしまう人は、手の抜き方が分からないまま追い詰められてしまう人です。一方で、うまく見切りをつけて失業保険をもらいながら次を探す、という知恵のある人もいます。</w:t>
      </w:r>
    </w:p>
    <w:p>
      <w:pPr>
        <w:spacing w:after="200" w:line="320"/>
      </w:pPr>
      <w:r>
        <w:rPr>
          <w:rFonts w:ascii="游明朝" w:cs="游明朝" w:eastAsia="游明朝" w:hAnsi="游明朝"/>
          <w:sz w:val="22"/>
          <w:szCs w:val="22"/>
        </w:rPr>
        <w:t xml:space="preserve">いきなり理想の場所に飛び込むのではなく、「ここでしばらく働きながら、次を探す」を繰り返していくうちに、情報が集まり、知恵がつき、少しずつ理想に近づいていく——これを私は「わらしべ長者方式」と呼んでいます。この一歩ずつ進む知恵があるかどうかが、思考停止するか、現実に対応していけるかの分かれ目になり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◯⑤成功する人に共通する、たった一つの最低条件</w:t>
      </w:r>
    </w:p>
    <w:p>
      <w:pPr>
        <w:spacing w:after="200" w:line="320"/>
      </w:pPr>
      <w:r>
        <w:rPr>
          <w:rFonts w:ascii="游明朝" w:cs="游明朝" w:eastAsia="游明朝" w:hAnsi="游明朝"/>
          <w:sz w:val="22"/>
          <w:szCs w:val="22"/>
        </w:rPr>
        <w:t xml:space="preserve">成功する人には、いくつかの共通した資質があります。努力家で、失敗を恐れず、独創的でどこか変わっていると言われる人は、個人事業を始めると高い確率で成功します。うまくいかないとすれば、それはほとんどの場合、戦争や深刻な不景気といった、時代の巡り合わせの不運です。</w:t>
      </w:r>
    </w:p>
    <w:p>
      <w:pPr>
        <w:spacing w:after="200" w:line="320"/>
      </w:pPr>
      <w:r>
        <w:rPr>
          <w:rFonts w:ascii="游明朝" w:cs="游明朝" w:eastAsia="游明朝" w:hAnsi="游明朝"/>
          <w:sz w:val="22"/>
          <w:szCs w:val="22"/>
        </w:rPr>
        <w:t xml:space="preserve">そしてもう一つ、時代を問わず100%成功する条件があります。それは「善良であること」「人のことを思いやれる利他の心を持っていること」です。これは私自身の霊視だけでなく、経営者の研究においても指摘されていることです。この最低条件さえ満たしていれば、あとは時代の流れに合った工夫を重ねていけばよ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◯⑥「どうせ裏切られる」を、一度検証してみる</w:t>
      </w:r>
    </w:p>
    <w:p>
      <w:pPr>
        <w:spacing w:after="200" w:line="320"/>
      </w:pPr>
      <w:r>
        <w:rPr>
          <w:rFonts w:ascii="游明朝" w:cs="游明朝" w:eastAsia="游明朝" w:hAnsi="游明朝"/>
          <w:sz w:val="22"/>
          <w:szCs w:val="22"/>
        </w:rPr>
        <w:t xml:space="preserve">恋愛でも、2、3度こっぴどく振られた経験があると、「また裏切られるのではないか」と身構えるようになります。これも思考停止の一種です。目の前の相手をきちんと見ようとせず、過去のショックにとどまったまま、次を考えられなくなっているのです。</w:t>
      </w:r>
    </w:p>
    <w:p>
      <w:pPr>
        <w:spacing w:after="200" w:line="320"/>
      </w:pPr>
      <w:r>
        <w:rPr>
          <w:rFonts w:ascii="游明朝" w:cs="游明朝" w:eastAsia="游明朝" w:hAnsi="游明朝"/>
          <w:sz w:val="22"/>
          <w:szCs w:val="22"/>
        </w:rPr>
        <w:t xml:space="preserve">ちょっと立ち止まって、相手を分析してみてください。忙しい中で連絡を返し、時間を作ってデートをしてくれる相手が、本当にあなたを裏切ろうとしているでしょうか。人を裏切るような性格の人は、たいてい仕事でも長く評価され続けることができません。長年一つの仕事で信頼を積み上げている人は、それだけ人格が安定している証でもあります。</w:t>
      </w:r>
    </w:p>
    <w:p>
      <w:pPr>
        <w:spacing w:after="200" w:line="320"/>
      </w:pPr>
      <w:r>
        <w:rPr>
          <w:rFonts w:ascii="游明朝" w:cs="游明朝" w:eastAsia="游明朝" w:hAnsi="游明朝"/>
          <w:sz w:val="22"/>
          <w:szCs w:val="22"/>
        </w:rPr>
        <w:t xml:space="preserve">「仕事はできるのに不倫していた」というケースも、よく見ると「そもそも最初から不倫相手として関係が始まっていた」ということが多いものです。それは、ある意味では一貫した行動であり、矛盾しているわけではありません。現実をきちんと見られるようになると、こうした思い込みの多くは崩れていき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◯⑦「これを手放したら終わる」という思い込みを外す</w:t>
      </w:r>
    </w:p>
    <w:p>
      <w:pPr>
        <w:spacing w:after="200" w:line="320"/>
      </w:pPr>
      <w:r>
        <w:rPr>
          <w:rFonts w:ascii="游明朝" w:cs="游明朝" w:eastAsia="游明朝" w:hAnsi="游明朝"/>
          <w:sz w:val="22"/>
          <w:szCs w:val="22"/>
        </w:rPr>
        <w:t xml:space="preserve">私自身、母から「お前はいつも飽きっぽい、コツコツ続けられない」と言われ続けてきました。妹と比べられ、続けることこそが正しく、辞めることは良くないことだという連想が、心に刻まれていたのです。</w:t>
      </w:r>
    </w:p>
    <w:p>
      <w:pPr>
        <w:spacing w:after="200" w:line="320"/>
      </w:pPr>
      <w:r>
        <w:rPr>
          <w:rFonts w:ascii="游明朝" w:cs="游明朝" w:eastAsia="游明朝" w:hAnsi="游明朝"/>
          <w:sz w:val="22"/>
          <w:szCs w:val="22"/>
        </w:rPr>
        <w:t xml:space="preserve">このトラウマを抱えたまま、続けなければ、評価されなければ、と思い込んで生きていると、本当に自分を生かせる場所にたどり着けません。私自身、長く所属していた日本画の団体を辞めたことで、かえって大きなご縁に恵まれ、大きく成長することができました。京都でずっと続けてきた仕事のやり方を東京では続けられない、と分かったとき、「私はダメになる、何もなくなる」と思ってしまいましたが、実際には新しい場所で新しく得られるものの方が大きかったのです。</w:t>
      </w:r>
    </w:p>
    <w:p>
      <w:pPr>
        <w:spacing w:after="200" w:line="320"/>
      </w:pPr>
      <w:r>
        <w:rPr>
          <w:rFonts w:ascii="游明朝" w:cs="游明朝" w:eastAsia="游明朝" w:hAnsi="游明朝"/>
          <w:sz w:val="22"/>
          <w:szCs w:val="22"/>
        </w:rPr>
        <w:t xml:space="preserve">「これをやったら人生が終わる」という連想は、多くの場合、事実ではなく思い込みです。明るい方向への連想を、自分で止めてしまっているだけなのです。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◯⑧今日の宿題──終わらない場合を書き出す</w:t>
      </w:r>
    </w:p>
    <w:p>
      <w:pPr>
        <w:spacing w:after="200" w:line="320"/>
      </w:pPr>
      <w:r>
        <w:rPr>
          <w:rFonts w:ascii="游明朝" w:cs="游明朝" w:eastAsia="游明朝" w:hAnsi="游明朝"/>
          <w:sz w:val="22"/>
          <w:szCs w:val="22"/>
        </w:rPr>
        <w:t xml:space="preserve">最後に、今日の宿題です。「これをやったら人生が終わる」と思っていることを、一つ思い浮かべてください。そして、それが本当に終わるのか、終わるとしたらどんな風に終わるのかを、書き出してみてください。</w:t>
      </w:r>
    </w:p>
    <w:p>
      <w:pPr>
        <w:spacing w:after="200" w:line="320"/>
      </w:pPr>
      <w:r>
        <w:rPr>
          <w:rFonts w:ascii="游明朝" w:cs="游明朝" w:eastAsia="游明朝" w:hAnsi="游明朝"/>
          <w:sz w:val="22"/>
          <w:szCs w:val="22"/>
        </w:rPr>
        <w:t xml:space="preserve">そのうえで、少し難しいかもしれませんが「終わらない場合」も考えてみてください。こういう助けがあるのではないか、こういうものが得られるのではないか——うまく思いつかなければ、思い切って飛躍した想像でも構いません。</w:t>
      </w:r>
    </w:p>
    <w:p>
      <w:pPr>
        <w:spacing w:after="200" w:line="320"/>
      </w:pPr>
      <w:r>
        <w:rPr>
          <w:rFonts w:ascii="游明朝" w:cs="游明朝" w:eastAsia="游明朝" w:hAnsi="游明朝"/>
          <w:sz w:val="22"/>
          <w:szCs w:val="22"/>
        </w:rPr>
        <w:t xml:space="preserve">大切なのは、怖いことだけではない可能性を、自分自身で考えられるのだと、自分に教えてあげることです。思考は、止まらなくていいのです。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2026-08-29T17:33:04.743Z</dcterms:created>
  <dcterms:modified xsi:type="dcterms:W3CDTF">2026-08-29T17:33:04.759Z</dcterms:modified>
</cp:coreProperties>
</file>

<file path=docProps/custom.xml><?xml version="1.0" encoding="utf-8"?>
<Properties xmlns="http://schemas.openxmlformats.org/officeDocument/2006/custom-properties" xmlns:vt="http://schemas.openxmlformats.org/officeDocument/2006/docPropsVTypes"/>
</file>