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2607" w14:textId="1773F424" w:rsidR="009E5179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Архитекту́ра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проце́ссора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— количественная[</w:t>
      </w:r>
      <w:hyperlink r:id="rId5" w:anchor="%D0%91%D1%80%D0%B5%D0%BC%D1%8F_%D0%B4%D0%BE%D0%BA%D0%B0%D0%B7%D0%B0%D1%82%D0%B5%D0%BB%D1%8C%D1%81%D1%82%D0%B2%D0%B0" w:tooltip="Википедия:Проверяемос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уточнить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] составляющая компонентов </w:t>
      </w:r>
      <w:hyperlink r:id="rId6" w:tooltip="Микроархитектур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микроархитектуры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вычислительной машины (</w:t>
      </w:r>
      <w:hyperlink r:id="rId7" w:tooltip="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процессора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8" w:tooltip="Компьюте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 (например, </w:t>
      </w:r>
      <w:hyperlink r:id="rId9" w:tooltip="Регистр флагов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регистр флагов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или </w:t>
      </w:r>
      <w:hyperlink r:id="rId10" w:tooltip="Регистр процессор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регистры процессора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), рассматриваемая </w:t>
      </w:r>
      <w:hyperlink r:id="rId11" w:tooltip="Информационные технологии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IT-специалистами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в аспекте прикладной деятельности.</w:t>
      </w:r>
    </w:p>
    <w:p w14:paraId="5669C4B8" w14:textId="7777777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26FB8473" w14:textId="7FC255B3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Суперскалярный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процессор (</w:t>
      </w:r>
      <w:hyperlink r:id="rId12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superscalar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processor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 — </w:t>
      </w:r>
      <w:hyperlink r:id="rId13" w:tooltip="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процессор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поддерживающий так называемый </w:t>
      </w:r>
      <w:hyperlink r:id="rId14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параллелизм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15" w:tooltip="Параллелизм на уровне команд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на уровне инструкций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(то есть, процессор, способный выполнять несколько </w:t>
      </w:r>
      <w:hyperlink r:id="rId16" w:tooltip="Машинная инструкция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инструкций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одновременно) за счёт включения в состав его вычислительного </w:t>
      </w:r>
      <w:hyperlink r:id="rId17" w:tooltip="Ядро процессор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ядра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нескольких одинаковых </w:t>
      </w:r>
      <w:hyperlink r:id="rId18" w:tooltip="en:Execution unit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функциональных узлов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(таких как </w:t>
      </w:r>
      <w:hyperlink r:id="rId19" w:tooltip="Арифметико-логическое устройство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АЛУ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 </w:t>
      </w:r>
      <w:hyperlink r:id="rId20" w:tooltip="Математический со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FPU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умножитель 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integer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multiplier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), сдвигающее устройство 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integer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shifter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 и другие устройства). Планирование исполнения потока инструкций осуществляется динамически вычислительным ядром (не статически </w:t>
      </w:r>
      <w:hyperlink r:id="rId21" w:tooltip="Компилят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компилятором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).</w:t>
      </w:r>
    </w:p>
    <w:p w14:paraId="5D5EA817" w14:textId="66B87BC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738D364A" w14:textId="020C98F9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Кэш</w:t>
      </w:r>
      <w:hyperlink r:id="rId22" w:anchor="cite_note-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[1]</w:t>
        </w:r>
      </w:hyperlink>
      <w:hyperlink r:id="rId23" w:anchor="cite_note-2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[2]</w:t>
        </w:r>
      </w:hyperlink>
      <w:hyperlink r:id="rId24" w:anchor="cite_note-3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[3]</w:t>
        </w:r>
      </w:hyperlink>
      <w:hyperlink r:id="rId25" w:anchor="cite_note-4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[4]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или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кеш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fldChar w:fldCharType="begin"/>
      </w:r>
      <w:r w:rsidRPr="00B362A1">
        <w:rPr>
          <w:rFonts w:cstheme="minorHAnsi"/>
          <w:color w:val="000000" w:themeColor="text1"/>
          <w:sz w:val="28"/>
          <w:szCs w:val="28"/>
        </w:rPr>
        <w:instrText xml:space="preserve"> HYPERLINK "https://ru.wikipedia.org/wiki/%D0%9A%D1%8D%D1%88" \l "cite_note-5" </w:instrText>
      </w:r>
      <w:r w:rsidRPr="00B362A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B362A1">
        <w:rPr>
          <w:rStyle w:val="a4"/>
          <w:rFonts w:cstheme="minorHAnsi"/>
          <w:color w:val="000000" w:themeColor="text1"/>
          <w:sz w:val="28"/>
          <w:szCs w:val="28"/>
          <w:u w:val="none"/>
        </w:rPr>
        <w:t>[5]</w:t>
      </w:r>
      <w:r w:rsidRPr="00B362A1">
        <w:rPr>
          <w:rFonts w:cstheme="minorHAnsi"/>
          <w:color w:val="000000" w:themeColor="text1"/>
          <w:sz w:val="28"/>
          <w:szCs w:val="28"/>
        </w:rPr>
        <w:fldChar w:fldCharType="end"/>
      </w:r>
      <w:hyperlink r:id="rId26" w:anchor="cite_note-6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[6]</w:t>
        </w:r>
      </w:hyperlink>
      <w:hyperlink r:id="rId27" w:anchor="cite_note-7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[7]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</w:t>
      </w:r>
      <w:hyperlink r:id="rId28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cache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 от </w:t>
      </w:r>
      <w:hyperlink r:id="rId29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фр.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cacher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— «прятать»; произносится [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fldChar w:fldCharType="begin"/>
      </w:r>
      <w:r w:rsidRPr="00B362A1">
        <w:rPr>
          <w:rFonts w:cstheme="minorHAnsi"/>
          <w:color w:val="000000" w:themeColor="text1"/>
          <w:sz w:val="28"/>
          <w:szCs w:val="28"/>
        </w:rPr>
        <w:instrText xml:space="preserve"> HYPERLINK "https://ru.wikipedia.org/wiki/%D0%9C%D0%B5%D0%B6%D0%B4%D1%83%D0%BD%D0%B0%D1%80%D0%BE%D0%B4%D0%BD%D1%8B%D0%B9_%D1%84%D0%BE%D0%BD%D0%B5%D1%82%D0%B8%D1%87%D0%B5%D1%81%D0%BA%D0%B8%D0%B9_%D0%B0%D0%BB%D1%84%D0%B0%D0%B2%D0%B8%D1%82" \o "Международный фонетический алфавит" </w:instrText>
      </w:r>
      <w:r w:rsidRPr="00B362A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B362A1">
        <w:rPr>
          <w:rStyle w:val="a4"/>
          <w:rFonts w:cstheme="minorHAnsi"/>
          <w:color w:val="000000" w:themeColor="text1"/>
          <w:sz w:val="28"/>
          <w:szCs w:val="28"/>
          <w:u w:val="none"/>
        </w:rPr>
        <w:t>kæʃ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fldChar w:fldCharType="end"/>
      </w:r>
      <w:r w:rsidRPr="00B362A1">
        <w:rPr>
          <w:rFonts w:cstheme="minorHAnsi"/>
          <w:color w:val="000000" w:themeColor="text1"/>
          <w:sz w:val="28"/>
          <w:szCs w:val="28"/>
        </w:rPr>
        <w:t>] — «кэш») — промежуточный </w:t>
      </w:r>
      <w:hyperlink r:id="rId30" w:tooltip="Буфер (информатика)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буфер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с быстрым доступом к нему, содержащий информацию, которая может быть запрошена с наибольшей вероятностью. Доступ к данным в кэше осуществляется быстрее, чем выборка исходных данных из более медленной памяти или удалённого источника, однако её объём существенно ограничен по сравнению с хранилищем исходных данных.</w:t>
      </w:r>
    </w:p>
    <w:p w14:paraId="36766DB1" w14:textId="7777777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55B3759A" w14:textId="3AFFC25B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Распараллеливание программ — процесс адаптации </w:t>
      </w:r>
      <w:hyperlink r:id="rId31" w:tooltip="Алгоритм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алгоритмов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записанных в виде программ, для их эффективного исполнения на вычислительной системе </w:t>
      </w:r>
      <w:hyperlink r:id="rId32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параллельной архитектуры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(в последнее время, как правило, на </w:t>
      </w:r>
      <w:hyperlink r:id="rId33" w:tooltip="Многопроцессорнос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многопроцессорной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34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вычислительной системе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). Заключается либо в переписывании программ на специальный язык, описывающий параллелизм и понятный </w:t>
      </w:r>
      <w:hyperlink r:id="rId35" w:tooltip="ЭВМ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трансляторам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целевой вычислительной системы, либо к вставке специальной разметки (например, инструкций </w:t>
      </w:r>
      <w:hyperlink r:id="rId36" w:tooltip="Message Passing Interface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MPI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или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fldChar w:fldCharType="begin"/>
      </w:r>
      <w:r w:rsidRPr="00B362A1">
        <w:rPr>
          <w:rFonts w:cstheme="minorHAnsi"/>
          <w:color w:val="000000" w:themeColor="text1"/>
          <w:sz w:val="28"/>
          <w:szCs w:val="28"/>
        </w:rPr>
        <w:instrText xml:space="preserve"> HYPERLINK "https://ru.wikipedia.org/wiki/OpenMP" \o "OpenMP" </w:instrText>
      </w:r>
      <w:r w:rsidRPr="00B362A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B362A1">
        <w:rPr>
          <w:rStyle w:val="a4"/>
          <w:rFonts w:cstheme="minorHAnsi"/>
          <w:color w:val="000000" w:themeColor="text1"/>
          <w:sz w:val="28"/>
          <w:szCs w:val="28"/>
          <w:u w:val="none"/>
        </w:rPr>
        <w:t>OpenMP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fldChar w:fldCharType="end"/>
      </w:r>
      <w:r w:rsidRPr="00B362A1">
        <w:rPr>
          <w:rFonts w:cstheme="minorHAnsi"/>
          <w:color w:val="000000" w:themeColor="text1"/>
          <w:sz w:val="28"/>
          <w:szCs w:val="28"/>
        </w:rPr>
        <w:t>).</w:t>
      </w:r>
    </w:p>
    <w:p w14:paraId="00D00271" w14:textId="7777777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66184626" w14:textId="31B6C433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Конве́йер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— способ организации вычислений, используемый в современных </w:t>
      </w:r>
      <w:hyperlink r:id="rId37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процессорах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 </w:t>
      </w:r>
      <w:hyperlink r:id="rId38" w:tooltip="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контроллерах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с целью повышения их производительности (увеличения числа инструкций, выполняемых в единицу времени — эксплуатация </w:t>
      </w:r>
      <w:hyperlink r:id="rId39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параллелизма на уровне инструкций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), технология, используемая при разработке </w:t>
      </w:r>
      <w:hyperlink r:id="rId40" w:tooltip="Компьюте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компьютеров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 других цифровых электронных устройств.</w:t>
      </w:r>
    </w:p>
    <w:p w14:paraId="2CF38EA9" w14:textId="7777777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6B421EC2" w14:textId="5B0A6EB6" w:rsidR="00C53EA3" w:rsidRPr="00B362A1" w:rsidRDefault="00C53EA3" w:rsidP="00B362A1">
      <w:pPr>
        <w:pStyle w:val="a3"/>
        <w:numPr>
          <w:ilvl w:val="0"/>
          <w:numId w:val="2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lastRenderedPageBreak/>
        <w:t xml:space="preserve">Компьютерная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ши́на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(</w:t>
      </w:r>
      <w:hyperlink r:id="rId4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computer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bus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 в </w:t>
      </w:r>
      <w:hyperlink r:id="rId42" w:tooltip="Архитектура компьютер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архитектуре компьютера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— соединение, служащее для передачи данных между функциональными блоками </w:t>
      </w:r>
      <w:hyperlink r:id="rId43" w:tooltip="Компьюте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 В устройстве шины можно различить механический, электрический (физический) и логический (управляющий) уровни.</w:t>
      </w:r>
    </w:p>
    <w:p w14:paraId="4DCBA6B9" w14:textId="45456FB9" w:rsidR="00C53EA3" w:rsidRPr="00B362A1" w:rsidRDefault="00C53EA3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В отличие от соединения </w:t>
      </w:r>
      <w:hyperlink r:id="rId44" w:tooltip="Последовательное и параллельное соединение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точка-точка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к шине обычно можно подключить несколько устройств по одному набору проводников. Каждая шина определяет свой набор </w:t>
      </w:r>
      <w:hyperlink r:id="rId45" w:tooltip="Разъём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разъёмов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(соединений) для физического подключения устройств, </w:t>
      </w:r>
      <w:hyperlink r:id="rId46" w:tooltip="Карта расширения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карт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 кабелей.</w:t>
      </w:r>
    </w:p>
    <w:p w14:paraId="6A084274" w14:textId="59EA4C28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15F5E14E" w14:textId="499CAB15" w:rsidR="00C53EA3" w:rsidRPr="00B362A1" w:rsidRDefault="00C53EA3" w:rsidP="00B362A1">
      <w:pPr>
        <w:pStyle w:val="a3"/>
        <w:numPr>
          <w:ilvl w:val="0"/>
          <w:numId w:val="2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В </w:t>
      </w:r>
      <w:hyperlink r:id="rId47" w:tooltip="Компьютерная инженерия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компьютерной инженерии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микроархитектура (</w:t>
      </w:r>
      <w:hyperlink r:id="rId48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microarchitecture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; иногда сокращается до µ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arch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или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uarch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), также называемая организация компьютера — способ, которым данная </w:t>
      </w:r>
      <w:hyperlink r:id="rId49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архитектура набора команд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(ISA, АНК) реализована в </w:t>
      </w:r>
      <w:hyperlink r:id="rId50" w:tooltip="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процессоре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 Каждая АНК может быть реализована с помощью различных микроархитектур</w:t>
      </w:r>
      <w:hyperlink r:id="rId51" w:anchor="cite_note-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[1]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14D120F7" w14:textId="77777777" w:rsidR="00C53EA3" w:rsidRPr="00B362A1" w:rsidRDefault="00C53EA3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Реализации могут варьироваться в зависимости от целей конкретной разработки или в результате технологических сдвигов</w:t>
      </w:r>
      <w:hyperlink r:id="rId52" w:anchor="cite_note-2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[2]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35EA5CFA" w14:textId="77777777" w:rsidR="00C53EA3" w:rsidRPr="00B362A1" w:rsidRDefault="00C53EA3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hyperlink r:id="rId53" w:tooltip="Архитектура компьютер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Архитектура компьютера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является комбинацией микроархитектуры, микрокода и АНК.</w:t>
      </w:r>
    </w:p>
    <w:p w14:paraId="0C788994" w14:textId="5B36729C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3FC40824" w14:textId="6C77B3BF" w:rsidR="00C53EA3" w:rsidRPr="00B362A1" w:rsidRDefault="00C53EA3" w:rsidP="00B362A1">
      <w:pPr>
        <w:pStyle w:val="a3"/>
        <w:numPr>
          <w:ilvl w:val="0"/>
          <w:numId w:val="2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Тактовый сигнал, или синхросигнал, — </w:t>
      </w:r>
      <w:hyperlink r:id="rId54" w:tooltip="Сигнал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сигнал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использующийся для согласования </w:t>
      </w:r>
      <w:hyperlink r:id="rId55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операций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одной или более </w:t>
      </w:r>
      <w:hyperlink r:id="rId56" w:tooltip="Логические элементы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цифровых схем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5E792139" w14:textId="77777777" w:rsidR="00C53EA3" w:rsidRPr="00B362A1" w:rsidRDefault="00C53EA3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Синхросигнал обычно имеет форму </w:t>
      </w:r>
      <w:hyperlink r:id="rId57" w:tooltip="Меандр (радиотехника)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меандра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 колеблется между высоким и низким </w:t>
      </w:r>
      <w:hyperlink r:id="rId58" w:tooltip="Логический вентил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логическими уровнями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67FC60DF" w14:textId="47379954" w:rsidR="00C53EA3" w:rsidRPr="00B362A1" w:rsidRDefault="00C53EA3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 xml:space="preserve">Активным уровнем тактового сигнала принято называть момент переключения из одного состояния в другое. Активным уровнем является высокий уровень, если схема переключается в момент, задаваемый фронтом синхросигнала, </w:t>
      </w:r>
      <w:proofErr w:type="gramStart"/>
      <w:r w:rsidRPr="00B362A1">
        <w:rPr>
          <w:rFonts w:cstheme="minorHAnsi"/>
          <w:color w:val="000000" w:themeColor="text1"/>
          <w:sz w:val="28"/>
          <w:szCs w:val="28"/>
        </w:rPr>
        <w:t>то есть</w:t>
      </w:r>
      <w:proofErr w:type="gramEnd"/>
      <w:r w:rsidRPr="00B362A1">
        <w:rPr>
          <w:rFonts w:cstheme="minorHAnsi"/>
          <w:color w:val="000000" w:themeColor="text1"/>
          <w:sz w:val="28"/>
          <w:szCs w:val="28"/>
        </w:rPr>
        <w:t xml:space="preserve"> когда синхросигнал переключается из нижнего уровня в верхний. Если переключение происходит по срезу синхросигнала, то активный уровень — низкий.</w:t>
      </w:r>
    </w:p>
    <w:p w14:paraId="3B01F792" w14:textId="55835D8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4B0D3F01" w14:textId="3F83E2C7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Рези́стор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(</w:t>
      </w:r>
      <w:hyperlink r:id="rId59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resistor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 от </w:t>
      </w:r>
      <w:hyperlink r:id="rId60" w:tooltip="Латин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лат.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resisto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— сопротивляюсь) — пассивный элемент </w:t>
      </w:r>
      <w:hyperlink r:id="rId61" w:tooltip="Электрическая цеп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электрических цепей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обладающий определённым или переменным значением </w:t>
      </w:r>
      <w:hyperlink r:id="rId62" w:tooltip="Электрическое сопротивление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электрического сопротивления</w:t>
        </w:r>
      </w:hyperlink>
      <w:hyperlink r:id="rId63" w:anchor="cite_note-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[1]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предназначенный для линейного преобразования </w:t>
      </w:r>
      <w:hyperlink r:id="rId64" w:tooltip="Сила то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силы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65" w:tooltip="Электрический то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тока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в напряжение и </w:t>
      </w:r>
      <w:hyperlink r:id="rId66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напряжения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в силу тока, ограничения тока, поглощения электрической энергии и др.</w:t>
      </w:r>
      <w:hyperlink r:id="rId67" w:anchor="cite_note-2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[2]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 Весьма широко используемый компонент практически всех электрических и электронных устройств.</w:t>
      </w:r>
    </w:p>
    <w:p w14:paraId="419FBCD7" w14:textId="7777777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564544AD" w14:textId="658EB805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lastRenderedPageBreak/>
        <w:t>Конденса́тор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(от </w:t>
      </w:r>
      <w:hyperlink r:id="rId68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лат.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condensare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— «уплотнять», «сгущать» или от </w:t>
      </w:r>
      <w:hyperlink r:id="rId69" w:tooltip="Латин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лат.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condensatio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— «накопление») — </w:t>
      </w:r>
      <w:hyperlink r:id="rId70" w:tooltip="Двухполюсни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двухполюсник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с постоянным или переменным значением </w:t>
      </w:r>
      <w:hyperlink r:id="rId71" w:tooltip="Электрическая ёмкос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ёмкости</w:t>
        </w:r>
      </w:hyperlink>
      <w:hyperlink r:id="rId72" w:anchor="cite_note-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[1]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 малой </w:t>
      </w:r>
      <w:hyperlink r:id="rId73" w:tooltip="Электрическая проводимос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проводимостью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; устройство для накопления </w:t>
      </w:r>
      <w:hyperlink r:id="rId74" w:tooltip="Электрический заряд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заряда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 энергии электрического поля.</w:t>
      </w:r>
    </w:p>
    <w:p w14:paraId="2F3678ED" w14:textId="7682F12C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64D0ED20" w14:textId="186B178D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Разрядность 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битность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 в информатике — количество разрядов (битов) электронного (в частности, периферийного) устройства или шины, одновременно обрабатываемых этим устройством или передаваемых этой шиной. Примеры: разрядность процессора (разрядность его машинного слова)</w:t>
      </w:r>
    </w:p>
    <w:p w14:paraId="652CC754" w14:textId="77777777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5F02A674" w14:textId="120BD744" w:rsidR="00C53EA3" w:rsidRPr="00B362A1" w:rsidRDefault="00C53EA3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 xml:space="preserve">CMOS-память (изготовленная по технологии CMOS –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complementary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metal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–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oxide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semiconductor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 предназначена для длительного хранения данных о конфигурации и настройке компьютера (дата, время, пароль), в том числе и когда питание компьютера выключено</w:t>
      </w:r>
    </w:p>
    <w:p w14:paraId="2E092DEE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6B4E185A" w14:textId="681FF1B9" w:rsidR="00B362A1" w:rsidRPr="00B362A1" w:rsidRDefault="00B362A1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Гиперконвергенция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hyperconvergence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) — это тип инфраструктуры системы с программно-ориентированной архитектурой, которая тесно интегрирует вычислительные процессы, хранение данных, ориентированные сети с виртуализацией ресурсов и другие технологии «с нуля» в оборудовании, поддерживаемые одним производителем.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Гиперконвергентные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системы — это модульные системы, которые легко и быстро масштабировать до необходимых мощностей.</w:t>
      </w:r>
    </w:p>
    <w:p w14:paraId="2417F89A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2C892332" w14:textId="286D3127" w:rsidR="00B362A1" w:rsidRPr="00B362A1" w:rsidRDefault="00B362A1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Видеока́рта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(также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видеоада́птер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, графический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ада́птер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графи́ческая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пла́та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графи́ческая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ка́рта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графи́ческий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ускори́тель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 — устройство, преобразующее </w:t>
      </w:r>
      <w:hyperlink r:id="rId75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графический образ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хранящийся как содержимое </w:t>
      </w:r>
      <w:hyperlink r:id="rId76" w:tooltip="Оперативная памя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памяти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77" w:tooltip="Компьюте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(или самого адаптера), в форму, пригодную для дальнейшего вывода на экран </w:t>
      </w:r>
      <w:hyperlink r:id="rId78" w:tooltip="Монитор (устройство)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монитора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 Обычно видеокарта выполнена в виде </w:t>
      </w:r>
      <w:hyperlink r:id="rId79" w:tooltip="Печатная плат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печатной платы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</w:t>
      </w:r>
      <w:hyperlink r:id="rId80" w:tooltip="Плата расширения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плата расширения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 и вставляется в </w:t>
      </w:r>
      <w:hyperlink r:id="rId81" w:tooltip="Слот расширения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слот расширения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универсальный либо специализированный (</w:t>
      </w:r>
      <w:hyperlink r:id="rId82" w:tooltip="AGP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AGP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 </w:t>
      </w:r>
      <w:hyperlink r:id="rId83" w:tooltip="PCI Express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 xml:space="preserve">PCI </w:t>
        </w:r>
        <w:proofErr w:type="spellStart"/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Express</w:t>
        </w:r>
        <w:proofErr w:type="spellEnd"/>
      </w:hyperlink>
      <w:r w:rsidRPr="00B362A1">
        <w:rPr>
          <w:rFonts w:cstheme="minorHAnsi"/>
          <w:color w:val="000000" w:themeColor="text1"/>
          <w:sz w:val="28"/>
          <w:szCs w:val="28"/>
        </w:rPr>
        <w:t>)</w:t>
      </w:r>
      <w:hyperlink r:id="rId84" w:anchor="cite_note-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[1]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 Также широко распространены и встроенные (интегрированные) в </w:t>
      </w:r>
      <w:hyperlink r:id="rId85" w:tooltip="Системная плат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системную плату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видеокарты — как в виде </w:t>
      </w:r>
      <w:hyperlink r:id="rId86" w:tooltip="Графический 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отдельного чипа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так и в качестве составляющей части </w:t>
      </w:r>
      <w:hyperlink r:id="rId87" w:tooltip="Северный мост (компьютер)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северного моста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88" w:tooltip="Чипсет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чипсета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или </w:t>
      </w:r>
      <w:hyperlink r:id="rId89" w:tooltip="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ЦПУ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; в этом случае устройство, строго говоря, не может быть названо видеокартой.</w:t>
      </w:r>
    </w:p>
    <w:p w14:paraId="00036EAD" w14:textId="77777777" w:rsidR="00B362A1" w:rsidRPr="00B362A1" w:rsidRDefault="00B362A1" w:rsidP="00B362A1">
      <w:pPr>
        <w:pStyle w:val="a3"/>
        <w:rPr>
          <w:rFonts w:cstheme="minorHAnsi"/>
          <w:color w:val="000000" w:themeColor="text1"/>
          <w:sz w:val="28"/>
          <w:szCs w:val="28"/>
        </w:rPr>
      </w:pPr>
    </w:p>
    <w:p w14:paraId="6EAE2CCF" w14:textId="77777777" w:rsidR="00B362A1" w:rsidRPr="00B362A1" w:rsidRDefault="00B362A1" w:rsidP="00B362A1">
      <w:pPr>
        <w:pStyle w:val="a3"/>
        <w:numPr>
          <w:ilvl w:val="0"/>
          <w:numId w:val="2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BIOS (</w:t>
      </w:r>
      <w:hyperlink r:id="rId90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/</w:t>
        </w:r>
      </w:hyperlink>
      <w:hyperlink r:id="rId91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ˈ</w:t>
        </w:r>
        <w:proofErr w:type="spellStart"/>
      </w:hyperlink>
      <w:hyperlink r:id="rId92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b</w:t>
        </w:r>
      </w:hyperlink>
      <w:hyperlink r:id="rId93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aɪ</w:t>
        </w:r>
      </w:hyperlink>
      <w:hyperlink r:id="rId94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ɒ</w:t>
        </w:r>
      </w:hyperlink>
      <w:hyperlink r:id="rId95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s</w:t>
        </w:r>
        <w:proofErr w:type="spellEnd"/>
      </w:hyperlink>
      <w:hyperlink r:id="rId96" w:tooltip="Таблица МФА для английского язык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/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от </w:t>
      </w:r>
      <w:hyperlink r:id="rId97" w:tooltip="Программное обеспечение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basic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input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output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system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fldChar w:fldCharType="begin"/>
      </w:r>
      <w:r w:rsidRPr="00B362A1">
        <w:rPr>
          <w:rFonts w:cstheme="minorHAnsi"/>
          <w:color w:val="000000" w:themeColor="text1"/>
          <w:sz w:val="28"/>
          <w:szCs w:val="28"/>
        </w:rPr>
        <w:instrText xml:space="preserve"> HYPERLINK "https://ru.wikipedia.org/wiki/BIOS" \l "cite_note-1" </w:instrText>
      </w:r>
      <w:r w:rsidRPr="00B362A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B362A1">
        <w:rPr>
          <w:rStyle w:val="a4"/>
          <w:rFonts w:cstheme="minorHAnsi"/>
          <w:color w:val="000000" w:themeColor="text1"/>
          <w:sz w:val="28"/>
          <w:szCs w:val="28"/>
          <w:u w:val="none"/>
        </w:rPr>
        <w:t>[1]</w:t>
      </w:r>
      <w:r w:rsidRPr="00B362A1">
        <w:rPr>
          <w:rFonts w:cstheme="minorHAnsi"/>
          <w:color w:val="000000" w:themeColor="text1"/>
          <w:sz w:val="28"/>
          <w:szCs w:val="28"/>
        </w:rPr>
        <w:fldChar w:fldCharType="end"/>
      </w:r>
      <w:r w:rsidRPr="00B362A1">
        <w:rPr>
          <w:rFonts w:cstheme="minorHAnsi"/>
          <w:color w:val="000000" w:themeColor="text1"/>
          <w:sz w:val="28"/>
          <w:szCs w:val="28"/>
        </w:rPr>
        <w:t> — «базовая </w:t>
      </w:r>
      <w:hyperlink r:id="rId98" w:tooltip="Периферийное устройство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система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99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ввода-вывода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»), БИОС</w:t>
      </w:r>
      <w:hyperlink r:id="rId100" w:anchor="cite_note-%D0%92%D0%BE%D1%80%D0%BE%D0%B9%D1%81%D0%BA%D0%B8%D0%B92006-2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[2]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также БСВВ — набор </w:t>
      </w:r>
      <w:hyperlink r:id="rId101" w:tooltip="Встроенное программное обеспечение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микропрограмм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реализующих </w:t>
      </w:r>
      <w:hyperlink r:id="rId102" w:tooltip="Интерфейс программирования приложений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API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для работы с </w:t>
      </w:r>
      <w:hyperlink r:id="rId103" w:tooltip="Аппаратная платформа компьютер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аппаратурой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компьютера и </w:t>
      </w:r>
      <w:hyperlink r:id="rId104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подключёнными к нему устройствами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2573517E" w14:textId="2AFA0620" w:rsidR="00B362A1" w:rsidRPr="00B362A1" w:rsidRDefault="00B362A1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lastRenderedPageBreak/>
        <w:t>BIOS относится к </w:t>
      </w:r>
      <w:hyperlink r:id="rId105" w:tooltip="Системное программное обеспечение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системному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hyperlink r:id="rId106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программному обеспечению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(ПО).</w:t>
      </w:r>
    </w:p>
    <w:p w14:paraId="54C9B617" w14:textId="595B8099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26614B2B" w14:textId="35A5B47B" w:rsidR="00B362A1" w:rsidRPr="00B362A1" w:rsidRDefault="00B362A1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Начальная загрузка — сложный и многошаговый процесс запуска компьютера. Загрузочная последовательность — это последовательность действий, которые должен выполнить компьютер для запуска операционной системы (точнее, </w:t>
      </w:r>
      <w:hyperlink r:id="rId107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загрузчика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), независимо от типа установленной ОС.</w:t>
      </w:r>
    </w:p>
    <w:p w14:paraId="3109AF25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565689ED" w14:textId="5B90FDD3" w:rsidR="00B362A1" w:rsidRPr="00B362A1" w:rsidRDefault="00B362A1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Флеш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-память (</w:t>
      </w:r>
      <w:hyperlink r:id="rId108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flash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memory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 — разновидность </w:t>
      </w:r>
      <w:hyperlink r:id="rId109" w:tooltip="Полупроводни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полупроводниковой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технологии электрически перепрограммируемой памяти (</w:t>
      </w:r>
      <w:hyperlink r:id="rId110" w:tooltip="EEPROM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EEPROM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 xml:space="preserve">). Это же слово используется в </w:t>
      </w:r>
      <w:bookmarkStart w:id="0" w:name="_GoBack"/>
      <w:bookmarkEnd w:id="0"/>
      <w:r w:rsidRPr="00B362A1">
        <w:rPr>
          <w:rFonts w:cstheme="minorHAnsi"/>
          <w:color w:val="000000" w:themeColor="text1"/>
          <w:sz w:val="28"/>
          <w:szCs w:val="28"/>
        </w:rPr>
        <w:t>электронной схемотехнике для обозначения технологически законченных решений </w:t>
      </w:r>
      <w:hyperlink r:id="rId111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постоянных запоминающих устройств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в виде микросхем на базе этой полупроводниковой технологии. В быту это словосочетание закрепилось за широким классом </w:t>
      </w:r>
      <w:hyperlink r:id="rId112" w:tooltip="Твердотельный накопител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твердотельных устройств хранения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информации.</w:t>
      </w:r>
    </w:p>
    <w:p w14:paraId="48074150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64666A42" w14:textId="48A0EC24" w:rsidR="00B362A1" w:rsidRPr="00B362A1" w:rsidRDefault="00B362A1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Операти́вная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па́мять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(</w:t>
      </w:r>
      <w:hyperlink r:id="rId113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Random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Access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Memory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 RAM — память с </w:t>
      </w:r>
      <w:hyperlink r:id="rId114" w:tooltip="Произвольный доступ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произвольным доступом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 — </w:t>
      </w:r>
      <w:hyperlink r:id="rId115" w:tooltip="Энергозависимая памя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энергозависимая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часть системы </w:t>
      </w:r>
      <w:hyperlink r:id="rId116" w:tooltip="Компьютерная память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компьютерной памяти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в которой во время работы компьютера хранится выполняемый машинный код (</w:t>
      </w:r>
      <w:hyperlink r:id="rId117" w:tooltip="Компьютерная программа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программы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), а также входные, выходные и промежуточные данные, обрабатываемые </w:t>
      </w:r>
      <w:hyperlink r:id="rId118" w:tooltip="Процессо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процессором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 Оперативное запоминающее устройство (ОЗУ) —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 </w:t>
      </w:r>
      <w:hyperlink r:id="rId119" w:tooltip="ЭВМ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ЭВМ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или однокристальных </w:t>
      </w:r>
      <w:hyperlink r:id="rId120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микроконтроллерах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60900CE6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54EEFC93" w14:textId="77777777" w:rsidR="00B362A1" w:rsidRPr="00B362A1" w:rsidRDefault="00B362A1" w:rsidP="00B362A1">
      <w:pPr>
        <w:pStyle w:val="a3"/>
        <w:numPr>
          <w:ilvl w:val="0"/>
          <w:numId w:val="2"/>
        </w:numPr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Материнская 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систе́мная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)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пла́та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 (</w:t>
      </w:r>
      <w:hyperlink r:id="rId121" w:tooltip="Английский язык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англ.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motherboard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, в просторечии: «материнка», «мать») — </w:t>
      </w:r>
      <w:hyperlink r:id="rId122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печатная плата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, являющаяся основой построения модульного устройства, например — </w:t>
      </w:r>
      <w:hyperlink r:id="rId123" w:tooltip="Компьютер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компьютера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</w:t>
      </w:r>
    </w:p>
    <w:p w14:paraId="6F5C727C" w14:textId="34A7C29A" w:rsidR="00B362A1" w:rsidRPr="00B362A1" w:rsidRDefault="00B362A1" w:rsidP="00B362A1">
      <w:pPr>
        <w:pStyle w:val="a3"/>
        <w:spacing w:after="0"/>
        <w:rPr>
          <w:rFonts w:cstheme="minorHAnsi"/>
          <w:color w:val="000000" w:themeColor="text1"/>
          <w:sz w:val="28"/>
          <w:szCs w:val="28"/>
        </w:rPr>
      </w:pPr>
      <w:r w:rsidRPr="00B362A1">
        <w:rPr>
          <w:rFonts w:cstheme="minorHAnsi"/>
          <w:color w:val="000000" w:themeColor="text1"/>
          <w:sz w:val="28"/>
          <w:szCs w:val="28"/>
        </w:rPr>
        <w:t>Системная плата содержит основную часть устройства, процессор, оперативную память и дополнительные взаимозаменяемые платы, называемые платами расширений.</w:t>
      </w:r>
    </w:p>
    <w:p w14:paraId="22E1537B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757E9E1C" w14:textId="4809A264" w:rsidR="00B362A1" w:rsidRPr="00B362A1" w:rsidRDefault="00B362A1" w:rsidP="00B362A1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mop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cache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(кэш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мопов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) — часть </w:t>
      </w:r>
      <w:hyperlink r:id="rId124" w:anchor="front-end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фронта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конвейера, находящаяся перед стадией </w:t>
      </w:r>
      <w:hyperlink r:id="rId125" w:anchor="dispatch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отправки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. Кэширует </w:t>
      </w:r>
      <w:hyperlink r:id="rId126" w:anchor="ID" w:history="1">
        <w:r w:rsidRPr="00B362A1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декодированные</w:t>
        </w:r>
      </w:hyperlink>
      <w:r w:rsidRPr="00B362A1">
        <w:rPr>
          <w:rFonts w:cstheme="minorHAnsi"/>
          <w:color w:val="000000" w:themeColor="text1"/>
          <w:sz w:val="28"/>
          <w:szCs w:val="28"/>
        </w:rPr>
        <w:t> из команд 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fldChar w:fldCharType="begin"/>
      </w:r>
      <w:r w:rsidRPr="00B362A1">
        <w:rPr>
          <w:rFonts w:cstheme="minorHAnsi"/>
          <w:color w:val="000000" w:themeColor="text1"/>
          <w:sz w:val="28"/>
          <w:szCs w:val="28"/>
        </w:rPr>
        <w:instrText xml:space="preserve"> HYPERLINK "https://www.ixbt.com/cpu/cpu-pedia.shtml" \l "mop" </w:instrText>
      </w:r>
      <w:r w:rsidRPr="00B362A1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B362A1">
        <w:rPr>
          <w:rStyle w:val="a4"/>
          <w:rFonts w:cstheme="minorHAnsi"/>
          <w:color w:val="000000" w:themeColor="text1"/>
          <w:sz w:val="28"/>
          <w:szCs w:val="28"/>
          <w:u w:val="none"/>
        </w:rPr>
        <w:t>мопы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fldChar w:fldCharType="end"/>
      </w:r>
      <w:r w:rsidRPr="00B362A1">
        <w:rPr>
          <w:rFonts w:cstheme="minorHAnsi"/>
          <w:color w:val="000000" w:themeColor="text1"/>
          <w:sz w:val="28"/>
          <w:szCs w:val="28"/>
        </w:rPr>
        <w:t xml:space="preserve">, потому также называется кэшем 0-го уровня для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мопов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(L0m). В терминологии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Intel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называется DIC 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decoded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instruction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cache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: кэш декодированных команд) или DSB (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decode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stream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62A1">
        <w:rPr>
          <w:rFonts w:cstheme="minorHAnsi"/>
          <w:color w:val="000000" w:themeColor="text1"/>
          <w:sz w:val="28"/>
          <w:szCs w:val="28"/>
        </w:rPr>
        <w:t>buffer</w:t>
      </w:r>
      <w:proofErr w:type="spellEnd"/>
      <w:r w:rsidRPr="00B362A1">
        <w:rPr>
          <w:rFonts w:cstheme="minorHAnsi"/>
          <w:color w:val="000000" w:themeColor="text1"/>
          <w:sz w:val="28"/>
          <w:szCs w:val="28"/>
        </w:rPr>
        <w:t>: буфер потока декодера).</w:t>
      </w:r>
    </w:p>
    <w:p w14:paraId="5E259A45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06B9F921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36A5FACA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19B3B738" w14:textId="77777777" w:rsidR="00B362A1" w:rsidRPr="00B362A1" w:rsidRDefault="00B362A1" w:rsidP="00B362A1">
      <w:pPr>
        <w:rPr>
          <w:rFonts w:cstheme="minorHAnsi"/>
          <w:color w:val="000000" w:themeColor="text1"/>
          <w:sz w:val="28"/>
          <w:szCs w:val="28"/>
        </w:rPr>
      </w:pPr>
    </w:p>
    <w:p w14:paraId="5F734BB8" w14:textId="15DCF8C8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p w14:paraId="52D7B1C6" w14:textId="34A73AF6" w:rsidR="00C53EA3" w:rsidRPr="00B362A1" w:rsidRDefault="00C53EA3" w:rsidP="00B362A1">
      <w:pPr>
        <w:rPr>
          <w:rFonts w:cstheme="minorHAnsi"/>
          <w:color w:val="000000" w:themeColor="text1"/>
          <w:sz w:val="28"/>
          <w:szCs w:val="28"/>
        </w:rPr>
      </w:pPr>
    </w:p>
    <w:sectPr w:rsidR="00C53EA3" w:rsidRPr="00B362A1" w:rsidSect="00B36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707B2"/>
    <w:multiLevelType w:val="hybridMultilevel"/>
    <w:tmpl w:val="7318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32D21"/>
    <w:multiLevelType w:val="hybridMultilevel"/>
    <w:tmpl w:val="16867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66"/>
    <w:rsid w:val="007F6566"/>
    <w:rsid w:val="009E5179"/>
    <w:rsid w:val="00B362A1"/>
    <w:rsid w:val="00C5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5E95"/>
  <w15:chartTrackingRefBased/>
  <w15:docId w15:val="{A871139E-4C27-4587-82AC-0D5513AD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E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3EA3"/>
    <w:rPr>
      <w:color w:val="0000FF"/>
      <w:u w:val="single"/>
    </w:rPr>
  </w:style>
  <w:style w:type="character" w:customStyle="1" w:styleId="ipa">
    <w:name w:val="ipa"/>
    <w:basedOn w:val="a0"/>
    <w:rsid w:val="00C53EA3"/>
  </w:style>
  <w:style w:type="paragraph" w:styleId="a5">
    <w:name w:val="Normal (Web)"/>
    <w:basedOn w:val="a"/>
    <w:uiPriority w:val="99"/>
    <w:unhideWhenUsed/>
    <w:rsid w:val="00C5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53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1%8D%D1%88" TargetMode="External"/><Relationship Id="rId1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1" Type="http://schemas.openxmlformats.org/officeDocument/2006/relationships/hyperlink" Target="https://ru.wikipedia.org/wiki/%D0%9A%D0%BE%D0%BC%D0%BF%D0%B8%D0%BB%D1%8F%D1%82%D0%BE%D1%80" TargetMode="External"/><Relationship Id="rId42" Type="http://schemas.openxmlformats.org/officeDocument/2006/relationships/hyperlink" Target="https://ru.wikipedia.org/wiki/%D0%90%D1%80%D1%85%D0%B8%D1%82%D0%B5%D0%BA%D1%82%D1%83%D1%80%D0%B0_%D0%BA%D0%BE%D0%BC%D0%BF%D1%8C%D1%8E%D1%82%D0%B5%D1%80%D0%B0" TargetMode="External"/><Relationship Id="rId47" Type="http://schemas.openxmlformats.org/officeDocument/2006/relationships/hyperlink" Target="https://ru.wikipedia.org/wiki/%D0%9A%D0%BE%D0%BC%D0%BF%D1%8C%D1%8E%D1%82%D0%B5%D1%80%D0%BD%D0%B0%D1%8F_%D0%B8%D0%BD%D0%B6%D0%B5%D0%BD%D0%B5%D1%80%D0%B8%D1%8F" TargetMode="External"/><Relationship Id="rId63" Type="http://schemas.openxmlformats.org/officeDocument/2006/relationships/hyperlink" Target="https://ru.wikipedia.org/wiki/%D0%A0%D0%B5%D0%B7%D0%B8%D1%81%D1%82%D0%BE%D1%80" TargetMode="External"/><Relationship Id="rId68" Type="http://schemas.openxmlformats.org/officeDocument/2006/relationships/hyperlink" Target="https://ru.wikipedia.org/wiki/%D0%9B%D0%B0%D1%82%D0%B8%D0%BD%D1%81%D0%BA%D0%B8%D0%B9_%D1%8F%D0%B7%D1%8B%D0%BA" TargetMode="External"/><Relationship Id="rId84" Type="http://schemas.openxmlformats.org/officeDocument/2006/relationships/hyperlink" Target="https://ru.wikipedia.org/wiki/%D0%92%D0%B8%D0%B4%D0%B5%D0%BE%D0%BA%D0%B0%D1%80%D1%82%D0%B0" TargetMode="External"/><Relationship Id="rId89" Type="http://schemas.openxmlformats.org/officeDocument/2006/relationships/hyperlink" Target="https://ru.wikipedia.org/wiki/%D0%9F%D1%80%D0%BE%D1%86%D0%B5%D1%81%D1%81%D0%BE%D1%80" TargetMode="External"/><Relationship Id="rId112" Type="http://schemas.openxmlformats.org/officeDocument/2006/relationships/hyperlink" Target="https://ru.wikipedia.org/wiki/%D0%A2%D0%B2%D0%B5%D1%80%D0%B4%D0%BE%D1%82%D0%B5%D0%BB%D1%8C%D0%BD%D1%8B%D0%B9_%D0%BD%D0%B0%D0%BA%D0%BE%D0%BF%D0%B8%D1%82%D0%B5%D0%BB%D1%8C" TargetMode="External"/><Relationship Id="rId16" Type="http://schemas.openxmlformats.org/officeDocument/2006/relationships/hyperlink" Target="https://ru.wikipedia.org/wiki/%D0%9C%D0%B0%D1%88%D0%B8%D0%BD%D0%BD%D0%B0%D1%8F_%D0%B8%D0%BD%D1%81%D1%82%D1%80%D1%83%D0%BA%D1%86%D0%B8%D1%8F" TargetMode="External"/><Relationship Id="rId107" Type="http://schemas.openxmlformats.org/officeDocument/2006/relationships/hyperlink" Target="https://ru.wikipedia.org/wiki/%D0%97%D0%B0%D0%B3%D1%80%D1%83%D0%B7%D1%87%D0%B8%D0%BA_%D0%BE%D0%BF%D0%B5%D1%80%D0%B0%D1%86%D0%B8%D0%BE%D0%BD%D0%BD%D0%BE%D0%B9_%D1%81%D0%B8%D1%81%D1%82%D0%B5%D0%BC%D1%8B" TargetMode="External"/><Relationship Id="rId11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32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Relationship Id="rId37" Type="http://schemas.openxmlformats.org/officeDocument/2006/relationships/hyperlink" Target="https://ru.wikipedia.org/wiki/%D0%9F%D1%80%D0%BE%D1%86%D0%B5%D1%81%D1%81%D0%BE%D1%80" TargetMode="External"/><Relationship Id="rId53" Type="http://schemas.openxmlformats.org/officeDocument/2006/relationships/hyperlink" Target="https://ru.wikipedia.org/wiki/%D0%90%D1%80%D1%85%D0%B8%D1%82%D0%B5%D0%BA%D1%82%D1%83%D1%80%D0%B0_%D0%BA%D0%BE%D0%BC%D0%BF%D1%8C%D1%8E%D1%82%D0%B5%D1%80%D0%B0" TargetMode="External"/><Relationship Id="rId58" Type="http://schemas.openxmlformats.org/officeDocument/2006/relationships/hyperlink" Target="https://ru.wikipedia.org/wiki/%D0%9B%D0%BE%D0%B3%D0%B8%D1%87%D0%B5%D1%81%D0%BA%D0%B8%D0%B9_%D0%B2%D0%B5%D0%BD%D1%82%D0%B8%D0%BB%D1%8C" TargetMode="External"/><Relationship Id="rId74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79" Type="http://schemas.openxmlformats.org/officeDocument/2006/relationships/hyperlink" Target="https://ru.wikipedia.org/wiki/%D0%9F%D0%B5%D1%87%D0%B0%D1%82%D0%BD%D0%B0%D1%8F_%D0%BF%D0%BB%D0%B0%D1%82%D0%B0" TargetMode="External"/><Relationship Id="rId10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23" Type="http://schemas.openxmlformats.org/officeDocument/2006/relationships/hyperlink" Target="https://ru.wikipedia.org/wiki/%D0%9A%D0%BE%D0%BC%D0%BF%D1%8C%D1%8E%D1%82%D0%B5%D1%80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90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95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2" Type="http://schemas.openxmlformats.org/officeDocument/2006/relationships/hyperlink" Target="https://ru.wikipedia.org/wiki/%D0%9A%D1%8D%D1%88" TargetMode="External"/><Relationship Id="rId27" Type="http://schemas.openxmlformats.org/officeDocument/2006/relationships/hyperlink" Target="https://ru.wikipedia.org/wiki/%D0%9A%D1%8D%D1%88" TargetMode="External"/><Relationship Id="rId43" Type="http://schemas.openxmlformats.org/officeDocument/2006/relationships/hyperlink" Target="https://ru.wikipedia.org/wiki/%D0%9A%D0%BE%D0%BC%D0%BF%D1%8C%D1%8E%D1%82%D0%B5%D1%80" TargetMode="External"/><Relationship Id="rId48" Type="http://schemas.openxmlformats.org/officeDocument/2006/relationships/hyperlink" Target="https://ru.wikipedia.org/wiki/%D0%90%D0%BD%D0%B3%D0%BB%D0%B8%D0%B9%D1%81%D0%BA%D0%B8%D0%B9_%D1%8F%D0%B7%D1%8B%D0%BA" TargetMode="External"/><Relationship Id="rId64" Type="http://schemas.openxmlformats.org/officeDocument/2006/relationships/hyperlink" Target="https://ru.wikipedia.org/wiki/%D0%A1%D0%B8%D0%BB%D0%B0_%D1%82%D0%BE%D0%BA%D0%B0" TargetMode="External"/><Relationship Id="rId69" Type="http://schemas.openxmlformats.org/officeDocument/2006/relationships/hyperlink" Target="https://ru.wikipedia.org/wiki/%D0%9B%D0%B0%D1%82%D0%B8%D0%BD%D1%81%D0%BA%D0%B8%D0%B9_%D1%8F%D0%B7%D1%8B%D0%BA" TargetMode="External"/><Relationship Id="rId113" Type="http://schemas.openxmlformats.org/officeDocument/2006/relationships/hyperlink" Target="https://ru.wikipedia.org/wiki/%D0%90%D0%BD%D0%B3%D0%BB%D0%B8%D0%B9%D1%81%D0%BA%D0%B8%D0%B9_%D1%8F%D0%B7%D1%8B%D0%BA" TargetMode="External"/><Relationship Id="rId118" Type="http://schemas.openxmlformats.org/officeDocument/2006/relationships/hyperlink" Target="https://ru.wikipedia.org/wiki/%D0%9F%D1%80%D0%BE%D1%86%D0%B5%D1%81%D1%81%D0%BE%D1%80" TargetMode="External"/><Relationship Id="rId80" Type="http://schemas.openxmlformats.org/officeDocument/2006/relationships/hyperlink" Target="https://ru.wikipedia.org/wiki/%D0%9F%D0%BB%D0%B0%D1%82%D0%B0_%D1%80%D0%B0%D1%81%D1%88%D0%B8%D1%80%D0%B5%D0%BD%D0%B8%D1%8F" TargetMode="External"/><Relationship Id="rId85" Type="http://schemas.openxmlformats.org/officeDocument/2006/relationships/hyperlink" Target="https://ru.wikipedia.org/wiki/%D0%A1%D0%B8%D1%81%D1%82%D0%B5%D0%BC%D0%BD%D0%B0%D1%8F_%D0%BF%D0%BB%D0%B0%D1%82%D0%B0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AF%D0%B4%D1%80%D0%BE_%D0%BF%D1%80%D0%BE%D1%86%D0%B5%D1%81%D1%81%D0%BE%D1%80%D0%B0" TargetMode="External"/><Relationship Id="rId33" Type="http://schemas.openxmlformats.org/officeDocument/2006/relationships/hyperlink" Target="https://ru.wikipedia.org/wiki/%D0%9C%D0%BD%D0%BE%D0%B3%D0%BE%D0%BF%D1%80%D0%BE%D1%86%D0%B5%D1%81%D1%81%D0%BE%D1%80%D0%BD%D0%BE%D1%81%D1%82%D1%8C" TargetMode="External"/><Relationship Id="rId38" Type="http://schemas.openxmlformats.org/officeDocument/2006/relationships/hyperlink" Target="https://ru.wikipedia.org/wiki/%D0%9C%D0%B8%D0%BA%D1%80%D0%BE%D0%BA%D0%BE%D0%BD%D1%82%D1%80%D0%BE%D0%BB%D0%BB%D0%B5%D1%80" TargetMode="External"/><Relationship Id="rId59" Type="http://schemas.openxmlformats.org/officeDocument/2006/relationships/hyperlink" Target="https://ru.wikipedia.org/wiki/%D0%90%D0%BD%D0%B3%D0%BB%D0%B8%D0%B9%D1%81%D0%BA%D0%B8%D0%B9_%D1%8F%D0%B7%D1%8B%D0%BA" TargetMode="External"/><Relationship Id="rId103" Type="http://schemas.openxmlformats.org/officeDocument/2006/relationships/hyperlink" Target="https://ru.wikipedia.org/wiki/%D0%90%D0%BF%D0%BF%D0%B0%D1%80%D0%B0%D1%82%D0%BD%D0%B0%D1%8F_%D0%BF%D0%BB%D0%B0%D1%82%D1%84%D0%BE%D1%80%D0%BC%D0%B0_%D0%BA%D0%BE%D0%BC%D0%BF%D1%8C%D1%8E%D1%82%D0%B5%D1%80%D0%B0" TargetMode="External"/><Relationship Id="rId108" Type="http://schemas.openxmlformats.org/officeDocument/2006/relationships/hyperlink" Target="https://ru.wikipedia.org/wiki/%D0%90%D0%BD%D0%B3%D0%BB%D0%B8%D0%B9%D1%81%D0%BA%D0%B8%D0%B9_%D1%8F%D0%B7%D1%8B%D0%BA" TargetMode="External"/><Relationship Id="rId124" Type="http://schemas.openxmlformats.org/officeDocument/2006/relationships/hyperlink" Target="https://www.ixbt.com/cpu/cpu-pedia.shtml" TargetMode="External"/><Relationship Id="rId54" Type="http://schemas.openxmlformats.org/officeDocument/2006/relationships/hyperlink" Target="https://ru.wikipedia.org/wiki/%D0%A1%D0%B8%D0%B3%D0%BD%D0%B0%D0%BB" TargetMode="External"/><Relationship Id="rId70" Type="http://schemas.openxmlformats.org/officeDocument/2006/relationships/hyperlink" Target="https://ru.wikipedia.org/wiki/%D0%94%D0%B2%D1%83%D1%85%D0%BF%D0%BE%D0%BB%D1%8E%D1%81%D0%BD%D0%B8%D0%BA" TargetMode="External"/><Relationship Id="rId75" Type="http://schemas.openxmlformats.org/officeDocument/2006/relationships/hyperlink" Target="https://ru.wikipedia.org/wiki/%D0%9E%D0%B1%D1%80%D0%B0%D0%B7_(%D0%B8%D0%BD%D1%84%D0%BE%D1%80%D0%BC%D0%B0%D1%86%D0%B8%D1%8F)" TargetMode="External"/><Relationship Id="rId91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96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8%D0%BA%D1%80%D0%BE%D0%B0%D1%80%D1%85%D0%B8%D1%82%D0%B5%D0%BA%D1%82%D1%83%D1%80%D0%B0" TargetMode="External"/><Relationship Id="rId23" Type="http://schemas.openxmlformats.org/officeDocument/2006/relationships/hyperlink" Target="https://ru.wikipedia.org/wiki/%D0%9A%D1%8D%D1%88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49" Type="http://schemas.openxmlformats.org/officeDocument/2006/relationships/hyperlink" Target="https://ru.wikipedia.org/wiki/%D0%90%D1%80%D1%85%D0%B8%D1%82%D0%B5%D0%BA%D1%82%D1%83%D1%80%D0%B0_%D0%BD%D0%B0%D0%B1%D0%BE%D1%80%D0%B0_%D0%BA%D0%BE%D0%BC%D0%B0%D0%BD%D0%B4" TargetMode="External"/><Relationship Id="rId114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119" Type="http://schemas.openxmlformats.org/officeDocument/2006/relationships/hyperlink" Target="https://ru.wikipedia.org/wiki/%D0%AD%D0%92%D0%9C" TargetMode="External"/><Relationship Id="rId44" Type="http://schemas.openxmlformats.org/officeDocument/2006/relationships/hyperlink" Target="https://ru.wikipedia.org/wiki/%D0%9F%D0%BE%D1%81%D0%BB%D0%B5%D0%B4%D0%BE%D0%B2%D0%B0%D1%82%D0%B5%D0%BB%D1%8C%D0%BD%D0%BE%D0%B5_%D0%B8_%D0%BF%D0%B0%D1%80%D0%B0%D0%BB%D0%BB%D0%B5%D0%BB%D1%8C%D0%BD%D0%BE%D0%B5_%D1%81%D0%BE%D0%B5%D0%B4%D0%B8%D0%BD%D0%B5%D0%BD%D0%B8%D0%B5" TargetMode="External"/><Relationship Id="rId60" Type="http://schemas.openxmlformats.org/officeDocument/2006/relationships/hyperlink" Target="https://ru.wikipedia.org/wiki/%D0%9B%D0%B0%D1%82%D0%B8%D0%BD%D1%81%D0%BA%D0%B8%D0%B9_%D1%8F%D0%B7%D1%8B%D0%BA" TargetMode="External"/><Relationship Id="rId65" Type="http://schemas.openxmlformats.org/officeDocument/2006/relationships/hyperlink" Target="https://ru.wikipedia.org/wiki/%D0%AD%D0%BB%D0%B5%D0%BA%D1%82%D1%80%D0%B8%D1%87%D0%B5%D1%81%D0%BA%D0%B8%D0%B9_%D1%82%D0%BE%D0%BA" TargetMode="External"/><Relationship Id="rId81" Type="http://schemas.openxmlformats.org/officeDocument/2006/relationships/hyperlink" Target="https://ru.wikipedia.org/wiki/%D0%A1%D0%BB%D0%BE%D1%82_%D1%80%D0%B0%D1%81%D1%88%D0%B8%D1%80%D0%B5%D0%BD%D0%B8%D1%8F" TargetMode="External"/><Relationship Id="rId86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hyperlink" Target="https://en.wikipedia.org/wiki/Execution_unit" TargetMode="External"/><Relationship Id="rId39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109" Type="http://schemas.openxmlformats.org/officeDocument/2006/relationships/hyperlink" Target="https://ru.wikipedia.org/wiki/%D0%9F%D0%BE%D0%BB%D1%83%D0%BF%D1%80%D0%BE%D0%B2%D0%BE%D0%B4%D0%BD%D0%B8%D0%BA" TargetMode="External"/><Relationship Id="rId34" Type="http://schemas.openxmlformats.org/officeDocument/2006/relationships/hyperlink" Target="https://ru.wikipedia.org/wiki/%D0%AD%D0%92%D0%9C" TargetMode="External"/><Relationship Id="rId50" Type="http://schemas.openxmlformats.org/officeDocument/2006/relationships/hyperlink" Target="https://ru.wikipedia.org/wiki/%D0%9F%D1%80%D0%BE%D1%86%D0%B5%D1%81%D1%81%D0%BE%D1%80" TargetMode="External"/><Relationship Id="rId5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76" Type="http://schemas.openxmlformats.org/officeDocument/2006/relationships/hyperlink" Target="https://ru.wikipedia.org/wiki/%D0%9E%D0%BF%D0%B5%D1%80%D0%B0%D1%82%D0%B8%D0%B2%D0%BD%D0%B0%D1%8F_%D0%BF%D0%B0%D0%BC%D1%8F%D1%82%D1%8C" TargetMode="External"/><Relationship Id="rId97" Type="http://schemas.openxmlformats.org/officeDocument/2006/relationships/hyperlink" Target="https://ru.wikipedia.org/wiki/%D0%90%D0%BD%D0%B3%D0%BB%D0%B8%D0%B9%D1%81%D0%BA%D0%B8%D0%B9_%D1%8F%D0%B7%D1%8B%D0%BA" TargetMode="External"/><Relationship Id="rId104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120" Type="http://schemas.openxmlformats.org/officeDocument/2006/relationships/hyperlink" Target="https://ru.wikipedia.org/wiki/%D0%9C%D0%B8%D0%BA%D1%80%D0%BE%D0%BA%D0%BE%D0%BD%D1%82%D1%80%D0%BE%D0%BB%D0%BB%D0%B5%D1%80" TargetMode="External"/><Relationship Id="rId125" Type="http://schemas.openxmlformats.org/officeDocument/2006/relationships/hyperlink" Target="https://www.ixbt.com/cpu/cpu-pedia.shtml" TargetMode="External"/><Relationship Id="rId7" Type="http://schemas.openxmlformats.org/officeDocument/2006/relationships/hyperlink" Target="https://ru.wikipedia.org/wiki/%D0%9F%D1%80%D0%BE%D1%86%D0%B5%D1%81%D1%81%D0%BE%D1%80" TargetMode="External"/><Relationship Id="rId71" Type="http://schemas.openxmlformats.org/officeDocument/2006/relationships/hyperlink" Target="https://ru.wikipedia.org/wiki/%D0%AD%D0%BB%D0%B5%D0%BA%D1%82%D1%80%D0%B8%D1%87%D0%B5%D1%81%D0%BA%D0%B0%D1%8F_%D1%91%D0%BC%D0%BA%D0%BE%D1%81%D1%82%D1%8C" TargetMode="External"/><Relationship Id="rId92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4%D1%80%D0%B0%D0%BD%D1%86%D1%83%D0%B7%D1%81%D0%BA%D0%B8%D0%B9_%D1%8F%D0%B7%D1%8B%D0%BA" TargetMode="External"/><Relationship Id="rId24" Type="http://schemas.openxmlformats.org/officeDocument/2006/relationships/hyperlink" Target="https://ru.wikipedia.org/wiki/%D0%9A%D1%8D%D1%88" TargetMode="External"/><Relationship Id="rId40" Type="http://schemas.openxmlformats.org/officeDocument/2006/relationships/hyperlink" Target="https://ru.wikipedia.org/wiki/%D0%9A%D0%BE%D0%BC%D0%BF%D1%8C%D1%8E%D1%82%D0%B5%D1%80" TargetMode="External"/><Relationship Id="rId45" Type="http://schemas.openxmlformats.org/officeDocument/2006/relationships/hyperlink" Target="https://ru.wikipedia.org/wiki/%D0%A0%D0%B0%D0%B7%D1%8A%D1%91%D0%BC" TargetMode="External"/><Relationship Id="rId66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87" Type="http://schemas.openxmlformats.org/officeDocument/2006/relationships/hyperlink" Target="https://ru.wikipedia.org/wiki/%D0%A1%D0%B5%D0%B2%D0%B5%D1%80%D0%BD%D1%8B%D0%B9_%D0%BC%D0%BE%D1%81%D1%82_(%D0%BA%D0%BE%D0%BC%D0%BF%D1%8C%D1%8E%D1%82%D0%B5%D1%80)" TargetMode="External"/><Relationship Id="rId110" Type="http://schemas.openxmlformats.org/officeDocument/2006/relationships/hyperlink" Target="https://ru.wikipedia.org/wiki/EEPROM" TargetMode="External"/><Relationship Id="rId115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61" Type="http://schemas.openxmlformats.org/officeDocument/2006/relationships/hyperlink" Target="https://ru.wikipedia.org/wiki/%D0%AD%D0%BB%D0%B5%D0%BA%D1%82%D1%80%D0%B8%D1%87%D0%B5%D1%81%D0%BA%D0%B0%D1%8F_%D1%86%D0%B5%D0%BF%D1%8C" TargetMode="External"/><Relationship Id="rId82" Type="http://schemas.openxmlformats.org/officeDocument/2006/relationships/hyperlink" Target="https://ru.wikipedia.org/wiki/AGP" TargetMode="External"/><Relationship Id="rId19" Type="http://schemas.openxmlformats.org/officeDocument/2006/relationships/hyperlink" Target="https://ru.wikipedia.org/wiki/%D0%90%D1%80%D0%B8%D1%84%D0%BC%D0%B5%D1%82%D0%B8%D0%BA%D0%BE-%D0%BB%D0%BE%D0%B3%D0%B8%D1%87%D0%B5%D1%81%D0%BA%D0%BE%D0%B5_%D1%83%D1%81%D1%82%D1%80%D0%BE%D0%B9%D1%81%D1%82%D0%B2%D0%BE" TargetMode="External"/><Relationship Id="rId14" Type="http://schemas.openxmlformats.org/officeDocument/2006/relationships/hyperlink" Target="https://ru.wikipedia.org/wiki/%D0%9F%D0%B0%D1%80%D0%B0%D0%BB%D0%BB%D0%B5%D0%BB%D0%B8%D0%B7%D0%BC_(%D0%B8%D0%BD%D1%84%D0%BE%D1%80%D0%BC%D0%B0%D1%82%D0%B8%D0%BA%D0%B0)" TargetMode="External"/><Relationship Id="rId30" Type="http://schemas.openxmlformats.org/officeDocument/2006/relationships/hyperlink" Target="https://ru.wikipedia.org/wiki/%D0%91%D1%83%D1%84%D0%B5%D1%80_(%D0%B8%D0%BD%D1%84%D0%BE%D1%80%D0%BC%D0%B0%D1%82%D0%B8%D0%BA%D0%B0)" TargetMode="External"/><Relationship Id="rId35" Type="http://schemas.openxmlformats.org/officeDocument/2006/relationships/hyperlink" Target="https://ru.wikipedia.org/wiki/%D0%A2%D1%80%D0%B0%D0%BD%D1%81%D0%BB%D1%8F%D1%82%D0%BE%D1%80" TargetMode="External"/><Relationship Id="rId56" Type="http://schemas.openxmlformats.org/officeDocument/2006/relationships/hyperlink" Target="https://ru.wikipedia.org/wiki/%D0%9B%D0%BE%D0%B3%D0%B8%D1%87%D0%B5%D1%81%D0%BA%D0%B8%D0%B5_%D1%8D%D0%BB%D0%B5%D0%BC%D0%B5%D0%BD%D1%82%D1%8B" TargetMode="External"/><Relationship Id="rId77" Type="http://schemas.openxmlformats.org/officeDocument/2006/relationships/hyperlink" Target="https://ru.wikipedia.org/wiki/%D0%9A%D0%BE%D0%BC%D0%BF%D1%8C%D1%8E%D1%82%D0%B5%D1%80" TargetMode="External"/><Relationship Id="rId100" Type="http://schemas.openxmlformats.org/officeDocument/2006/relationships/hyperlink" Target="https://ru.wikipedia.org/wiki/BIOS" TargetMode="External"/><Relationship Id="rId105" Type="http://schemas.openxmlformats.org/officeDocument/2006/relationships/hyperlink" Target="https://ru.wikipedia.org/wiki/%D0%A1%D0%B8%D1%81%D1%82%D0%B5%D0%BC%D0%BD%D0%BE%D0%B5_%D0%BF%D1%80%D0%BE%D0%B3%D1%80%D0%B0%D0%BC%D0%BC%D0%BD%D0%BE%D0%B5_%D0%BE%D0%B1%D0%B5%D1%81%D0%BF%D0%B5%D1%87%D0%B5%D0%BD%D0%B8%D0%B5" TargetMode="External"/><Relationship Id="rId126" Type="http://schemas.openxmlformats.org/officeDocument/2006/relationships/hyperlink" Target="https://www.ixbt.com/cpu/cpu-pedia.shtml" TargetMode="External"/><Relationship Id="rId8" Type="http://schemas.openxmlformats.org/officeDocument/2006/relationships/hyperlink" Target="https://ru.wikipedia.org/wiki/%D0%9A%D0%BE%D0%BC%D0%BF%D1%8C%D1%8E%D1%82%D0%B5%D1%80" TargetMode="External"/><Relationship Id="rId51" Type="http://schemas.openxmlformats.org/officeDocument/2006/relationships/hyperlink" Target="https://ru.wikipedia.org/wiki/%D0%9C%D0%B8%D0%BA%D1%80%D0%BE%D0%B0%D1%80%D1%85%D0%B8%D1%82%D0%B5%D0%BA%D1%82%D1%83%D1%80%D0%B0" TargetMode="External"/><Relationship Id="rId72" Type="http://schemas.openxmlformats.org/officeDocument/2006/relationships/hyperlink" Target="https://ru.wikipedia.org/wiki/%D0%AD%D0%BB%D0%B5%D0%BA%D1%82%D1%80%D0%B8%D1%87%D0%B5%D1%81%D0%BA%D0%B8%D0%B9_%D0%BA%D0%BE%D0%BD%D0%B4%D0%B5%D0%BD%D1%81%D0%B0%D1%82%D0%BE%D1%80" TargetMode="External"/><Relationship Id="rId93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9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1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A%D1%8D%D1%88" TargetMode="External"/><Relationship Id="rId46" Type="http://schemas.openxmlformats.org/officeDocument/2006/relationships/hyperlink" Target="https://ru.wikipedia.org/wiki/%D0%9A%D0%B0%D1%80%D1%82%D0%B0_%D1%80%D0%B0%D1%81%D1%88%D0%B8%D1%80%D0%B5%D0%BD%D0%B8%D1%8F" TargetMode="External"/><Relationship Id="rId67" Type="http://schemas.openxmlformats.org/officeDocument/2006/relationships/hyperlink" Target="https://ru.wikipedia.org/wiki/%D0%A0%D0%B5%D0%B7%D0%B8%D1%81%D1%82%D0%BE%D1%80" TargetMode="External"/><Relationship Id="rId116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20" Type="http://schemas.openxmlformats.org/officeDocument/2006/relationships/hyperlink" Target="https://ru.wikipedia.org/wiki/%D0%9C%D0%B0%D1%82%D0%B5%D0%BC%D0%B0%D1%82%D0%B8%D1%87%D0%B5%D1%81%D0%BA%D0%B8%D0%B9_%D1%81%D0%BE%D0%BF%D1%80%D0%BE%D1%86%D0%B5%D1%81%D1%81%D0%BE%D1%80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62" Type="http://schemas.openxmlformats.org/officeDocument/2006/relationships/hyperlink" Target="https://ru.wikipedia.org/wiki/%D0%AD%D0%BB%D0%B5%D0%BA%D1%82%D1%80%D0%B8%D1%87%D0%B5%D1%81%D0%BA%D0%BE%D0%B5_%D1%81%D0%BE%D0%BF%D1%80%D0%BE%D1%82%D0%B8%D0%B2%D0%BB%D0%B5%D0%BD%D0%B8%D0%B5" TargetMode="External"/><Relationship Id="rId83" Type="http://schemas.openxmlformats.org/officeDocument/2006/relationships/hyperlink" Target="https://ru.wikipedia.org/wiki/PCI_Express" TargetMode="External"/><Relationship Id="rId88" Type="http://schemas.openxmlformats.org/officeDocument/2006/relationships/hyperlink" Target="https://ru.wikipedia.org/wiki/%D0%A7%D0%B8%D0%BF%D1%81%D0%B5%D1%82" TargetMode="External"/><Relationship Id="rId111" Type="http://schemas.openxmlformats.org/officeDocument/2006/relationships/hyperlink" Target="https://ru.wikipedia.org/wiki/%D0%9F%D0%BE%D1%81%D1%82%D0%BE%D1%8F%D0%BD%D0%BD%D0%BE%D0%B5_%D0%B7%D0%B0%D0%BF%D0%BE%D0%BC%D0%B8%D0%BD%D0%B0%D1%8E%D1%89%D0%B5%D0%B5_%D1%83%D1%81%D1%82%D1%80%D0%BE%D0%B9%D1%81%D1%82%D0%B2%D0%BE" TargetMode="External"/><Relationship Id="rId15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6" Type="http://schemas.openxmlformats.org/officeDocument/2006/relationships/hyperlink" Target="https://ru.wikipedia.org/wiki/Message_Passing_Interface" TargetMode="External"/><Relationship Id="rId57" Type="http://schemas.openxmlformats.org/officeDocument/2006/relationships/hyperlink" Target="https://ru.wikipedia.org/wiki/%D0%9C%D0%B5%D0%B0%D0%BD%D0%B4%D1%80_(%D1%80%D0%B0%D0%B4%D0%B8%D0%BE%D1%82%D0%B5%D1%85%D0%BD%D0%B8%D0%BA%D0%B0)" TargetMode="External"/><Relationship Id="rId10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ru.wikipedia.org/wiki/%D0%A0%D0%B5%D0%B3%D0%B8%D1%81%D1%82%D1%80_%D0%BF%D1%80%D0%BE%D1%86%D0%B5%D1%81%D1%81%D0%BE%D1%80%D0%B0" TargetMode="External"/><Relationship Id="rId31" Type="http://schemas.openxmlformats.org/officeDocument/2006/relationships/hyperlink" Target="https://ru.wikipedia.org/wiki/%D0%90%D0%BB%D0%B3%D0%BE%D1%80%D0%B8%D1%82%D0%BC" TargetMode="External"/><Relationship Id="rId52" Type="http://schemas.openxmlformats.org/officeDocument/2006/relationships/hyperlink" Target="https://ru.wikipedia.org/wiki/%D0%9C%D0%B8%D0%BA%D1%80%D0%BE%D0%B0%D1%80%D1%85%D0%B8%D1%82%D0%B5%D0%BA%D1%82%D1%83%D1%80%D0%B0" TargetMode="External"/><Relationship Id="rId73" Type="http://schemas.openxmlformats.org/officeDocument/2006/relationships/hyperlink" Target="https://ru.wikipedia.org/wiki/%D0%AD%D0%BB%D0%B5%D0%BA%D1%82%D1%80%D0%B8%D1%87%D0%B5%D1%81%D0%BA%D0%B0%D1%8F_%D0%BF%D1%80%D0%BE%D0%B2%D0%BE%D0%B4%D0%B8%D0%BC%D0%BE%D1%81%D1%82%D1%8C" TargetMode="External"/><Relationship Id="rId78" Type="http://schemas.openxmlformats.org/officeDocument/2006/relationships/hyperlink" Target="https://ru.wikipedia.org/wiki/%D0%9C%D0%BE%D0%BD%D0%B8%D1%82%D0%BE%D1%80_(%D1%83%D1%81%D1%82%D1%80%D0%BE%D0%B9%D1%81%D1%82%D0%B2%D0%BE)" TargetMode="External"/><Relationship Id="rId94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99" Type="http://schemas.openxmlformats.org/officeDocument/2006/relationships/hyperlink" Target="https://ru.wikipedia.org/wiki/%D0%92%D0%B2%D0%BE%D0%B4-%D0%B2%D1%8B%D0%B2%D0%BE%D0%B4" TargetMode="External"/><Relationship Id="rId101" Type="http://schemas.openxmlformats.org/officeDocument/2006/relationships/hyperlink" Target="https://ru.wikipedia.org/wiki/%D0%92%D1%81%D1%82%D1%80%D0%BE%D0%B5%D0%BD%D0%BD%D0%BE%D0%B5_%D0%BF%D1%80%D0%BE%D0%B3%D1%80%D0%B0%D0%BC%D0%BC%D0%BD%D0%BE%D0%B5_%D0%BE%D0%B1%D0%B5%D1%81%D0%BF%D0%B5%D1%87%D0%B5%D0%BD%D0%B8%D0%B5" TargetMode="External"/><Relationship Id="rId122" Type="http://schemas.openxmlformats.org/officeDocument/2006/relationships/hyperlink" Target="https://ru.wikipedia.org/wiki/%D0%9F%D0%B5%D1%87%D0%B0%D1%82%D0%BD%D0%B0%D1%8F_%D0%BF%D0%BB%D0%B0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3%D0%B8%D1%81%D1%82%D1%80_%D1%84%D0%BB%D0%B0%D0%B3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4297</Words>
  <Characters>24496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2021-05-26T12:37:00Z</dcterms:created>
  <dcterms:modified xsi:type="dcterms:W3CDTF">2021-05-26T13:06:00Z</dcterms:modified>
</cp:coreProperties>
</file>