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2F5D" w14:textId="77777777" w:rsidR="00D21433" w:rsidRPr="00522E98" w:rsidRDefault="00D21433" w:rsidP="00D214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E98">
        <w:rPr>
          <w:rFonts w:ascii="Times New Roman" w:hAnsi="Times New Roman" w:cs="Times New Roman"/>
          <w:b/>
          <w:bCs/>
          <w:sz w:val="28"/>
          <w:szCs w:val="28"/>
        </w:rPr>
        <w:t>1. Описать принципы корпоративного обучения.</w:t>
      </w:r>
    </w:p>
    <w:p w14:paraId="665DFB8B" w14:textId="77777777" w:rsidR="00D21433" w:rsidRPr="00522E98" w:rsidRDefault="00D21433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Принцип результативности – обучение/развитие должно решать конкретную управленческую задачу.</w:t>
      </w:r>
    </w:p>
    <w:p w14:paraId="74F44D7B" w14:textId="0508B090" w:rsidR="00AF11A2" w:rsidRPr="00522E98" w:rsidRDefault="00D21433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Принцип своевременности — обучение/развитие должно проводиться до момента, когда полученные знания и навыки будут востребованы.</w:t>
      </w:r>
    </w:p>
    <w:p w14:paraId="396A323F" w14:textId="4856A227" w:rsidR="00D21433" w:rsidRPr="00522E98" w:rsidRDefault="00D21433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Принцип сознательности и активности: </w:t>
      </w:r>
      <w:r w:rsidRPr="00522E98">
        <w:rPr>
          <w:rFonts w:ascii="Times New Roman" w:hAnsi="Times New Roman" w:cs="Times New Roman"/>
          <w:sz w:val="28"/>
          <w:szCs w:val="28"/>
        </w:rPr>
        <w:t>Ясное понимание целей и задач предстоящей работы – необходимое условие сознательного обучения, а собственная познавательная активность обучаемых является важным фактором обучаемости и оказывает решающее влияние на темп, глубину и прочность овладения учебным материалом</w:t>
      </w:r>
    </w:p>
    <w:p w14:paraId="51252515" w14:textId="4DEDF8DB" w:rsidR="00D21433" w:rsidRPr="00522E98" w:rsidRDefault="00D21433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Использование эффективных методов и процедур, позволяющих наилучшим образом решать поставленные задачи.</w:t>
      </w:r>
    </w:p>
    <w:p w14:paraId="0D465D24" w14:textId="77777777" w:rsidR="00D21433" w:rsidRPr="00522E98" w:rsidRDefault="00D21433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Наличие правил, предписаний, регламентов, по которым реализуется технология организации обучения, зафиксированных в соответствующих документах (приказы, положения, инструкции и др.).</w:t>
      </w:r>
    </w:p>
    <w:p w14:paraId="617D7E25" w14:textId="77777777" w:rsidR="00D21433" w:rsidRPr="00522E98" w:rsidRDefault="00D21433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Принцип необходимости и достаточности – соответствие стоимости, длительности обучения/развития и объема полученных знаний и навыков той задаче, которую необходимо решить посредством обучения.</w:t>
      </w:r>
    </w:p>
    <w:p w14:paraId="15B80F06" w14:textId="1CFB1DD4" w:rsidR="00D21433" w:rsidRPr="00522E98" w:rsidRDefault="00D21433" w:rsidP="00D21433"/>
    <w:p w14:paraId="68B3FCFE" w14:textId="25AE45E7" w:rsidR="00D21433" w:rsidRPr="00522E98" w:rsidRDefault="00D21433" w:rsidP="00D2143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22E9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 Какое место в системе управления персоналом современной организации занимает подсистема корпоративного обучения?</w:t>
      </w:r>
    </w:p>
    <w:p w14:paraId="17D09CEC" w14:textId="0B7206BA" w:rsidR="00D21433" w:rsidRPr="00522E98" w:rsidRDefault="00D21433" w:rsidP="00D214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2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Корпоративное обучение подразумевает обеспечение персонала кампании знаниями, навыком и опытом, необходимыми для эффективной реализации тактических задач и стратегических целей кампании. </w:t>
      </w:r>
    </w:p>
    <w:p w14:paraId="1763FE1E" w14:textId="77777777" w:rsidR="00D21433" w:rsidRPr="00522E98" w:rsidRDefault="00D21433" w:rsidP="00D2143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D8CACC6" w14:textId="3078B9EE" w:rsidR="00D21433" w:rsidRPr="00522E98" w:rsidRDefault="00D21433" w:rsidP="00D21433">
      <w:pPr>
        <w:pStyle w:val="a4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  <w:r w:rsidRPr="00522E98">
        <w:rPr>
          <w:b/>
          <w:sz w:val="28"/>
          <w:szCs w:val="28"/>
        </w:rPr>
        <w:t>3. Раскройте содержание основных требований к организации корпоративного обучения.</w:t>
      </w:r>
    </w:p>
    <w:p w14:paraId="2281A752" w14:textId="7D1522D1" w:rsidR="00D21433" w:rsidRPr="00522E98" w:rsidRDefault="00D21433" w:rsidP="00D21433">
      <w:pPr>
        <w:pStyle w:val="a4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22E98">
        <w:rPr>
          <w:sz w:val="28"/>
          <w:szCs w:val="28"/>
        </w:rPr>
        <w:t>1</w:t>
      </w:r>
      <w:r w:rsidRPr="00522E98">
        <w:rPr>
          <w:sz w:val="28"/>
          <w:szCs w:val="28"/>
        </w:rPr>
        <w:t>. Обеспеченность процесса реализации технологии обучения всеми необходимыми финансовыми и материальными ресурсами.</w:t>
      </w:r>
    </w:p>
    <w:p w14:paraId="7DA6D65E" w14:textId="3A73F20C" w:rsidR="00D21433" w:rsidRPr="00522E98" w:rsidRDefault="00D21433" w:rsidP="00D21433">
      <w:pPr>
        <w:pStyle w:val="a4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  <w:r w:rsidRPr="00522E98">
        <w:rPr>
          <w:sz w:val="28"/>
          <w:szCs w:val="28"/>
        </w:rPr>
        <w:t>2</w:t>
      </w:r>
      <w:r w:rsidRPr="00522E98">
        <w:rPr>
          <w:sz w:val="28"/>
          <w:szCs w:val="28"/>
        </w:rPr>
        <w:t>. Наличие правил, предписаний, регламентов, по которым реализуется технология организации обучения, зафиксированных в соответствующих документах (приказы, положения, инструкции и др.).</w:t>
      </w:r>
    </w:p>
    <w:p w14:paraId="218D368E" w14:textId="25DB0770" w:rsidR="00D21433" w:rsidRPr="00522E98" w:rsidRDefault="00D21433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3</w:t>
      </w:r>
      <w:r w:rsidRPr="00522E98">
        <w:rPr>
          <w:rFonts w:ascii="Times New Roman" w:hAnsi="Times New Roman" w:cs="Times New Roman"/>
          <w:sz w:val="28"/>
          <w:szCs w:val="28"/>
        </w:rPr>
        <w:t>.   Использование эффективных методов и процедур, позволяющих наилучшим образом решать поставленные задачи.</w:t>
      </w:r>
    </w:p>
    <w:p w14:paraId="1D811144" w14:textId="7EC1607B" w:rsidR="00D21433" w:rsidRPr="00522E98" w:rsidRDefault="00D21433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522E98">
        <w:rPr>
          <w:rFonts w:ascii="Times New Roman" w:hAnsi="Times New Roman" w:cs="Times New Roman"/>
          <w:sz w:val="28"/>
          <w:szCs w:val="28"/>
        </w:rPr>
        <w:t>.   Постановка ясных целей, увязанных с целями подразделения или организации в целом. Соответствие технологии организации обучения, ее целей и задач философии и практике управления, реализуемым в данной организации.</w:t>
      </w:r>
    </w:p>
    <w:p w14:paraId="3793A5E6" w14:textId="372B6546" w:rsidR="00D21433" w:rsidRPr="00522E98" w:rsidRDefault="00D21433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5</w:t>
      </w:r>
      <w:r w:rsidRPr="00522E98">
        <w:rPr>
          <w:rFonts w:ascii="Times New Roman" w:hAnsi="Times New Roman" w:cs="Times New Roman"/>
          <w:sz w:val="28"/>
          <w:szCs w:val="28"/>
        </w:rPr>
        <w:t>.   Должная квалификация и мотивация исполнителей, отвечающих за реализацию организации корпоративного обучения.</w:t>
      </w:r>
    </w:p>
    <w:p w14:paraId="16D8F923" w14:textId="4A6903D9" w:rsidR="00D21433" w:rsidRPr="00522E98" w:rsidRDefault="00D21433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6</w:t>
      </w:r>
      <w:r w:rsidRPr="00522E98">
        <w:rPr>
          <w:rFonts w:ascii="Times New Roman" w:hAnsi="Times New Roman" w:cs="Times New Roman"/>
          <w:sz w:val="28"/>
          <w:szCs w:val="28"/>
        </w:rPr>
        <w:t>. Заинтересованная поддержка работы по организации корпоративного обучения со стороны высшего руководства.</w:t>
      </w:r>
    </w:p>
    <w:p w14:paraId="03551CC5" w14:textId="77777777" w:rsidR="00D21433" w:rsidRPr="00522E98" w:rsidRDefault="00D21433" w:rsidP="00D21433">
      <w:pPr>
        <w:pStyle w:val="a4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</w:p>
    <w:p w14:paraId="08CCF376" w14:textId="385C77F3" w:rsidR="00D21433" w:rsidRPr="00522E98" w:rsidRDefault="00D21433" w:rsidP="00D21433">
      <w:pPr>
        <w:pStyle w:val="a4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  <w:r w:rsidRPr="00522E98">
        <w:rPr>
          <w:b/>
          <w:sz w:val="28"/>
          <w:szCs w:val="28"/>
        </w:rPr>
        <w:t>4. Определите персонифицированную ответственность за решение задач обучения: стратегических, исследовательских, методических и организационных.</w:t>
      </w:r>
    </w:p>
    <w:p w14:paraId="4E7280B0" w14:textId="27245C75" w:rsidR="00522E98" w:rsidRPr="00522E98" w:rsidRDefault="00522E98" w:rsidP="00D21433">
      <w:pPr>
        <w:pStyle w:val="a4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  <w:r w:rsidRPr="00522E98">
        <w:rPr>
          <w:sz w:val="28"/>
          <w:szCs w:val="28"/>
        </w:rPr>
        <w:t>Ответственность за обучение персонала обычно разделяется между специалистами кадровых служб (психологами, работниками отделов обучения) и руководителями разных уровней. При этом если руководители отвечают за определение потребности в обучении, за направление на обучение работников своего подразделения и за востребованность результатов обуче</w:t>
      </w:r>
      <w:bookmarkStart w:id="0" w:name="_GoBack"/>
      <w:bookmarkEnd w:id="0"/>
      <w:r w:rsidRPr="00522E98">
        <w:rPr>
          <w:sz w:val="28"/>
          <w:szCs w:val="28"/>
        </w:rPr>
        <w:t>ния, то специалисты кадровых служб (отделов обучения) в основном отвечают за подготовку и реализацию программ обучения для разных категорий персонала.</w:t>
      </w:r>
    </w:p>
    <w:p w14:paraId="0B096FF5" w14:textId="77777777" w:rsidR="00D21433" w:rsidRPr="00522E98" w:rsidRDefault="00D21433" w:rsidP="00D21433">
      <w:pPr>
        <w:pStyle w:val="a4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</w:p>
    <w:p w14:paraId="39A4ACF1" w14:textId="0418CB7F" w:rsidR="00D21433" w:rsidRPr="00522E98" w:rsidRDefault="00D21433" w:rsidP="00D21433">
      <w:pPr>
        <w:pStyle w:val="a4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  <w:r w:rsidRPr="00522E98">
        <w:rPr>
          <w:b/>
          <w:sz w:val="28"/>
          <w:szCs w:val="28"/>
        </w:rPr>
        <w:t>5. Определите основные особенности каждого из этапов в цикле системного обучения.</w:t>
      </w:r>
    </w:p>
    <w:p w14:paraId="4643712C" w14:textId="2CD9035A" w:rsidR="00D21433" w:rsidRPr="00522E98" w:rsidRDefault="00522E98" w:rsidP="00D21433">
      <w:pPr>
        <w:pStyle w:val="a4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22E98">
        <w:rPr>
          <w:sz w:val="28"/>
          <w:szCs w:val="28"/>
        </w:rPr>
        <w:t xml:space="preserve">1 этап. Определение целей построения системы </w:t>
      </w:r>
      <w:proofErr w:type="spellStart"/>
      <w:proofErr w:type="gramStart"/>
      <w:r w:rsidRPr="00522E98">
        <w:rPr>
          <w:sz w:val="28"/>
          <w:szCs w:val="28"/>
        </w:rPr>
        <w:t>обучения,т.е</w:t>
      </w:r>
      <w:proofErr w:type="spellEnd"/>
      <w:r w:rsidRPr="00522E98">
        <w:rPr>
          <w:sz w:val="28"/>
          <w:szCs w:val="28"/>
        </w:rPr>
        <w:t>.</w:t>
      </w:r>
      <w:proofErr w:type="gramEnd"/>
      <w:r w:rsidRPr="00522E98">
        <w:rPr>
          <w:sz w:val="28"/>
          <w:szCs w:val="28"/>
        </w:rPr>
        <w:t xml:space="preserve"> мы должны четко понять для чего нам это нужно. При этом важно описать не только общие цели, но и цели обучения каждого подразделения и отдельных групп сотрудников. Важно четко понимать, какой результат мы хотим получить, и в какие сроки поставленные цели должны быть достигнуты. На основании результатов этих исследований делаются выводы и составляется учебный план.</w:t>
      </w:r>
    </w:p>
    <w:p w14:paraId="32B7BB24" w14:textId="7F50E7F3" w:rsidR="00522E98" w:rsidRPr="00522E98" w:rsidRDefault="00522E98" w:rsidP="00D21433">
      <w:pPr>
        <w:pStyle w:val="a4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</w:p>
    <w:p w14:paraId="5C15BF0C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2 этап. Организация процесса корпоративного обучения.   </w:t>
      </w:r>
    </w:p>
    <w:p w14:paraId="494F151D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На втором этапе реализуются следующие направления:   </w:t>
      </w:r>
    </w:p>
    <w:p w14:paraId="79E9C6A2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- Определение содержания, форм и методов обучения и необходимых ресурсов.   </w:t>
      </w:r>
    </w:p>
    <w:p w14:paraId="18763189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- Выбор образовательных программ.   </w:t>
      </w:r>
    </w:p>
    <w:p w14:paraId="095711D7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lastRenderedPageBreak/>
        <w:t xml:space="preserve">- Выбор или подготовка преподавателей, инструкторов, тренеров, наставников, методистов. Выбор образовательного учреждения и организация взаимодействия с ним.   </w:t>
      </w:r>
    </w:p>
    <w:p w14:paraId="6C541A01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- Проведение комплекса подготовительных мероприятий, в том числе подготовка положений и инструкций, регламентирующих процесс обучения различных категорий персонала, и назначение ответственных. Формирование учебных групп.   </w:t>
      </w:r>
    </w:p>
    <w:p w14:paraId="71767B57" w14:textId="1C62678B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- Проведение обучения. Текущий контроль. Обеспечение бесперебойной реализации учебной программы.   </w:t>
      </w:r>
    </w:p>
    <w:p w14:paraId="062AFCCB" w14:textId="3A309B30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</w:p>
    <w:p w14:paraId="75BE570D" w14:textId="13BDCC69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3этап.Формирование учебного плана по каждому подразделению: кого, когда и чему буем учить, какие задачи первичны, какие вторичны. Определение точек промежуточного контроля, средств контроля, и корректировка планов по результатам контроля по необходимости.</w:t>
      </w:r>
    </w:p>
    <w:p w14:paraId="24BC60E6" w14:textId="69DE22A1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</w:p>
    <w:p w14:paraId="76EC69B6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4 этап. Контроль процесса и определение эффективности обучения.   </w:t>
      </w:r>
    </w:p>
    <w:p w14:paraId="66A062A0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На данном этапе реализуются следующие направления:   </w:t>
      </w:r>
    </w:p>
    <w:p w14:paraId="31F4898A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- Контроль качества образовательных услуг сторонних организаций.   </w:t>
      </w:r>
    </w:p>
    <w:p w14:paraId="0D4D3ED0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- Контроль эффективности обучения на рабочих местах.   </w:t>
      </w:r>
    </w:p>
    <w:p w14:paraId="676F7692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- Контроль эффективности результатов обучения вне организации.   </w:t>
      </w:r>
    </w:p>
    <w:p w14:paraId="3A24A40B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- Мониторинг отношения сотрудников и руководителей подразделений к обучению.   </w:t>
      </w:r>
    </w:p>
    <w:p w14:paraId="2AB60E24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- Аудит затрат на корпоративное обучение</w:t>
      </w:r>
    </w:p>
    <w:p w14:paraId="09E37AD8" w14:textId="77777777" w:rsidR="00522E98" w:rsidRPr="00522E98" w:rsidRDefault="00522E98" w:rsidP="00522E98">
      <w:pPr>
        <w:rPr>
          <w:rFonts w:ascii="Times New Roman" w:hAnsi="Times New Roman" w:cs="Times New Roman"/>
          <w:sz w:val="28"/>
          <w:szCs w:val="28"/>
        </w:rPr>
      </w:pPr>
    </w:p>
    <w:p w14:paraId="5DDF56E7" w14:textId="77777777" w:rsidR="00522E98" w:rsidRPr="00522E98" w:rsidRDefault="00522E98" w:rsidP="00D21433">
      <w:pPr>
        <w:pStyle w:val="a4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</w:p>
    <w:p w14:paraId="7D8B606E" w14:textId="735781E0" w:rsidR="00D21433" w:rsidRPr="00522E98" w:rsidRDefault="00D21433" w:rsidP="00D21433">
      <w:pPr>
        <w:pStyle w:val="a4"/>
        <w:shd w:val="clear" w:color="auto" w:fill="FFFFFF"/>
        <w:spacing w:before="0" w:beforeAutospacing="0" w:after="150" w:afterAutospacing="0"/>
        <w:rPr>
          <w:b/>
          <w:sz w:val="28"/>
          <w:szCs w:val="28"/>
        </w:rPr>
      </w:pPr>
      <w:r w:rsidRPr="00522E98">
        <w:rPr>
          <w:b/>
          <w:sz w:val="28"/>
          <w:szCs w:val="28"/>
        </w:rPr>
        <w:t>6. Раскройте содержание основных этапов в эволюции корпоративного обучения.</w:t>
      </w:r>
    </w:p>
    <w:p w14:paraId="7F1E753E" w14:textId="08624031" w:rsidR="00522E98" w:rsidRPr="00522E98" w:rsidRDefault="00522E98" w:rsidP="00D21433">
      <w:pPr>
        <w:pStyle w:val="a4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22E98">
        <w:rPr>
          <w:sz w:val="28"/>
          <w:szCs w:val="28"/>
        </w:rPr>
        <w:t xml:space="preserve">1920–1930-е </w:t>
      </w:r>
      <w:proofErr w:type="spellStart"/>
      <w:r w:rsidRPr="00522E98">
        <w:rPr>
          <w:sz w:val="28"/>
          <w:szCs w:val="28"/>
        </w:rPr>
        <w:t>гг</w:t>
      </w:r>
      <w:proofErr w:type="spellEnd"/>
      <w:r w:rsidRPr="00522E98">
        <w:rPr>
          <w:sz w:val="28"/>
          <w:szCs w:val="28"/>
        </w:rPr>
        <w:t xml:space="preserve"> в </w:t>
      </w:r>
      <w:proofErr w:type="spellStart"/>
      <w:r w:rsidRPr="00522E98">
        <w:rPr>
          <w:sz w:val="28"/>
          <w:szCs w:val="28"/>
        </w:rPr>
        <w:t>сша</w:t>
      </w:r>
      <w:proofErr w:type="spellEnd"/>
      <w:r w:rsidRPr="00522E98">
        <w:rPr>
          <w:sz w:val="28"/>
          <w:szCs w:val="28"/>
        </w:rPr>
        <w:t xml:space="preserve"> на базе классических университетов появляются первые бизнес-школы. из узкопрофильных академических преподавателей и практиков-профессионалов возникает новая группа специалистов по обучению – тренеры. их обучение основывается на решении кейсов – направленных на практику задач.</w:t>
      </w:r>
    </w:p>
    <w:p w14:paraId="780BAF9D" w14:textId="735D0781" w:rsidR="00522E98" w:rsidRPr="00522E98" w:rsidRDefault="00522E98" w:rsidP="00D21433">
      <w:pPr>
        <w:pStyle w:val="a4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52F5C83D" w14:textId="2DA02F35" w:rsidR="00522E98" w:rsidRPr="00522E98" w:rsidRDefault="00522E98" w:rsidP="00D21433">
      <w:pPr>
        <w:pStyle w:val="a4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22E98">
        <w:rPr>
          <w:sz w:val="28"/>
          <w:szCs w:val="28"/>
        </w:rPr>
        <w:lastRenderedPageBreak/>
        <w:t xml:space="preserve">1970-е </w:t>
      </w:r>
      <w:proofErr w:type="spellStart"/>
      <w:r w:rsidRPr="00522E98">
        <w:rPr>
          <w:sz w:val="28"/>
          <w:szCs w:val="28"/>
        </w:rPr>
        <w:t>гг</w:t>
      </w:r>
      <w:proofErr w:type="spellEnd"/>
      <w:r w:rsidRPr="00522E98">
        <w:rPr>
          <w:sz w:val="28"/>
          <w:szCs w:val="28"/>
        </w:rPr>
        <w:t xml:space="preserve"> корпоративные университеты становятся новой образовательной парадигмой в бизнес-среде, средством подготовки персонала нового типа. их задачей является не только обучение, полностью погруженное в рабочую деятельность, но и удовлетворение потребности в развитии сотрудников на перспективу</w:t>
      </w:r>
    </w:p>
    <w:p w14:paraId="734B7C47" w14:textId="6FB09BDC" w:rsidR="00D21433" w:rsidRPr="00522E98" w:rsidRDefault="00D21433" w:rsidP="00D21433">
      <w:pPr>
        <w:rPr>
          <w:rFonts w:ascii="Times New Roman" w:hAnsi="Times New Roman" w:cs="Times New Roman"/>
          <w:b/>
          <w:sz w:val="28"/>
          <w:szCs w:val="28"/>
        </w:rPr>
      </w:pPr>
    </w:p>
    <w:p w14:paraId="65584BB1" w14:textId="1A85DCAA" w:rsidR="00522E98" w:rsidRPr="00522E98" w:rsidRDefault="00522E98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80-</w:t>
      </w:r>
      <w:r w:rsidRPr="00522E98">
        <w:rPr>
          <w:rFonts w:ascii="Times New Roman" w:hAnsi="Times New Roman" w:cs="Times New Roman"/>
          <w:sz w:val="28"/>
          <w:szCs w:val="28"/>
        </w:rPr>
        <w:t>е</w:t>
      </w:r>
      <w:r w:rsidRPr="00522E98">
        <w:rPr>
          <w:rFonts w:ascii="Times New Roman" w:hAnsi="Times New Roman" w:cs="Times New Roman"/>
          <w:sz w:val="28"/>
          <w:szCs w:val="28"/>
        </w:rPr>
        <w:t xml:space="preserve"> и 90-</w:t>
      </w:r>
      <w:r w:rsidRPr="00522E98">
        <w:rPr>
          <w:rFonts w:ascii="Times New Roman" w:hAnsi="Times New Roman" w:cs="Times New Roman"/>
          <w:sz w:val="28"/>
          <w:szCs w:val="28"/>
        </w:rPr>
        <w:t>е</w:t>
      </w:r>
      <w:r w:rsidRPr="00522E98">
        <w:rPr>
          <w:rFonts w:ascii="Times New Roman" w:hAnsi="Times New Roman" w:cs="Times New Roman"/>
          <w:sz w:val="28"/>
          <w:szCs w:val="28"/>
        </w:rPr>
        <w:t xml:space="preserve"> 20 века традиционное обучение под руководством инструктора (этот вид обучения до сих пор составляет более 60% всего объема обучения) было основной формой обучения, эта форма дополнялась различными технологиями (CD диски, Видео диски, кассеты VHS, телевизионные передачи) с целью расширения аудитории и снижения стоимости. Тогда корпоративное обучение при помощи различных</w:t>
      </w:r>
    </w:p>
    <w:p w14:paraId="0B5E4142" w14:textId="77777777" w:rsidR="00522E98" w:rsidRPr="00522E98" w:rsidRDefault="00522E98" w:rsidP="00D21433">
      <w:pPr>
        <w:rPr>
          <w:rFonts w:ascii="Times New Roman" w:hAnsi="Times New Roman" w:cs="Times New Roman"/>
          <w:sz w:val="28"/>
          <w:szCs w:val="28"/>
        </w:rPr>
      </w:pPr>
    </w:p>
    <w:p w14:paraId="2633C84E" w14:textId="39FA2C96" w:rsidR="00522E98" w:rsidRPr="00522E98" w:rsidRDefault="00522E98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>в 1998 обрел популярность термин "e-</w:t>
      </w:r>
      <w:proofErr w:type="spellStart"/>
      <w:r w:rsidRPr="00522E98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522E98">
        <w:rPr>
          <w:rFonts w:ascii="Times New Roman" w:hAnsi="Times New Roman" w:cs="Times New Roman"/>
          <w:sz w:val="28"/>
          <w:szCs w:val="28"/>
        </w:rPr>
        <w:t>" (онлайн обучение), в мире обучения произошли фундаментальные изменения. Мы называем эту вторую ступень «эрой e-</w:t>
      </w:r>
      <w:proofErr w:type="spellStart"/>
      <w:r w:rsidRPr="00522E98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522E98">
        <w:rPr>
          <w:rFonts w:ascii="Times New Roman" w:hAnsi="Times New Roman" w:cs="Times New Roman"/>
          <w:sz w:val="28"/>
          <w:szCs w:val="28"/>
        </w:rPr>
        <w:t xml:space="preserve">», поскольку этот период характеризовался безумной лихорадкой все разместить в Интернете. В 2001 году произошла глобальная рецессия, которая еще больше ускорила переход к этой стадии, так как организации старались значительно сократить расходы, связанные с обучением под руководством инструктора. В ходе этой второй стадии появилась современная система управления обучением (LMS), </w:t>
      </w:r>
      <w:proofErr w:type="gramStart"/>
      <w:r w:rsidRPr="00522E98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522E98">
        <w:rPr>
          <w:rFonts w:ascii="Times New Roman" w:hAnsi="Times New Roman" w:cs="Times New Roman"/>
          <w:sz w:val="28"/>
          <w:szCs w:val="28"/>
        </w:rPr>
        <w:t xml:space="preserve"> как и многие из новых инструментов быстрого дистанционного обучения посредством Интернет или инструментов повышения квалификации, основанных на Интернет-технологиях, существующих поныне</w:t>
      </w:r>
    </w:p>
    <w:p w14:paraId="4D8D4564" w14:textId="3E12A83F" w:rsidR="00522E98" w:rsidRPr="00522E98" w:rsidRDefault="00522E98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В середине 1990-х </w:t>
      </w:r>
      <w:proofErr w:type="spellStart"/>
      <w:r w:rsidRPr="00522E98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522E98">
        <w:rPr>
          <w:rFonts w:ascii="Times New Roman" w:hAnsi="Times New Roman" w:cs="Times New Roman"/>
          <w:sz w:val="28"/>
          <w:szCs w:val="28"/>
        </w:rPr>
        <w:t xml:space="preserve"> появляются финансово-независимые университеты, предоставляющие услуги обучения и развития персонала не только для подразделений своей компании, но и сторонним организациям.</w:t>
      </w:r>
    </w:p>
    <w:p w14:paraId="54A1975B" w14:textId="563859FF" w:rsidR="00522E98" w:rsidRPr="00522E98" w:rsidRDefault="00522E98" w:rsidP="00D21433">
      <w:pPr>
        <w:rPr>
          <w:rFonts w:ascii="Times New Roman" w:hAnsi="Times New Roman" w:cs="Times New Roman"/>
          <w:sz w:val="28"/>
          <w:szCs w:val="28"/>
        </w:rPr>
      </w:pPr>
    </w:p>
    <w:p w14:paraId="4AE1609B" w14:textId="0E83CB00" w:rsidR="00522E98" w:rsidRPr="00522E98" w:rsidRDefault="00522E98" w:rsidP="00D21433">
      <w:pPr>
        <w:rPr>
          <w:rFonts w:ascii="Times New Roman" w:hAnsi="Times New Roman" w:cs="Times New Roman"/>
          <w:sz w:val="28"/>
          <w:szCs w:val="28"/>
        </w:rPr>
      </w:pPr>
      <w:r w:rsidRPr="00522E98">
        <w:rPr>
          <w:rFonts w:ascii="Times New Roman" w:hAnsi="Times New Roman" w:cs="Times New Roman"/>
          <w:sz w:val="28"/>
          <w:szCs w:val="28"/>
        </w:rPr>
        <w:t xml:space="preserve">В начале 2000-х </w:t>
      </w:r>
      <w:proofErr w:type="spellStart"/>
      <w:r w:rsidRPr="00522E98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522E98">
        <w:rPr>
          <w:rFonts w:ascii="Times New Roman" w:hAnsi="Times New Roman" w:cs="Times New Roman"/>
          <w:sz w:val="28"/>
          <w:szCs w:val="28"/>
        </w:rPr>
        <w:t xml:space="preserve"> появляются и активно внедряются дистанционные формы обучения.</w:t>
      </w:r>
    </w:p>
    <w:sectPr w:rsidR="00522E98" w:rsidRPr="00522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6B81"/>
    <w:multiLevelType w:val="hybridMultilevel"/>
    <w:tmpl w:val="2A66EB2C"/>
    <w:lvl w:ilvl="0" w:tplc="613A7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E2118"/>
    <w:multiLevelType w:val="hybridMultilevel"/>
    <w:tmpl w:val="82E6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88"/>
    <w:rsid w:val="004C4288"/>
    <w:rsid w:val="00522E98"/>
    <w:rsid w:val="00AF11A2"/>
    <w:rsid w:val="00D2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AF8B"/>
  <w15:chartTrackingRefBased/>
  <w15:docId w15:val="{21FFC5AD-9C6A-4616-AF31-771551EE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4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2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2022-05-16T20:53:00Z</dcterms:created>
  <dcterms:modified xsi:type="dcterms:W3CDTF">2022-05-16T21:12:00Z</dcterms:modified>
</cp:coreProperties>
</file>