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Pr="00A44494" w:rsidRDefault="00FB37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44494">
        <w:rPr>
          <w:rFonts w:ascii="Times New Roman" w:hAnsi="Times New Roman" w:cs="Times New Roman"/>
          <w:sz w:val="28"/>
          <w:szCs w:val="28"/>
        </w:rPr>
        <w:t>Одной из главных тенденций современной индустрии информатики является создание открытых систем. Свойство открытости означает: 1) переносимость (мобильность) ПО на различные аппаратные платформы, 2) приспособленность системы к ее модификациям (модифицируемость или собственно открытость) 3) приспособленность системы к комплексированию с другими системами в целях расширения ее функциональных возможностей и (или) придания системе новых качеств (интегрируемость).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Аспекты открытости отражены в стандартизации: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API {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>) - интерфейсов прикладных программ с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операционным окружением, в том числе системных вызовов и утилит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операционной системы (ОС), т.е. связей с ОС;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межпрограммного интерфейса, включая языки программирования;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сетевого взаимодействия;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пользовательского интерфейса, в том числе средств графического взаимодействия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пользователя с ЭВМ;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средств зашиты информации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SOA </w:t>
      </w:r>
      <w:proofErr w:type="gramStart"/>
      <w:r w:rsidRPr="00A4449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44494">
        <w:rPr>
          <w:rFonts w:ascii="Times New Roman" w:hAnsi="Times New Roman" w:cs="Times New Roman"/>
          <w:sz w:val="28"/>
          <w:szCs w:val="28"/>
        </w:rPr>
        <w:t xml:space="preserve"> архитектурный подход к определению, связыванию и интеграции повторно используемых бизнес-сервисов, имеющих четкие границы и самодостаточных по своей функциональности. В рамках такой архитектуры можно организовывать бизнес-сервисы в бизнес-процессы. Внедряя концепцию сервисов (более высокого уровня абстракции, не зависящего от приложений и платформы информационной инфраструктуры, а также от контекста или других сервисов), SOA переносит информационные технологии на следующий уровень, более подходящий для обеспечения функциональной совместимости и реализации в гетерогенных средах.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Существуют определенные ситуации и бизнес-функции, когда следует немедленно обратиться к SOA, поскольку эта архитектура может существенно повысить конкурентоспособность и производительность и четко проявить свои преимущества. К таким ситуациям главным образом относятся: 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Централизованные бизнес-функции, используемые несколькими субъектами. SOA помогает идентифицировать эти функции и собрать их в повторно используемые самодостаточные сервисы, не подверженные влиянию изменений в процессах, их использующих. 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Интеграция с партнерами. SOA способствует применению стандартов, создающих единые критерии для работы всех заинтересованных </w:t>
      </w:r>
      <w:r w:rsidRPr="00A44494">
        <w:rPr>
          <w:rFonts w:ascii="Times New Roman" w:hAnsi="Times New Roman" w:cs="Times New Roman"/>
          <w:sz w:val="28"/>
          <w:szCs w:val="28"/>
        </w:rPr>
        <w:lastRenderedPageBreak/>
        <w:t xml:space="preserve">сторон. Кроме того, обеспечиваемая архитектурой SOA гибкость улучшает процесс интеграции благодаря возможности подключать, изменять и обновлять сервисы практически незаметно для ваших клиентов. </w:t>
      </w:r>
    </w:p>
    <w:p w:rsidR="00FB370F" w:rsidRPr="00A44494" w:rsidRDefault="00FB370F" w:rsidP="00FB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Наличие работающих старых технологий. Некоторые организации не желают отказываться от проверенных и надежных старых технологий. Вопросы безопасности делают некоторых пользователей, особенно в сфере банковского обслуживания, недоверчивыми к новым программным системам и их неисследованным уязвимостям. В таких ситуациях SOA может помочь облачить старые технологии в новые стандарты, отобразить их в основанной на стандартах среде и сделать пригодными для интеграции и повторного использования.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Из-за неизбежности изменений единственным гарантом обеспечения непрерывности бизнес-деятельности является способность адаптироваться к изменениям и быть готовым к ним (подвижность бизнеса - 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agility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). SOA обеспечивает возможность адаптации к бизнес-требованиям (что имеет решающее значение для будущего любой деятельности), благодаря следующим факторам: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Слабое связывание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1. Устраняет жесткие связи, препятствующие изменениям.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2. Меньше вложений в реализацию и больше в повторное использование.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3. Улучшает возможности удаленного доступа к оригинальным источникам информации, уменьшая задержки и зависимости.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4. Проекты по интеграции управляются бизнес-требованиями (то есть 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бизнесдеятельность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 является основной движущей силой).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5. Благодаря отображению и совместному использованию информации, слабое связывание позволяет компаниям извлекать в режиме реального времени больше данных об эффективности бизнес-деятельности.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6. Облегчает партнерам взаимодействие с вашей компанией.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7. Способствует продвижению и публикации ваших сервисов, облегчая клиентам обнаружение их и вашей компании.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8. Облегчает поиск новых партнеров и сервисов, помогая найти более подходящий под ваши требования сервис.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Повторное использование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1. Делает процессы более согласованными, поскольку они базируются на одних и тех же компонентах.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lastRenderedPageBreak/>
        <w:t xml:space="preserve">2. Способствует повышению качества благодаря конкуренции между провайдерами сервисов.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3. Позволяет изменять систему независимо от изменений бизнес-деятельности.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4. Уменьшает влияние изменений, поскольку они выполняются централизовано и охватывают все участвующие стороны.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Расширяемость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1. Делает SOA-решения доступными организациям любого размера.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2. Изменяет процесс разработки на более динамичный, более подходящий для ведения бизнес-деятельности. </w:t>
      </w:r>
    </w:p>
    <w:p w:rsidR="00FB370F" w:rsidRPr="00A44494" w:rsidRDefault="00FB370F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3. Ускоряет слияния и поглощения.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Определение сервиса в SOA 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gramStart"/>
      <w:r w:rsidRPr="00A4449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44494">
        <w:rPr>
          <w:rFonts w:ascii="Times New Roman" w:hAnsi="Times New Roman" w:cs="Times New Roman"/>
          <w:sz w:val="28"/>
          <w:szCs w:val="28"/>
        </w:rPr>
        <w:t xml:space="preserve"> функция, являющаяся четко определенной, самодостаточной и не зависящей от контекста или состояния других сервисов. 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Концепция слабого связывания в SOA </w:t>
      </w:r>
    </w:p>
    <w:p w:rsidR="00814F1A" w:rsidRPr="00A44494" w:rsidRDefault="00814F1A" w:rsidP="00FB370F">
      <w:pPr>
        <w:rPr>
          <w:rFonts w:ascii="Times New Roman" w:hAnsi="Times New Roman" w:cs="Times New Roman"/>
          <w:b/>
          <w:sz w:val="28"/>
          <w:szCs w:val="28"/>
        </w:rPr>
      </w:pPr>
      <w:r w:rsidRPr="00A44494">
        <w:rPr>
          <w:rFonts w:ascii="Times New Roman" w:hAnsi="Times New Roman" w:cs="Times New Roman"/>
          <w:b/>
          <w:sz w:val="28"/>
          <w:szCs w:val="28"/>
        </w:rPr>
        <w:t>Виртуализация сервиса (</w:t>
      </w:r>
      <w:proofErr w:type="spellStart"/>
      <w:r w:rsidRPr="00A44494">
        <w:rPr>
          <w:rFonts w:ascii="Times New Roman" w:hAnsi="Times New Roman" w:cs="Times New Roman"/>
          <w:b/>
          <w:sz w:val="28"/>
          <w:szCs w:val="28"/>
        </w:rPr>
        <w:t>Service</w:t>
      </w:r>
      <w:proofErr w:type="spellEnd"/>
      <w:r w:rsidRPr="00A444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4494">
        <w:rPr>
          <w:rFonts w:ascii="Times New Roman" w:hAnsi="Times New Roman" w:cs="Times New Roman"/>
          <w:b/>
          <w:sz w:val="28"/>
          <w:szCs w:val="28"/>
        </w:rPr>
        <w:t>Mediation</w:t>
      </w:r>
      <w:proofErr w:type="spellEnd"/>
      <w:r w:rsidRPr="00A44494">
        <w:rPr>
          <w:rFonts w:ascii="Times New Roman" w:hAnsi="Times New Roman" w:cs="Times New Roman"/>
          <w:b/>
          <w:sz w:val="28"/>
          <w:szCs w:val="28"/>
        </w:rPr>
        <w:t xml:space="preserve">). 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 xml:space="preserve">Разделение сервиса происходит с помощью механизма виртуализации. Виртуальный сервис является прокси-объектом для реального сервиса. Прокси-сервис представляет собой желаемый потребителем сервиса интерфейс. Потребители обращаются к 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проксисервису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, передающему сообщения к действительному сервису. Виртуализация сервиса обеспечивает гибкость, необходимую при внедрении SOA. Эта гибкость основана на факте, что виртуальный сервис разделяет поставщика и потребителя в терминах местоположения, передачи данных и сообщений. </w:t>
      </w:r>
    </w:p>
    <w:p w:rsidR="00814F1A" w:rsidRPr="00A44494" w:rsidRDefault="00814F1A" w:rsidP="00FB370F">
      <w:pPr>
        <w:rPr>
          <w:rFonts w:ascii="Times New Roman" w:hAnsi="Times New Roman" w:cs="Times New Roman"/>
          <w:b/>
          <w:sz w:val="28"/>
          <w:szCs w:val="28"/>
        </w:rPr>
      </w:pPr>
      <w:r w:rsidRPr="00A44494">
        <w:rPr>
          <w:rFonts w:ascii="Times New Roman" w:hAnsi="Times New Roman" w:cs="Times New Roman"/>
          <w:b/>
          <w:sz w:val="28"/>
          <w:szCs w:val="28"/>
        </w:rPr>
        <w:t>Независимость местоположения.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Виртуальный сервис позволяет скрыть действительное местоположение сервиса от потребителей. Это дает свободу перемещать реализацию сервиса без уведомления потребителей. Например, вы можете переместить сервис на сервера большей мощности для увеличения производительности.</w:t>
      </w:r>
    </w:p>
    <w:p w:rsidR="00814F1A" w:rsidRPr="00A44494" w:rsidRDefault="00814F1A" w:rsidP="00FB370F">
      <w:pPr>
        <w:rPr>
          <w:rFonts w:ascii="Times New Roman" w:hAnsi="Times New Roman" w:cs="Times New Roman"/>
          <w:b/>
          <w:sz w:val="28"/>
          <w:szCs w:val="28"/>
        </w:rPr>
      </w:pPr>
      <w:r w:rsidRPr="00A44494">
        <w:rPr>
          <w:rFonts w:ascii="Times New Roman" w:hAnsi="Times New Roman" w:cs="Times New Roman"/>
          <w:b/>
          <w:sz w:val="28"/>
          <w:szCs w:val="28"/>
        </w:rPr>
        <w:t xml:space="preserve">Независимость передачи данных. 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lastRenderedPageBreak/>
        <w:t>Виртуализация сервиса позволяет снабжать сервис несколькими средствами передачи данных. Предположим, вы создали сервис «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CreateOrder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>», доступный через JMS (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). Сервис стал </w:t>
      </w:r>
      <w:proofErr w:type="gramStart"/>
      <w:r w:rsidRPr="00A44494">
        <w:rPr>
          <w:rFonts w:ascii="Times New Roman" w:hAnsi="Times New Roman" w:cs="Times New Roman"/>
          <w:sz w:val="28"/>
          <w:szCs w:val="28"/>
        </w:rPr>
        <w:t>популярен</w:t>
      </w:r>
      <w:proofErr w:type="gramEnd"/>
      <w:r w:rsidRPr="00A44494">
        <w:rPr>
          <w:rFonts w:ascii="Times New Roman" w:hAnsi="Times New Roman" w:cs="Times New Roman"/>
          <w:sz w:val="28"/>
          <w:szCs w:val="28"/>
        </w:rPr>
        <w:t xml:space="preserve"> и некоторые пользователи желают расширить функциональность своих приложений данным сервисом. Сложность в том, что они могут использовать HTTP-протокол. Обычно требуется создать другую реализацию сервиса “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CreateOrder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” для поддержки HTTP, но возможности виртуальных сервисов позволяет создать виртуальный HTTP-сервис без изменения реализации. Это прозрачно решает проблему взаимодействия и позволяет расширять число пользователей сервиса. </w:t>
      </w:r>
    </w:p>
    <w:p w:rsidR="00814F1A" w:rsidRPr="00A44494" w:rsidRDefault="00814F1A" w:rsidP="00FB370F">
      <w:pPr>
        <w:rPr>
          <w:rFonts w:ascii="Times New Roman" w:hAnsi="Times New Roman" w:cs="Times New Roman"/>
          <w:b/>
          <w:sz w:val="28"/>
          <w:szCs w:val="28"/>
        </w:rPr>
      </w:pPr>
      <w:r w:rsidRPr="00A44494">
        <w:rPr>
          <w:rFonts w:ascii="Times New Roman" w:hAnsi="Times New Roman" w:cs="Times New Roman"/>
          <w:b/>
          <w:sz w:val="28"/>
          <w:szCs w:val="28"/>
        </w:rPr>
        <w:t xml:space="preserve">Независимость сообщений. 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Иногда потребители сервиса не синхронизированы с поставщиками в смысле 7 ожидаемых сервисом XML-сообщений. В таких ситуациях виртуализация сервиса предлагает трансформировать сообщения между форматами поставщика и потребителя. Подобный эффект может быть получен, например, при введении в эксплуатацию новой версии сервиса и изменении XML-схем, определяющих параметры сообщений. Предполагается, что потребители сервиса должны всегда соблюдать ожидаемый поставщиком формат. Но, при изменениях, сложно заставить всех потребителей мгновенно приспособиться.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</w:p>
    <w:p w:rsidR="00814F1A" w:rsidRPr="00A44494" w:rsidRDefault="00814F1A" w:rsidP="00FB370F">
      <w:pPr>
        <w:rPr>
          <w:rFonts w:ascii="Times New Roman" w:hAnsi="Times New Roman" w:cs="Times New Roman"/>
          <w:b/>
          <w:sz w:val="28"/>
          <w:szCs w:val="28"/>
        </w:rPr>
      </w:pPr>
      <w:r w:rsidRPr="00A44494">
        <w:rPr>
          <w:rFonts w:ascii="Times New Roman" w:hAnsi="Times New Roman" w:cs="Times New Roman"/>
          <w:b/>
          <w:sz w:val="28"/>
          <w:szCs w:val="28"/>
        </w:rPr>
        <w:t xml:space="preserve">Типовые функции виртуального сервиса </w:t>
      </w:r>
    </w:p>
    <w:p w:rsidR="00814F1A" w:rsidRPr="00A44494" w:rsidRDefault="00814F1A" w:rsidP="00FB370F">
      <w:pPr>
        <w:rPr>
          <w:rFonts w:ascii="Times New Roman" w:hAnsi="Times New Roman" w:cs="Times New Roman"/>
          <w:sz w:val="28"/>
          <w:szCs w:val="28"/>
        </w:rPr>
      </w:pPr>
      <w:r w:rsidRPr="00A44494">
        <w:rPr>
          <w:rFonts w:ascii="Times New Roman" w:hAnsi="Times New Roman" w:cs="Times New Roman"/>
          <w:sz w:val="28"/>
          <w:szCs w:val="28"/>
        </w:rPr>
        <w:t>Виртуальный сервис – наилучшее место реализации некоторых технических условий или обеспечения качества сервиса (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QualityOfService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 xml:space="preserve">): 1. Проверка XML сообщений на корректность формата и соответствие интерфейсу сервиса. 2. Аутентификация и авторизация: идентификация потребителя сервиса и проверка наличия у него прав для вызова сервиса. 3. Расшифровка сообщений и проверка подписи. 4. Балансировка нагрузки и гарантии наличия ресурсов для </w:t>
      </w:r>
      <w:proofErr w:type="spellStart"/>
      <w:r w:rsidRPr="00A44494">
        <w:rPr>
          <w:rFonts w:ascii="Times New Roman" w:hAnsi="Times New Roman" w:cs="Times New Roman"/>
          <w:sz w:val="28"/>
          <w:szCs w:val="28"/>
        </w:rPr>
        <w:t>работысервиса</w:t>
      </w:r>
      <w:proofErr w:type="spellEnd"/>
      <w:r w:rsidRPr="00A44494">
        <w:rPr>
          <w:rFonts w:ascii="Times New Roman" w:hAnsi="Times New Roman" w:cs="Times New Roman"/>
          <w:sz w:val="28"/>
          <w:szCs w:val="28"/>
        </w:rPr>
        <w:t>. 5. Маршрутизация сообщений. Передача сообщений различным реализациям сервиса в зависимости от содержимого сообщений или внешних условий. 6. Мониторинг работы сервиса, производительности, а также проверка предоставления поставщикам требуемых услуг (SLA). Данные требования изменяются много чаще, чем функциональная логика сервисов.</w:t>
      </w:r>
      <w:bookmarkEnd w:id="0"/>
    </w:p>
    <w:sectPr w:rsidR="00814F1A" w:rsidRPr="00A4449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213" w:rsidRDefault="001B2213" w:rsidP="00814F1A">
      <w:pPr>
        <w:spacing w:after="0" w:line="240" w:lineRule="auto"/>
      </w:pPr>
      <w:r>
        <w:separator/>
      </w:r>
    </w:p>
  </w:endnote>
  <w:endnote w:type="continuationSeparator" w:id="0">
    <w:p w:rsidR="001B2213" w:rsidRDefault="001B2213" w:rsidP="00814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213" w:rsidRDefault="001B2213" w:rsidP="00814F1A">
      <w:pPr>
        <w:spacing w:after="0" w:line="240" w:lineRule="auto"/>
      </w:pPr>
      <w:r>
        <w:separator/>
      </w:r>
    </w:p>
  </w:footnote>
  <w:footnote w:type="continuationSeparator" w:id="0">
    <w:p w:rsidR="001B2213" w:rsidRDefault="001B2213" w:rsidP="00814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A38" w:rsidRDefault="00A44494">
    <w:pPr>
      <w:pStyle w:val="a4"/>
    </w:pPr>
    <w:r>
      <w:t xml:space="preserve">Козырьков И.В. </w:t>
    </w:r>
    <w:r w:rsidR="00814F1A">
      <w:t xml:space="preserve">отчет </w:t>
    </w:r>
    <w:r w:rsidR="00E62A38">
      <w:t>2.1</w:t>
    </w:r>
  </w:p>
  <w:p w:rsidR="00814F1A" w:rsidRDefault="00814F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4550"/>
    <w:multiLevelType w:val="hybridMultilevel"/>
    <w:tmpl w:val="8BC2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6041"/>
    <w:multiLevelType w:val="hybridMultilevel"/>
    <w:tmpl w:val="B024F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0F"/>
    <w:rsid w:val="001B2213"/>
    <w:rsid w:val="00700371"/>
    <w:rsid w:val="00814F1A"/>
    <w:rsid w:val="00A22AAE"/>
    <w:rsid w:val="00A44494"/>
    <w:rsid w:val="00A44F4E"/>
    <w:rsid w:val="00E62A38"/>
    <w:rsid w:val="00F03F57"/>
    <w:rsid w:val="00F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647C"/>
  <w15:chartTrackingRefBased/>
  <w15:docId w15:val="{D6EEAF1D-7AB1-4046-AF6A-3CEA46A0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7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4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F1A"/>
  </w:style>
  <w:style w:type="paragraph" w:styleId="a6">
    <w:name w:val="footer"/>
    <w:basedOn w:val="a"/>
    <w:link w:val="a7"/>
    <w:uiPriority w:val="99"/>
    <w:unhideWhenUsed/>
    <w:rsid w:val="00814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5</cp:revision>
  <dcterms:created xsi:type="dcterms:W3CDTF">2021-11-14T20:01:00Z</dcterms:created>
  <dcterms:modified xsi:type="dcterms:W3CDTF">2021-12-22T11:17:00Z</dcterms:modified>
</cp:coreProperties>
</file>