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7A9" w:rsidRPr="00173C80" w:rsidRDefault="00173C80" w:rsidP="00173C80">
      <w:pPr>
        <w:jc w:val="both"/>
        <w:rPr>
          <w:rFonts w:ascii="Times New Roman" w:hAnsi="Times New Roman" w:cs="Times New Roman"/>
          <w:sz w:val="28"/>
          <w:szCs w:val="28"/>
        </w:rPr>
      </w:pPr>
      <w:r w:rsidRPr="00173C80">
        <w:rPr>
          <w:rFonts w:ascii="Times New Roman" w:hAnsi="Times New Roman" w:cs="Times New Roman"/>
          <w:sz w:val="28"/>
          <w:szCs w:val="28"/>
        </w:rPr>
        <w:t>1.Массовая информация - это сообщения и материалы, которые предназначены для широкой аудитории и могут быть переданы в различных форматах, включая печатные издания, аудио- и видеоматериалы. Они доступны для неограниченного числа читателей или зрителей.</w:t>
      </w:r>
    </w:p>
    <w:p w:rsidR="00173C80" w:rsidRPr="00173C80" w:rsidRDefault="00173C80" w:rsidP="00173C80">
      <w:pPr>
        <w:jc w:val="both"/>
        <w:rPr>
          <w:rFonts w:ascii="Times New Roman" w:hAnsi="Times New Roman" w:cs="Times New Roman"/>
          <w:sz w:val="28"/>
          <w:szCs w:val="28"/>
        </w:rPr>
      </w:pPr>
      <w:r w:rsidRPr="00173C80">
        <w:rPr>
          <w:rFonts w:ascii="Times New Roman" w:hAnsi="Times New Roman" w:cs="Times New Roman"/>
          <w:sz w:val="28"/>
          <w:szCs w:val="28"/>
        </w:rPr>
        <w:t>2.Средством массовой информации считается форма распространения информации, которая имеет постоянное наименование и включает в себя периодические печатные издания, сетевые издания, телеканалы, радиоканалы, телепрограммы, радиопрограммы, видеопрограммы, кинохроники и другие периодические формы распространения информации.</w:t>
      </w:r>
    </w:p>
    <w:p w:rsidR="00173C80" w:rsidRPr="00173C80" w:rsidRDefault="00173C80" w:rsidP="00173C80">
      <w:pPr>
        <w:jc w:val="both"/>
        <w:rPr>
          <w:rFonts w:ascii="Times New Roman" w:hAnsi="Times New Roman" w:cs="Times New Roman"/>
          <w:sz w:val="28"/>
          <w:szCs w:val="28"/>
        </w:rPr>
      </w:pPr>
      <w:r w:rsidRPr="00173C80">
        <w:rPr>
          <w:rFonts w:ascii="Times New Roman" w:hAnsi="Times New Roman" w:cs="Times New Roman"/>
          <w:sz w:val="28"/>
          <w:szCs w:val="28"/>
        </w:rPr>
        <w:t>3.Периодическим печатным изданием считается публикация, такая как газета, журнал, альманах, бюллетень и другие издания, которые имеют определенное название, выходят не реже одного раза в год и содержат текущий номер. (Изменено Федеральным законом от 14.06.2011 N 142-ФЗ)</w:t>
      </w:r>
    </w:p>
    <w:p w:rsidR="00173C80" w:rsidRPr="00173C80" w:rsidRDefault="00173C80" w:rsidP="00173C80">
      <w:pPr>
        <w:jc w:val="both"/>
        <w:rPr>
          <w:rFonts w:ascii="Times New Roman" w:hAnsi="Times New Roman" w:cs="Times New Roman"/>
          <w:sz w:val="28"/>
          <w:szCs w:val="28"/>
        </w:rPr>
      </w:pPr>
      <w:r w:rsidRPr="00173C80">
        <w:rPr>
          <w:rFonts w:ascii="Times New Roman" w:hAnsi="Times New Roman" w:cs="Times New Roman"/>
          <w:sz w:val="28"/>
          <w:szCs w:val="28"/>
        </w:rPr>
        <w:t xml:space="preserve">4.Радио-, теле-, видео-, кинохроникальной программой понимается коллекция периодических аудио- или </w:t>
      </w:r>
      <w:proofErr w:type="spellStart"/>
      <w:r w:rsidRPr="00173C80">
        <w:rPr>
          <w:rFonts w:ascii="Times New Roman" w:hAnsi="Times New Roman" w:cs="Times New Roman"/>
          <w:sz w:val="28"/>
          <w:szCs w:val="28"/>
        </w:rPr>
        <w:t>видеосообщений</w:t>
      </w:r>
      <w:proofErr w:type="spellEnd"/>
      <w:r w:rsidRPr="00173C80">
        <w:rPr>
          <w:rFonts w:ascii="Times New Roman" w:hAnsi="Times New Roman" w:cs="Times New Roman"/>
          <w:sz w:val="28"/>
          <w:szCs w:val="28"/>
        </w:rPr>
        <w:t xml:space="preserve"> и материалов (трансляций), которые имеют определенное название и выходят не реже одного раза в год. (Изменено Федеральн</w:t>
      </w:r>
      <w:bookmarkStart w:id="0" w:name="_GoBack"/>
      <w:bookmarkEnd w:id="0"/>
      <w:r w:rsidRPr="00173C80">
        <w:rPr>
          <w:rFonts w:ascii="Times New Roman" w:hAnsi="Times New Roman" w:cs="Times New Roman"/>
          <w:sz w:val="28"/>
          <w:szCs w:val="28"/>
        </w:rPr>
        <w:t>ым законом от 14.06.2011 N 142-ФЗ)</w:t>
      </w:r>
    </w:p>
    <w:sectPr w:rsidR="00173C80" w:rsidRPr="00173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C6E68"/>
    <w:multiLevelType w:val="hybridMultilevel"/>
    <w:tmpl w:val="04769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8D"/>
    <w:rsid w:val="00173C80"/>
    <w:rsid w:val="008E658D"/>
    <w:rsid w:val="00E9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60D0"/>
  <w15:chartTrackingRefBased/>
  <w15:docId w15:val="{4AE6C312-2497-4F5B-80AA-7593E098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2023-04-11T19:59:00Z</dcterms:created>
  <dcterms:modified xsi:type="dcterms:W3CDTF">2023-04-11T20:01:00Z</dcterms:modified>
</cp:coreProperties>
</file>