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b w:val="1"/>
          <w:color w:val="00000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color w:val="000000"/>
          <w:rtl w:val="0"/>
        </w:rPr>
        <w:t xml:space="preserve">STANDAR KOMPETENSI JABATAN PIMPINAN TINGGI MADYA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ind w:left="0" w:hanging="2"/>
        <w:jc w:val="both"/>
        <w:rPr>
          <w:rFonts w:ascii="Bookman Old Style" w:cs="Bookman Old Style" w:eastAsia="Bookman Old Style" w:hAnsi="Bookman Old Style"/>
          <w:color w:val="000000"/>
        </w:rPr>
      </w:pPr>
      <w:bookmarkStart w:colFirst="0" w:colLast="0" w:name="_heading=h.gjdgxs" w:id="0"/>
      <w:bookmarkEnd w:id="0"/>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095"/>
        <w:tblGridChange w:id="0">
          <w:tblGrid>
            <w:gridCol w:w="2694"/>
            <w:gridCol w:w="283"/>
            <w:gridCol w:w="6095"/>
          </w:tblGrid>
        </w:tblGridChange>
      </w:tblGrid>
      <w:tr>
        <w:trPr>
          <w:cantSplit w:val="0"/>
          <w:tblHeader w:val="0"/>
        </w:trPr>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Nama Jabatan</w:t>
            </w:r>
          </w:p>
        </w:tc>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Sekretaris Utama</w:t>
            </w:r>
          </w:p>
        </w:tc>
      </w:tr>
      <w:tr>
        <w:trPr>
          <w:cantSplit w:val="0"/>
          <w:tblHeader w:val="0"/>
        </w:trPr>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Kelompok Jabatan</w:t>
            </w:r>
          </w:p>
        </w:tc>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Jabatan Pimpinan Tinggi Madya</w:t>
            </w:r>
          </w:p>
        </w:tc>
      </w:tr>
      <w:tr>
        <w:trPr>
          <w:cantSplit w:val="0"/>
          <w:tblHeader w:val="0"/>
        </w:trPr>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Urusan Pemerintah</w:t>
            </w:r>
          </w:p>
        </w:tc>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Pengawas Obat dan Makanan</w:t>
            </w:r>
          </w:p>
        </w:tc>
      </w:tr>
      <w:tr>
        <w:trPr>
          <w:cantSplit w:val="0"/>
          <w:tblHeader w:val="0"/>
        </w:trPr>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Kode Jabatan</w:t>
            </w:r>
          </w:p>
        </w:tc>
        <w:tc>
          <w:tcPr/>
          <w:p w:rsidR="00000000" w:rsidDel="00000000" w:rsidP="00000000" w:rsidRDefault="00000000" w:rsidRPr="00000000" w14:paraId="0000000F">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10">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4"/>
                <w:szCs w:val="24"/>
                <w:highlight w:val="white"/>
                <w:rtl w:val="0"/>
              </w:rPr>
              <w:t xml:space="preserve">1-02-16-01-00-000</w:t>
            </w:r>
            <w:r w:rsidDel="00000000" w:rsidR="00000000" w:rsidRPr="00000000">
              <w:rPr>
                <w:rtl w:val="0"/>
              </w:rPr>
            </w:r>
          </w:p>
        </w:tc>
      </w:tr>
    </w:tbl>
    <w:p w:rsidR="00000000" w:rsidDel="00000000" w:rsidP="00000000" w:rsidRDefault="00000000" w:rsidRPr="00000000" w14:paraId="00000011">
      <w:pPr>
        <w:spacing w:after="0" w:lineRule="auto"/>
        <w:ind w:left="0" w:hanging="2"/>
        <w:rPr>
          <w:rFonts w:ascii="Bookman Old Style" w:cs="Bookman Old Style" w:eastAsia="Bookman Old Style" w:hAnsi="Bookman Old Style"/>
          <w:color w:val="000000"/>
        </w:rPr>
      </w:pPr>
      <w:r w:rsidDel="00000000" w:rsidR="00000000" w:rsidRPr="00000000">
        <w:rPr>
          <w:rtl w:val="0"/>
        </w:rPr>
      </w:r>
    </w:p>
    <w:tbl>
      <w:tblPr>
        <w:tblStyle w:val="Table2"/>
        <w:tblW w:w="95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7"/>
        <w:gridCol w:w="632"/>
        <w:gridCol w:w="320"/>
        <w:gridCol w:w="879"/>
        <w:gridCol w:w="2063"/>
        <w:gridCol w:w="410"/>
        <w:gridCol w:w="992"/>
        <w:gridCol w:w="1125"/>
        <w:gridCol w:w="1355"/>
        <w:tblGridChange w:id="0">
          <w:tblGrid>
            <w:gridCol w:w="1787"/>
            <w:gridCol w:w="632"/>
            <w:gridCol w:w="320"/>
            <w:gridCol w:w="879"/>
            <w:gridCol w:w="2063"/>
            <w:gridCol w:w="410"/>
            <w:gridCol w:w="992"/>
            <w:gridCol w:w="1125"/>
            <w:gridCol w:w="1355"/>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2">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JABATAN PIMPINAN TINGGI MADYA</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  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p w:rsidR="00000000" w:rsidDel="00000000" w:rsidP="00000000" w:rsidRDefault="00000000" w:rsidRPr="00000000" w14:paraId="00000025">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gridSpan w:val="7"/>
          </w:tcPr>
          <w:p w:rsidR="00000000" w:rsidDel="00000000" w:rsidP="00000000" w:rsidRDefault="00000000" w:rsidRPr="00000000" w14:paraId="00000027">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Sekretaris Utama mempunyai tugas menyelenggarakan koordinasi pelaksanaan tugas, pembinaan, dan pemberian dukungan administrasi kepada seluruh unit organisasi di lingkungan Badan Pengawas Obat dan Makanan</w:t>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II. STANDAR KOMPETENSI</w:t>
            </w:r>
          </w:p>
        </w:tc>
      </w:tr>
      <w:tr>
        <w:trPr>
          <w:cantSplit w:val="0"/>
          <w:trHeight w:val="269" w:hRule="atLeast"/>
          <w:tblHeader w:val="0"/>
        </w:trPr>
        <w:tc>
          <w:tcPr>
            <w:gridSpan w:val="3"/>
            <w:vAlign w:val="center"/>
          </w:tcPr>
          <w:p w:rsidR="00000000" w:rsidDel="00000000" w:rsidP="00000000" w:rsidRDefault="00000000" w:rsidRPr="00000000" w14:paraId="00000037">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Kompetensi</w:t>
            </w:r>
          </w:p>
        </w:tc>
        <w:tc>
          <w:tcPr>
            <w:vAlign w:val="center"/>
          </w:tcPr>
          <w:p w:rsidR="00000000" w:rsidDel="00000000" w:rsidP="00000000" w:rsidRDefault="00000000" w:rsidRPr="00000000" w14:paraId="0000003A">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Level</w:t>
            </w:r>
          </w:p>
        </w:tc>
        <w:tc>
          <w:tcPr>
            <w:vAlign w:val="center"/>
          </w:tcPr>
          <w:p w:rsidR="00000000" w:rsidDel="00000000" w:rsidP="00000000" w:rsidRDefault="00000000" w:rsidRPr="00000000" w14:paraId="0000003B">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Diskripsi</w:t>
            </w:r>
          </w:p>
        </w:tc>
        <w:tc>
          <w:tcPr>
            <w:gridSpan w:val="4"/>
            <w:vAlign w:val="center"/>
          </w:tcPr>
          <w:p w:rsidR="00000000" w:rsidDel="00000000" w:rsidP="00000000" w:rsidRDefault="00000000" w:rsidRPr="00000000" w14:paraId="0000003C">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3">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4">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5">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7">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8">
            <w:pPr>
              <w:ind w:left="0" w:hanging="2"/>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Integritas</w:t>
            </w:r>
          </w:p>
        </w:tc>
        <w:tc>
          <w:tcPr/>
          <w:p w:rsidR="00000000" w:rsidDel="00000000" w:rsidP="00000000" w:rsidRDefault="00000000" w:rsidRPr="00000000" w14:paraId="0000004C">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4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menjadi</w:t>
            </w:r>
          </w:p>
          <w:p w:rsidR="00000000" w:rsidDel="00000000" w:rsidP="00000000" w:rsidRDefault="00000000" w:rsidRPr="00000000" w14:paraId="0000004E">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role model dalam</w:t>
            </w:r>
          </w:p>
          <w:p w:rsidR="00000000" w:rsidDel="00000000" w:rsidP="00000000" w:rsidRDefault="00000000" w:rsidRPr="00000000" w14:paraId="0000004F">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penerapan standar</w:t>
            </w:r>
          </w:p>
          <w:p w:rsidR="00000000" w:rsidDel="00000000" w:rsidP="00000000" w:rsidRDefault="00000000" w:rsidRPr="00000000" w14:paraId="00000050">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keadilan dan etika</w:t>
            </w:r>
          </w:p>
          <w:p w:rsidR="00000000" w:rsidDel="00000000" w:rsidP="00000000" w:rsidRDefault="00000000" w:rsidRPr="00000000" w14:paraId="00000051">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 tingkat nasional</w:t>
            </w:r>
          </w:p>
        </w:tc>
        <w:tc>
          <w:tcPr>
            <w:gridSpan w:val="4"/>
          </w:tcPr>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Mempertahankan tingkat standar keadilan dan etika yang tinggi dalam perkataan dan tindakan sehari-hari yang dipatuhi oleh seluruh pemangku kepentingan pada lingkup instansi yang dipimpinnya;</w:t>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Menjadi “role model” / keteladanan dalam penerapan standar keadilan dan etika yang tinggi di tingkat nasional;</w:t>
            </w:r>
          </w:p>
          <w:p w:rsidR="00000000" w:rsidDel="00000000" w:rsidP="00000000" w:rsidRDefault="00000000" w:rsidRPr="00000000" w14:paraId="00000054">
            <w:pPr>
              <w:numPr>
                <w:ilvl w:val="1"/>
                <w:numId w:val="6"/>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konsep kebijakan dan strategi penerapan sikap integritas dalam pelaksanaan tugas dan norma-norma yang sejalan dengan nilai strategis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Kerjasama</w:t>
            </w:r>
          </w:p>
        </w:tc>
        <w:tc>
          <w:tcPr/>
          <w:p w:rsidR="00000000" w:rsidDel="00000000" w:rsidP="00000000" w:rsidRDefault="00000000" w:rsidRPr="00000000" w14:paraId="0000005B">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5C">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Menciptakan</w:t>
            </w:r>
          </w:p>
          <w:p w:rsidR="00000000" w:rsidDel="00000000" w:rsidP="00000000" w:rsidRDefault="00000000" w:rsidRPr="00000000" w14:paraId="0000005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situasi kerja sama</w:t>
            </w:r>
          </w:p>
          <w:p w:rsidR="00000000" w:rsidDel="00000000" w:rsidP="00000000" w:rsidRDefault="00000000" w:rsidRPr="00000000" w14:paraId="0000005E">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secara konsisten,</w:t>
            </w:r>
          </w:p>
          <w:p w:rsidR="00000000" w:rsidDel="00000000" w:rsidP="00000000" w:rsidRDefault="00000000" w:rsidRPr="00000000" w14:paraId="0000005F">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baik di dalam</w:t>
            </w:r>
          </w:p>
          <w:p w:rsidR="00000000" w:rsidDel="00000000" w:rsidP="00000000" w:rsidRDefault="00000000" w:rsidRPr="00000000" w14:paraId="00000060">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maupun di luar</w:t>
            </w:r>
          </w:p>
          <w:p w:rsidR="00000000" w:rsidDel="00000000" w:rsidP="00000000" w:rsidRDefault="00000000" w:rsidRPr="00000000" w14:paraId="00000061">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instansi</w:t>
            </w:r>
          </w:p>
        </w:tc>
        <w:tc>
          <w:tcPr>
            <w:gridSpan w:val="4"/>
          </w:tcPr>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Menciptakan hubungan kerja yang konstruktif dengan menerapkan norma / etos / nilai-nilai kerja yang baik di dalam dan di luar organisasi; meningkatkan produktivitas dan menjadi panutan dalam organisasi;</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Secara konsisten menjaga sinergi agar pemangku kepentingan dapat bekerja sama dengan orang di dalam maupun di luar organisasi;</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Membangun konsensus untuk menggabungkan sumberdaya dari berbagai pemangku kepentingan untuk tujuan bangsa dan negara.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Komunikasi</w:t>
            </w:r>
          </w:p>
        </w:tc>
        <w:tc>
          <w:tcPr/>
          <w:p w:rsidR="00000000" w:rsidDel="00000000" w:rsidP="00000000" w:rsidRDefault="00000000" w:rsidRPr="00000000" w14:paraId="0000006B">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6C">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Menggagas sistem</w:t>
            </w:r>
          </w:p>
          <w:p w:rsidR="00000000" w:rsidDel="00000000" w:rsidP="00000000" w:rsidRDefault="00000000" w:rsidRPr="00000000" w14:paraId="0000006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komunikasi yang</w:t>
            </w:r>
          </w:p>
          <w:p w:rsidR="00000000" w:rsidDel="00000000" w:rsidP="00000000" w:rsidRDefault="00000000" w:rsidRPr="00000000" w14:paraId="0000006E">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terbuka secara strategis untuk</w:t>
            </w:r>
          </w:p>
          <w:p w:rsidR="00000000" w:rsidDel="00000000" w:rsidP="00000000" w:rsidRDefault="00000000" w:rsidRPr="00000000" w14:paraId="0000006F">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mencari solusi</w:t>
            </w:r>
          </w:p>
          <w:p w:rsidR="00000000" w:rsidDel="00000000" w:rsidP="00000000" w:rsidRDefault="00000000" w:rsidRPr="00000000" w14:paraId="00000070">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dengan tujuan</w:t>
            </w:r>
          </w:p>
          <w:p w:rsidR="00000000" w:rsidDel="00000000" w:rsidP="00000000" w:rsidRDefault="00000000" w:rsidRPr="00000000" w14:paraId="00000071">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meningkatkan</w:t>
            </w:r>
          </w:p>
          <w:p w:rsidR="00000000" w:rsidDel="00000000" w:rsidP="00000000" w:rsidRDefault="00000000" w:rsidRPr="00000000" w14:paraId="00000072">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kinerja</w:t>
            </w:r>
          </w:p>
        </w:tc>
        <w:tc>
          <w:tcPr>
            <w:gridSpan w:val="4"/>
          </w:tcPr>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Menghilangkan hambatan komunikasi, mampu berkomunikasi dalam isu-isu nasional yang memiliki resiko tinggi, menggalang hubungan dalam skala strategis di tingkat nasional;</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Menggunakan saluran komunikasi formal dan non formal guna mencapai kesepakatan dengan tujuan meningkatkan kinerja di tingkat instansi/nasional;</w:t>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Menggagas sistem komunikasi dengan melibatkan pemangku kepentingan sejak dini untuk mencari solusi dengan tujuan meningkatkan kinerja di tingkat instansi/nasional.</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Orientasi pada hasil</w:t>
            </w:r>
          </w:p>
        </w:tc>
        <w:tc>
          <w:tcPr/>
          <w:p w:rsidR="00000000" w:rsidDel="00000000" w:rsidP="00000000" w:rsidRDefault="00000000" w:rsidRPr="00000000" w14:paraId="0000007C">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7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Meningkatkan</w:t>
            </w:r>
          </w:p>
          <w:p w:rsidR="00000000" w:rsidDel="00000000" w:rsidP="00000000" w:rsidRDefault="00000000" w:rsidRPr="00000000" w14:paraId="0000007E">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mutu pencapaian</w:t>
            </w:r>
          </w:p>
          <w:p w:rsidR="00000000" w:rsidDel="00000000" w:rsidP="00000000" w:rsidRDefault="00000000" w:rsidRPr="00000000" w14:paraId="0000007F">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kerja organisasi</w:t>
            </w:r>
          </w:p>
        </w:tc>
        <w:tc>
          <w:tcPr>
            <w:gridSpan w:val="4"/>
          </w:tcPr>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Memastikan kualitas sesuai standar dan keberlanjutan hasil kerja organisasi yang memberi kontribusi pada pencapaian target prioritas nasional;</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Memastikan tersedianya sumber daya organisasi untuk menjamin tercapainya target prioritas instansi/nasional;</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kebijakan untuk menerapkan metode kerja yang lebih efektif-efisien dalam mencapai tujuan prioritas nasional.</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Pelayanan Publik</w:t>
            </w:r>
          </w:p>
        </w:tc>
        <w:tc>
          <w:tcPr/>
          <w:p w:rsidR="00000000" w:rsidDel="00000000" w:rsidP="00000000" w:rsidRDefault="00000000" w:rsidRPr="00000000" w14:paraId="00000089">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8A">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w:t>
            </w:r>
          </w:p>
          <w:p w:rsidR="00000000" w:rsidDel="00000000" w:rsidP="00000000" w:rsidRDefault="00000000" w:rsidRPr="00000000" w14:paraId="0000008B">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memastikan</w:t>
            </w:r>
          </w:p>
          <w:p w:rsidR="00000000" w:rsidDel="00000000" w:rsidP="00000000" w:rsidRDefault="00000000" w:rsidRPr="00000000" w14:paraId="0000008C">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kebijakan -</w:t>
            </w:r>
          </w:p>
          <w:p w:rsidR="00000000" w:rsidDel="00000000" w:rsidP="00000000" w:rsidRDefault="00000000" w:rsidRPr="00000000" w14:paraId="0000008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kebijakan</w:t>
            </w:r>
          </w:p>
          <w:p w:rsidR="00000000" w:rsidDel="00000000" w:rsidP="00000000" w:rsidRDefault="00000000" w:rsidRPr="00000000" w14:paraId="0000008E">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pelayanan publik</w:t>
            </w:r>
          </w:p>
          <w:p w:rsidR="00000000" w:rsidDel="00000000" w:rsidP="00000000" w:rsidRDefault="00000000" w:rsidRPr="00000000" w14:paraId="0000008F">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yang menjamin</w:t>
            </w:r>
          </w:p>
          <w:p w:rsidR="00000000" w:rsidDel="00000000" w:rsidP="00000000" w:rsidRDefault="00000000" w:rsidRPr="00000000" w14:paraId="00000090">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terselenggaranya</w:t>
            </w:r>
          </w:p>
          <w:p w:rsidR="00000000" w:rsidDel="00000000" w:rsidP="00000000" w:rsidRDefault="00000000" w:rsidRPr="00000000" w14:paraId="00000091">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pelayanan publik</w:t>
            </w:r>
          </w:p>
          <w:p w:rsidR="00000000" w:rsidDel="00000000" w:rsidP="00000000" w:rsidRDefault="00000000" w:rsidRPr="00000000" w14:paraId="00000092">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yang objektif,</w:t>
            </w:r>
          </w:p>
          <w:p w:rsidR="00000000" w:rsidDel="00000000" w:rsidP="00000000" w:rsidRDefault="00000000" w:rsidRPr="00000000" w14:paraId="00000093">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netral, tidak</w:t>
            </w:r>
          </w:p>
          <w:p w:rsidR="00000000" w:rsidDel="00000000" w:rsidP="00000000" w:rsidRDefault="00000000" w:rsidRPr="00000000" w14:paraId="00000094">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memihak, tidak</w:t>
            </w:r>
          </w:p>
          <w:p w:rsidR="00000000" w:rsidDel="00000000" w:rsidP="00000000" w:rsidRDefault="00000000" w:rsidRPr="00000000" w14:paraId="00000095">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diskriminatif, serta</w:t>
            </w:r>
          </w:p>
          <w:p w:rsidR="00000000" w:rsidDel="00000000" w:rsidP="00000000" w:rsidRDefault="00000000" w:rsidRPr="00000000" w14:paraId="00000096">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tidak terpengaruh</w:t>
            </w:r>
          </w:p>
          <w:p w:rsidR="00000000" w:rsidDel="00000000" w:rsidP="00000000" w:rsidRDefault="00000000" w:rsidRPr="00000000" w14:paraId="00000097">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kepentingan</w:t>
            </w:r>
          </w:p>
          <w:p w:rsidR="00000000" w:rsidDel="00000000" w:rsidP="00000000" w:rsidRDefault="00000000" w:rsidRPr="00000000" w14:paraId="00000098">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pribadi/kelompok/</w:t>
            </w:r>
          </w:p>
          <w:p w:rsidR="00000000" w:rsidDel="00000000" w:rsidP="00000000" w:rsidRDefault="00000000" w:rsidRPr="00000000" w14:paraId="00000099">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partai politik.</w:t>
            </w:r>
          </w:p>
        </w:tc>
        <w:tc>
          <w:tcPr>
            <w:gridSpan w:val="4"/>
          </w:tcPr>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menciptakan kebijakan kebijakan pelayanan publik yang menjamin terselenggaranya pelayanan publik yang objektif, netral, tidak memihak, tidak diskriminatif, serta tidak terpengaruh kepentingan pribadi/kelompok/partai politik;</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Menginternalisasikan nilai dan semangat pelayanan publik yang mengikuti standar objektif, netral, tidak memihak, tidak diskriminatif, transparan, tidak terpengaruh kepentingan pribadi/kelompok kepada setiap individu di lingkungan instansi/nasional;</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Menjamin terselenggaranya pelayanan publik yang objektif, netral, tidak memihak, tidak diskriminatif, serta tidak terpengaruh kepentingan pribadi/kelompok/partai politik.</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  Pengembangan diri dan orang lain</w:t>
            </w:r>
          </w:p>
        </w:tc>
        <w:tc>
          <w:tcPr/>
          <w:p w:rsidR="00000000" w:rsidDel="00000000" w:rsidP="00000000" w:rsidRDefault="00000000" w:rsidRPr="00000000" w14:paraId="000000A3">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A4">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Menciptakan</w:t>
            </w:r>
          </w:p>
          <w:p w:rsidR="00000000" w:rsidDel="00000000" w:rsidP="00000000" w:rsidRDefault="00000000" w:rsidRPr="00000000" w14:paraId="000000A5">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situasi yang</w:t>
            </w:r>
          </w:p>
          <w:p w:rsidR="00000000" w:rsidDel="00000000" w:rsidP="00000000" w:rsidRDefault="00000000" w:rsidRPr="00000000" w14:paraId="000000A6">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mendorong</w:t>
            </w:r>
          </w:p>
          <w:p w:rsidR="00000000" w:rsidDel="00000000" w:rsidP="00000000" w:rsidRDefault="00000000" w:rsidRPr="00000000" w14:paraId="000000A7">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organisasi untuk</w:t>
            </w:r>
          </w:p>
          <w:p w:rsidR="00000000" w:rsidDel="00000000" w:rsidP="00000000" w:rsidRDefault="00000000" w:rsidRPr="00000000" w14:paraId="000000A8">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mengembangkan</w:t>
            </w:r>
          </w:p>
          <w:p w:rsidR="00000000" w:rsidDel="00000000" w:rsidP="00000000" w:rsidRDefault="00000000" w:rsidRPr="00000000" w14:paraId="000000A9">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kemampuan belajar</w:t>
            </w:r>
          </w:p>
          <w:p w:rsidR="00000000" w:rsidDel="00000000" w:rsidP="00000000" w:rsidRDefault="00000000" w:rsidRPr="00000000" w14:paraId="000000AA">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secara</w:t>
            </w:r>
          </w:p>
          <w:p w:rsidR="00000000" w:rsidDel="00000000" w:rsidP="00000000" w:rsidRDefault="00000000" w:rsidRPr="00000000" w14:paraId="000000AB">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berkelanjutan</w:t>
            </w:r>
          </w:p>
          <w:p w:rsidR="00000000" w:rsidDel="00000000" w:rsidP="00000000" w:rsidRDefault="00000000" w:rsidRPr="00000000" w14:paraId="000000AC">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dalam rangka</w:t>
            </w:r>
          </w:p>
          <w:p w:rsidR="00000000" w:rsidDel="00000000" w:rsidP="00000000" w:rsidRDefault="00000000" w:rsidRPr="00000000" w14:paraId="000000A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mendukung</w:t>
            </w:r>
          </w:p>
          <w:p w:rsidR="00000000" w:rsidDel="00000000" w:rsidP="00000000" w:rsidRDefault="00000000" w:rsidRPr="00000000" w14:paraId="000000AE">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pencapaian hasil</w:t>
            </w:r>
          </w:p>
        </w:tc>
        <w:tc>
          <w:tcPr>
            <w:gridSpan w:val="4"/>
          </w:tcPr>
          <w:p w:rsidR="00000000" w:rsidDel="00000000" w:rsidP="00000000" w:rsidRDefault="00000000" w:rsidRPr="00000000" w14:paraId="000000AF">
            <w:pPr>
              <w:numPr>
                <w:ilvl w:val="1"/>
                <w:numId w:val="4"/>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Menciptakan situasi yang mendorong individu, kelompok, unit kerja untuk mengembangkan kemampuan belajar secara berkelanjutan di tingkat instansi;</w:t>
            </w:r>
          </w:p>
          <w:p w:rsidR="00000000" w:rsidDel="00000000" w:rsidP="00000000" w:rsidRDefault="00000000" w:rsidRPr="00000000" w14:paraId="000000B0">
            <w:pPr>
              <w:numPr>
                <w:ilvl w:val="1"/>
                <w:numId w:val="4"/>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Merekomendasikan/memberikan penghargaan bagi upaya pengembangan yang berhasil, memastikan dukungan bagi orang lain dalam mengembangkan kemampuan dalam unit kerja di tingkat instansi;</w:t>
            </w:r>
          </w:p>
          <w:p w:rsidR="00000000" w:rsidDel="00000000" w:rsidP="00000000" w:rsidRDefault="00000000" w:rsidRPr="00000000" w14:paraId="000000B1">
            <w:pPr>
              <w:numPr>
                <w:ilvl w:val="1"/>
                <w:numId w:val="4"/>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Memberikan inspirasi kepada individu atau kelompok untuk belajar secara berkelanjutan dalam penerapan di tingkat instansi.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 Mengelola Perubahan</w:t>
            </w:r>
          </w:p>
        </w:tc>
        <w:tc>
          <w:tcPr/>
          <w:p w:rsidR="00000000" w:rsidDel="00000000" w:rsidP="00000000" w:rsidRDefault="00000000" w:rsidRPr="00000000" w14:paraId="000000B8">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B9">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Memimpin,</w:t>
            </w:r>
          </w:p>
          <w:p w:rsidR="00000000" w:rsidDel="00000000" w:rsidP="00000000" w:rsidRDefault="00000000" w:rsidRPr="00000000" w14:paraId="000000BA">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menggalang dan</w:t>
            </w:r>
          </w:p>
          <w:p w:rsidR="00000000" w:rsidDel="00000000" w:rsidP="00000000" w:rsidRDefault="00000000" w:rsidRPr="00000000" w14:paraId="000000BB">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menggerakkan</w:t>
            </w:r>
          </w:p>
          <w:p w:rsidR="00000000" w:rsidDel="00000000" w:rsidP="00000000" w:rsidRDefault="00000000" w:rsidRPr="00000000" w14:paraId="000000BC">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dukungan</w:t>
            </w:r>
          </w:p>
          <w:p w:rsidR="00000000" w:rsidDel="00000000" w:rsidP="00000000" w:rsidRDefault="00000000" w:rsidRPr="00000000" w14:paraId="000000B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pemangku</w:t>
            </w:r>
          </w:p>
          <w:p w:rsidR="00000000" w:rsidDel="00000000" w:rsidP="00000000" w:rsidRDefault="00000000" w:rsidRPr="00000000" w14:paraId="000000BE">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kepentingan untuk</w:t>
            </w:r>
          </w:p>
          <w:p w:rsidR="00000000" w:rsidDel="00000000" w:rsidP="00000000" w:rsidRDefault="00000000" w:rsidRPr="00000000" w14:paraId="000000BF">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menjalankan</w:t>
            </w:r>
          </w:p>
          <w:p w:rsidR="00000000" w:rsidDel="00000000" w:rsidP="00000000" w:rsidRDefault="00000000" w:rsidRPr="00000000" w14:paraId="000000C0">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perubahan secara</w:t>
            </w:r>
          </w:p>
          <w:p w:rsidR="00000000" w:rsidDel="00000000" w:rsidP="00000000" w:rsidRDefault="00000000" w:rsidRPr="00000000" w14:paraId="000000C1">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berkelanjutan pada</w:t>
            </w:r>
          </w:p>
          <w:p w:rsidR="00000000" w:rsidDel="00000000" w:rsidP="00000000" w:rsidRDefault="00000000" w:rsidRPr="00000000" w14:paraId="000000C2">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tingkat</w:t>
            </w:r>
          </w:p>
          <w:p w:rsidR="00000000" w:rsidDel="00000000" w:rsidP="00000000" w:rsidRDefault="00000000" w:rsidRPr="00000000" w14:paraId="000000C3">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instansi/nasional</w:t>
            </w:r>
          </w:p>
        </w:tc>
        <w:tc>
          <w:tcPr>
            <w:gridSpan w:val="4"/>
          </w:tcPr>
          <w:p w:rsidR="00000000" w:rsidDel="00000000" w:rsidP="00000000" w:rsidRDefault="00000000" w:rsidRPr="00000000" w14:paraId="000000C4">
            <w:pPr>
              <w:numPr>
                <w:ilvl w:val="1"/>
                <w:numId w:val="5"/>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kebijakan-kebijakan yang mendorong perubahan yang berdampak pada pencapaian sasaran prioritas nasional;</w:t>
            </w:r>
          </w:p>
          <w:p w:rsidR="00000000" w:rsidDel="00000000" w:rsidP="00000000" w:rsidRDefault="00000000" w:rsidRPr="00000000" w14:paraId="000000C5">
            <w:pPr>
              <w:numPr>
                <w:ilvl w:val="1"/>
                <w:numId w:val="5"/>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Menggalang dan menggerakkan dukungan para pemangku kepentingan untuk mengimplementasikan perubahan yang telah ditetapkan;</w:t>
            </w:r>
          </w:p>
          <w:p w:rsidR="00000000" w:rsidDel="00000000" w:rsidP="00000000" w:rsidRDefault="00000000" w:rsidRPr="00000000" w14:paraId="000000C6">
            <w:pPr>
              <w:numPr>
                <w:ilvl w:val="1"/>
                <w:numId w:val="5"/>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Secara berkelanjutan, mencari cara-cara baru untuk memberi nilai tambah bagi perubahan yang tengah dijalankan agar memberi manfaat yang lebih besar bagi para pemangku kepentingan.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 Pengambilan Keputusan</w:t>
            </w:r>
          </w:p>
        </w:tc>
        <w:tc>
          <w:tcPr/>
          <w:p w:rsidR="00000000" w:rsidDel="00000000" w:rsidP="00000000" w:rsidRDefault="00000000" w:rsidRPr="00000000" w14:paraId="000000CD">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p w:rsidR="00000000" w:rsidDel="00000000" w:rsidP="00000000" w:rsidRDefault="00000000" w:rsidRPr="00000000" w14:paraId="000000CE">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Menghasilkan</w:t>
            </w:r>
          </w:p>
          <w:p w:rsidR="00000000" w:rsidDel="00000000" w:rsidP="00000000" w:rsidRDefault="00000000" w:rsidRPr="00000000" w14:paraId="000000CF">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solusi dan</w:t>
            </w:r>
          </w:p>
          <w:p w:rsidR="00000000" w:rsidDel="00000000" w:rsidP="00000000" w:rsidRDefault="00000000" w:rsidRPr="00000000" w14:paraId="000000D0">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mengambil</w:t>
            </w:r>
          </w:p>
          <w:p w:rsidR="00000000" w:rsidDel="00000000" w:rsidP="00000000" w:rsidRDefault="00000000" w:rsidRPr="00000000" w14:paraId="000000D1">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keputusan untuk</w:t>
            </w:r>
          </w:p>
          <w:p w:rsidR="00000000" w:rsidDel="00000000" w:rsidP="00000000" w:rsidRDefault="00000000" w:rsidRPr="00000000" w14:paraId="000000D2">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mengatasi</w:t>
            </w:r>
          </w:p>
          <w:p w:rsidR="00000000" w:rsidDel="00000000" w:rsidP="00000000" w:rsidRDefault="00000000" w:rsidRPr="00000000" w14:paraId="000000D3">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permasalahan</w:t>
            </w:r>
          </w:p>
          <w:p w:rsidR="00000000" w:rsidDel="00000000" w:rsidP="00000000" w:rsidRDefault="00000000" w:rsidRPr="00000000" w14:paraId="000000D4">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jangka</w:t>
            </w:r>
          </w:p>
          <w:p w:rsidR="00000000" w:rsidDel="00000000" w:rsidP="00000000" w:rsidRDefault="00000000" w:rsidRPr="00000000" w14:paraId="000000D5">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panjang/strategis,</w:t>
            </w:r>
          </w:p>
          <w:p w:rsidR="00000000" w:rsidDel="00000000" w:rsidP="00000000" w:rsidRDefault="00000000" w:rsidRPr="00000000" w14:paraId="000000D6">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berdampak</w:t>
            </w:r>
          </w:p>
          <w:p w:rsidR="00000000" w:rsidDel="00000000" w:rsidP="00000000" w:rsidRDefault="00000000" w:rsidRPr="00000000" w14:paraId="000000D7">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nasional</w:t>
            </w:r>
          </w:p>
        </w:tc>
        <w:tc>
          <w:tcPr>
            <w:gridSpan w:val="4"/>
          </w:tcPr>
          <w:p w:rsidR="00000000" w:rsidDel="00000000" w:rsidP="00000000" w:rsidRDefault="00000000" w:rsidRPr="00000000" w14:paraId="000000D8">
            <w:pPr>
              <w:numPr>
                <w:ilvl w:val="1"/>
                <w:numId w:val="1"/>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Menghasilkan solusi yang dapat mengatasi permasalahan jangka panjang;</w:t>
            </w:r>
          </w:p>
          <w:p w:rsidR="00000000" w:rsidDel="00000000" w:rsidP="00000000" w:rsidRDefault="00000000" w:rsidRPr="00000000" w14:paraId="000000D9">
            <w:pPr>
              <w:numPr>
                <w:ilvl w:val="1"/>
                <w:numId w:val="1"/>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Menghasilkan solusi strategis yang berdampak pada tataran instansi/nasional;</w:t>
            </w:r>
          </w:p>
          <w:p w:rsidR="00000000" w:rsidDel="00000000" w:rsidP="00000000" w:rsidRDefault="00000000" w:rsidRPr="00000000" w14:paraId="000000DA">
            <w:pPr>
              <w:numPr>
                <w:ilvl w:val="1"/>
                <w:numId w:val="1"/>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keputusan atau kebijakan yang berdampak nasional dengan memitigasi risiko yang mungkin timbul.</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E1">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E2">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E3">
            <w:pP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E5">
            <w:pP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E6">
            <w:pP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8380.507812500002"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  Perekat Bangsa</w:t>
            </w:r>
          </w:p>
        </w:tc>
        <w:tc>
          <w:tcPr>
            <w:tcBorders>
              <w:bottom w:color="000000" w:space="0" w:sz="4" w:val="single"/>
            </w:tcBorders>
          </w:tcPr>
          <w:p w:rsidR="00000000" w:rsidDel="00000000" w:rsidP="00000000" w:rsidRDefault="00000000" w:rsidRPr="00000000" w14:paraId="000000EA">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tcBorders>
              <w:bottom w:color="000000" w:space="0" w:sz="4" w:val="single"/>
            </w:tcBorders>
          </w:tcPr>
          <w:p w:rsidR="00000000" w:rsidDel="00000000" w:rsidP="00000000" w:rsidRDefault="00000000" w:rsidRPr="00000000" w14:paraId="000000EB">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Wakil pemerintah</w:t>
            </w:r>
          </w:p>
          <w:p w:rsidR="00000000" w:rsidDel="00000000" w:rsidP="00000000" w:rsidRDefault="00000000" w:rsidRPr="00000000" w14:paraId="000000EC">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untuk membangun</w:t>
            </w:r>
          </w:p>
          <w:p w:rsidR="00000000" w:rsidDel="00000000" w:rsidP="00000000" w:rsidRDefault="00000000" w:rsidRPr="00000000" w14:paraId="000000ED">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hubungan sosial</w:t>
            </w:r>
          </w:p>
          <w:p w:rsidR="00000000" w:rsidDel="00000000" w:rsidP="00000000" w:rsidRDefault="00000000" w:rsidRPr="00000000" w14:paraId="000000EE">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psikologis</w:t>
            </w:r>
          </w:p>
        </w:tc>
        <w:tc>
          <w:tcPr>
            <w:gridSpan w:val="4"/>
            <w:tcBorders>
              <w:bottom w:color="000000" w:space="0" w:sz="4" w:val="single"/>
            </w:tcBorders>
          </w:tcPr>
          <w:p w:rsidR="00000000" w:rsidDel="00000000" w:rsidP="00000000" w:rsidRDefault="00000000" w:rsidRPr="00000000" w14:paraId="000000EF">
            <w:pPr>
              <w:numPr>
                <w:ilvl w:val="1"/>
                <w:numId w:val="8"/>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Menjadi wakil pemerintah yang mampu membangun hubungan sosial psikologis dengan masyarakat sehingga menciptakan kelekatan yang kuat antara ASN dan para pemangku kepentingan serta diantara para pemangku kepentingan itu sendiri;</w:t>
            </w:r>
          </w:p>
          <w:p w:rsidR="00000000" w:rsidDel="00000000" w:rsidP="00000000" w:rsidRDefault="00000000" w:rsidRPr="00000000" w14:paraId="000000F0">
            <w:pPr>
              <w:numPr>
                <w:ilvl w:val="1"/>
                <w:numId w:val="8"/>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mengkomunikasikan dampak risiko yang teridentifikasi dan merekomendasikan tindakan korektif berdasarkan pertimbangan perbedaan latar belakang, agama/kepercayaan, suku, jender, sosial ekonomi, preferensi politik untuk membangun hubungan jangka panjang;</w:t>
            </w:r>
          </w:p>
          <w:p w:rsidR="00000000" w:rsidDel="00000000" w:rsidP="00000000" w:rsidRDefault="00000000" w:rsidRPr="00000000" w14:paraId="000000F1">
            <w:pPr>
              <w:numPr>
                <w:ilvl w:val="1"/>
                <w:numId w:val="8"/>
              </w:numPr>
              <w:pBdr>
                <w:top w:space="0" w:sz="0" w:val="nil"/>
                <w:left w:space="0" w:sz="0" w:val="nil"/>
                <w:bottom w:space="0" w:sz="0" w:val="nil"/>
                <w:right w:space="0" w:sz="0" w:val="nil"/>
                <w:between w:space="0" w:sz="0" w:val="nil"/>
              </w:pBdr>
              <w:ind w:left="449" w:hanging="45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membuat kebijakan yang mengakomodasi perbedaan latar belakang, agama/kepercayaan, suku, jender, sosial ekonomi, preferensi politik yang berdampak positif secara nasional.</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0" w:firstLine="0"/>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0" w:firstLine="0"/>
              <w:jc w:val="both"/>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F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b w:val="1"/>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C.  Teknis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FA">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FB">
            <w:pPr>
              <w:ind w:left="0" w:hanging="2"/>
              <w:rPr>
                <w:rFonts w:ascii="Bookman Old Style" w:cs="Bookman Old Style" w:eastAsia="Bookman Old Style" w:hAnsi="Bookman Old Style"/>
                <w:color w:val="000000"/>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FC">
            <w:pP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FE">
            <w:pP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FF">
            <w:pP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100">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10. Manajemen Sumber Daya Manusia ASN</w:t>
            </w:r>
            <w:r w:rsidDel="00000000" w:rsidR="00000000" w:rsidRPr="00000000">
              <w:rPr>
                <w:rtl w:val="0"/>
              </w:rPr>
            </w:r>
          </w:p>
        </w:tc>
        <w:tc>
          <w:tcPr/>
          <w:p w:rsidR="00000000" w:rsidDel="00000000" w:rsidP="00000000" w:rsidRDefault="00000000" w:rsidRPr="00000000" w14:paraId="00000103">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4</w:t>
            </w:r>
            <w:r w:rsidDel="00000000" w:rsidR="00000000" w:rsidRPr="00000000">
              <w:rPr>
                <w:rtl w:val="0"/>
              </w:rPr>
            </w:r>
          </w:p>
        </w:tc>
        <w:tc>
          <w:tcPr/>
          <w:p w:rsidR="00000000" w:rsidDel="00000000" w:rsidP="00000000" w:rsidRDefault="00000000" w:rsidRPr="00000000" w14:paraId="0000010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w:t>
            </w:r>
          </w:p>
          <w:p w:rsidR="00000000" w:rsidDel="00000000" w:rsidP="00000000" w:rsidRDefault="00000000" w:rsidRPr="00000000" w14:paraId="0000010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perangkat</w:t>
            </w:r>
          </w:p>
          <w:p w:rsidR="00000000" w:rsidDel="00000000" w:rsidP="00000000" w:rsidRDefault="00000000" w:rsidRPr="00000000" w14:paraId="00000106">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norma standar</w:t>
            </w:r>
          </w:p>
          <w:p w:rsidR="00000000" w:rsidDel="00000000" w:rsidP="00000000" w:rsidRDefault="00000000" w:rsidRPr="00000000" w14:paraId="0000010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prosedur</w:t>
            </w:r>
          </w:p>
          <w:p w:rsidR="00000000" w:rsidDel="00000000" w:rsidP="00000000" w:rsidRDefault="00000000" w:rsidRPr="00000000" w14:paraId="0000010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instrumen</w:t>
            </w:r>
          </w:p>
          <w:p w:rsidR="00000000" w:rsidDel="00000000" w:rsidP="00000000" w:rsidRDefault="00000000" w:rsidRPr="00000000" w14:paraId="0000010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penerapan</w:t>
            </w:r>
          </w:p>
          <w:p w:rsidR="00000000" w:rsidDel="00000000" w:rsidP="00000000" w:rsidRDefault="00000000" w:rsidRPr="00000000" w14:paraId="0000010A">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w:t>
            </w:r>
          </w:p>
          <w:p w:rsidR="00000000" w:rsidDel="00000000" w:rsidP="00000000" w:rsidRDefault="00000000" w:rsidRPr="00000000" w14:paraId="0000010B">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SDM</w:t>
            </w:r>
            <w:r w:rsidDel="00000000" w:rsidR="00000000" w:rsidRPr="00000000">
              <w:rPr>
                <w:rtl w:val="0"/>
              </w:rPr>
            </w:r>
          </w:p>
        </w:tc>
        <w:tc>
          <w:tcPr>
            <w:gridSpan w:val="4"/>
          </w:tcPr>
          <w:p w:rsidR="00000000" w:rsidDel="00000000" w:rsidP="00000000" w:rsidRDefault="00000000" w:rsidRPr="00000000" w14:paraId="0000010C">
            <w:pPr>
              <w:numPr>
                <w:ilvl w:val="0"/>
                <w:numId w:val="7"/>
              </w:numPr>
              <w:ind w:left="450"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menyusun pedoman petunjuk teknis dalam penerapan manajemen SDM (perencanaan SDM, analisis jabatan, analisis beban kerja, standar kompetensi, perencanaan pengembangan kompetensi, evaluasi jabatan manajemen kinerja, administrasi kepegawaian, sistem informasi kepegawaian)</w:t>
            </w:r>
            <w:r w:rsidDel="00000000" w:rsidR="00000000" w:rsidRPr="00000000">
              <w:rPr>
                <w:rtl w:val="0"/>
              </w:rPr>
            </w:r>
          </w:p>
          <w:p w:rsidR="00000000" w:rsidDel="00000000" w:rsidP="00000000" w:rsidRDefault="00000000" w:rsidRPr="00000000" w14:paraId="0000010D">
            <w:pPr>
              <w:ind w:left="720"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10E">
            <w:pPr>
              <w:numPr>
                <w:ilvl w:val="0"/>
                <w:numId w:val="7"/>
              </w:numPr>
              <w:ind w:left="450"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Memberikan bimbingan dan fasilitasi kepada pengelola kepegawaian dalam penerapan pedoman dan petunjuk teknis (perencanaan SDM, analisis jabatan, analisis beban kerja, standar kompetensi, perencanaan pengembangan kompetensi, evaluasi jabatan manajemen kinerja,administrasi kepegawaian, sistem informasi kepegawaian)</w:t>
            </w:r>
            <w:r w:rsidDel="00000000" w:rsidR="00000000" w:rsidRPr="00000000">
              <w:rPr>
                <w:rtl w:val="0"/>
              </w:rPr>
            </w:r>
          </w:p>
          <w:p w:rsidR="00000000" w:rsidDel="00000000" w:rsidP="00000000" w:rsidRDefault="00000000" w:rsidRPr="00000000" w14:paraId="0000010F">
            <w:pPr>
              <w:ind w:left="720"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110">
            <w:pPr>
              <w:numPr>
                <w:ilvl w:val="0"/>
                <w:numId w:val="7"/>
              </w:numPr>
              <w:ind w:left="450"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meyakinkan dan memperoleh dukungan stakeholder terkait dengan konsep manajemen SDM, pengembangan dan penerapannya</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11. Manajemen Keuangan</w:t>
            </w:r>
            <w:r w:rsidDel="00000000" w:rsidR="00000000" w:rsidRPr="00000000">
              <w:rPr>
                <w:rtl w:val="0"/>
              </w:rPr>
            </w:r>
          </w:p>
        </w:tc>
        <w:tc>
          <w:tcPr/>
          <w:p w:rsidR="00000000" w:rsidDel="00000000" w:rsidP="00000000" w:rsidRDefault="00000000" w:rsidRPr="00000000" w14:paraId="00000117">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4</w:t>
            </w:r>
            <w:r w:rsidDel="00000000" w:rsidR="00000000" w:rsidRPr="00000000">
              <w:rPr>
                <w:rtl w:val="0"/>
              </w:rPr>
            </w:r>
          </w:p>
        </w:tc>
        <w:tc>
          <w:tcPr/>
          <w:p w:rsidR="00000000" w:rsidDel="00000000" w:rsidP="00000000" w:rsidRDefault="00000000" w:rsidRPr="00000000" w14:paraId="0000011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Memberikan</w:t>
            </w:r>
          </w:p>
          <w:p w:rsidR="00000000" w:rsidDel="00000000" w:rsidP="00000000" w:rsidRDefault="00000000" w:rsidRPr="00000000" w14:paraId="0000011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rekomendasi</w:t>
            </w:r>
          </w:p>
          <w:p w:rsidR="00000000" w:rsidDel="00000000" w:rsidP="00000000" w:rsidRDefault="00000000" w:rsidRPr="00000000" w14:paraId="0000011A">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terhadap</w:t>
            </w:r>
          </w:p>
          <w:p w:rsidR="00000000" w:rsidDel="00000000" w:rsidP="00000000" w:rsidRDefault="00000000" w:rsidRPr="00000000" w14:paraId="0000011B">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w:t>
            </w:r>
          </w:p>
          <w:p w:rsidR="00000000" w:rsidDel="00000000" w:rsidP="00000000" w:rsidRDefault="00000000" w:rsidRPr="00000000" w14:paraId="0000011C">
            <w:pPr>
              <w:ind w:left="0" w:hanging="2"/>
              <w:jc w:val="both"/>
              <w:rPr>
                <w:rFonts w:ascii="Bookman Old Style" w:cs="Bookman Old Style" w:eastAsia="Bookman Old Style" w:hAnsi="Bookman Old Style"/>
                <w:color w:val="1f1f1f"/>
                <w:sz w:val="22"/>
                <w:szCs w:val="22"/>
                <w:highlight w:val="white"/>
              </w:rPr>
            </w:pPr>
            <w:r w:rsidDel="00000000" w:rsidR="00000000" w:rsidRPr="00000000">
              <w:rPr>
                <w:rFonts w:ascii="Bookman Old Style" w:cs="Bookman Old Style" w:eastAsia="Bookman Old Style" w:hAnsi="Bookman Old Style"/>
                <w:sz w:val="22"/>
                <w:szCs w:val="22"/>
                <w:rtl w:val="0"/>
              </w:rPr>
              <w:t xml:space="preserve">keuangan</w:t>
            </w:r>
            <w:r w:rsidDel="00000000" w:rsidR="00000000" w:rsidRPr="00000000">
              <w:rPr>
                <w:rtl w:val="0"/>
              </w:rPr>
            </w:r>
          </w:p>
        </w:tc>
        <w:tc>
          <w:tcPr>
            <w:gridSpan w:val="4"/>
          </w:tcPr>
          <w:p w:rsidR="00000000" w:rsidDel="00000000" w:rsidP="00000000" w:rsidRDefault="00000000" w:rsidRPr="00000000" w14:paraId="0000011D">
            <w:pPr>
              <w:numPr>
                <w:ilvl w:val="0"/>
                <w:numId w:val="9"/>
              </w:numPr>
              <w:ind w:left="450" w:firstLine="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Mengevaluasi hasil analisis yang dilakukan dan memberikan rekomendasi dalam rangka perbaikan pelaksanaan pengelolaan keuangan</w:t>
            </w:r>
            <w:r w:rsidDel="00000000" w:rsidR="00000000" w:rsidRPr="00000000">
              <w:rPr>
                <w:rtl w:val="0"/>
              </w:rPr>
            </w:r>
          </w:p>
          <w:p w:rsidR="00000000" w:rsidDel="00000000" w:rsidP="00000000" w:rsidRDefault="00000000" w:rsidRPr="00000000" w14:paraId="0000011E">
            <w:pPr>
              <w:numPr>
                <w:ilvl w:val="0"/>
                <w:numId w:val="9"/>
              </w:numPr>
              <w:ind w:left="450" w:firstLine="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Memberikan solusi atas permasalahan jangka panjang yang bersifat strategis pada pengelolaan keuangan</w:t>
            </w:r>
            <w:r w:rsidDel="00000000" w:rsidR="00000000" w:rsidRPr="00000000">
              <w:rPr>
                <w:rtl w:val="0"/>
              </w:rPr>
            </w:r>
          </w:p>
          <w:p w:rsidR="00000000" w:rsidDel="00000000" w:rsidP="00000000" w:rsidRDefault="00000000" w:rsidRPr="00000000" w14:paraId="0000011F">
            <w:pPr>
              <w:numPr>
                <w:ilvl w:val="0"/>
                <w:numId w:val="9"/>
              </w:numPr>
              <w:ind w:left="450" w:firstLine="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Membuat langkah antisipatif atas perubahan lingkungan eksternal yang dapat mempengaruhi pengelolaan keuangan</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123">
            <w:pPr>
              <w:spacing w:after="1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12. Penyusunan Rencana Kerja dan Anggaran</w:t>
            </w:r>
            <w:r w:rsidDel="00000000" w:rsidR="00000000" w:rsidRPr="00000000">
              <w:rPr>
                <w:rtl w:val="0"/>
              </w:rPr>
            </w:r>
          </w:p>
        </w:tc>
        <w:tc>
          <w:tcPr/>
          <w:p w:rsidR="00000000" w:rsidDel="00000000" w:rsidP="00000000" w:rsidRDefault="00000000" w:rsidRPr="00000000" w14:paraId="00000126">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5</w:t>
            </w:r>
            <w:r w:rsidDel="00000000" w:rsidR="00000000" w:rsidRPr="00000000">
              <w:rPr>
                <w:rtl w:val="0"/>
              </w:rPr>
            </w:r>
          </w:p>
        </w:tc>
        <w:tc>
          <w:tcPr/>
          <w:p w:rsidR="00000000" w:rsidDel="00000000" w:rsidP="00000000" w:rsidRDefault="00000000" w:rsidRPr="00000000" w14:paraId="0000012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Membuat kebijakan</w:t>
            </w:r>
          </w:p>
          <w:p w:rsidR="00000000" w:rsidDel="00000000" w:rsidP="00000000" w:rsidRDefault="00000000" w:rsidRPr="00000000" w14:paraId="0000012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terintegrasi terkait</w:t>
            </w:r>
          </w:p>
          <w:p w:rsidR="00000000" w:rsidDel="00000000" w:rsidP="00000000" w:rsidRDefault="00000000" w:rsidRPr="00000000" w14:paraId="0000012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penyusunan rencana kerja</w:t>
            </w:r>
          </w:p>
          <w:p w:rsidR="00000000" w:rsidDel="00000000" w:rsidP="00000000" w:rsidRDefault="00000000" w:rsidRPr="00000000" w14:paraId="0000012A">
            <w:pPr>
              <w:ind w:left="0" w:hanging="2"/>
              <w:jc w:val="both"/>
              <w:rPr>
                <w:rFonts w:ascii="Bookman Old Style" w:cs="Bookman Old Style" w:eastAsia="Bookman Old Style" w:hAnsi="Bookman Old Style"/>
                <w:color w:val="1f1f1f"/>
                <w:sz w:val="22"/>
                <w:szCs w:val="22"/>
              </w:rPr>
            </w:pPr>
            <w:r w:rsidDel="00000000" w:rsidR="00000000" w:rsidRPr="00000000">
              <w:rPr>
                <w:rFonts w:ascii="Bookman Old Style" w:cs="Bookman Old Style" w:eastAsia="Bookman Old Style" w:hAnsi="Bookman Old Style"/>
                <w:sz w:val="22"/>
                <w:szCs w:val="22"/>
                <w:rtl w:val="0"/>
              </w:rPr>
              <w:t xml:space="preserve">dan anggaran</w:t>
            </w:r>
            <w:r w:rsidDel="00000000" w:rsidR="00000000" w:rsidRPr="00000000">
              <w:rPr>
                <w:rtl w:val="0"/>
              </w:rPr>
            </w:r>
          </w:p>
        </w:tc>
        <w:tc>
          <w:tcPr>
            <w:gridSpan w:val="4"/>
          </w:tcPr>
          <w:p w:rsidR="00000000" w:rsidDel="00000000" w:rsidP="00000000" w:rsidRDefault="00000000" w:rsidRPr="00000000" w14:paraId="0000012B">
            <w:pPr>
              <w:ind w:left="447" w:hanging="449"/>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5.1 Mampu memberikan arahan terkait pola kerja unit yang berada dibawah kendalinya;</w:t>
            </w:r>
          </w:p>
          <w:p w:rsidR="00000000" w:rsidDel="00000000" w:rsidP="00000000" w:rsidRDefault="00000000" w:rsidRPr="00000000" w14:paraId="0000012C">
            <w:pPr>
              <w:ind w:left="447" w:hanging="449"/>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5.2 Mampu membuat kebijakan atas hal-hal yang berhubungan dengan penyusunan rencana kerja dan anggaran;</w:t>
            </w:r>
          </w:p>
          <w:p w:rsidR="00000000" w:rsidDel="00000000" w:rsidP="00000000" w:rsidRDefault="00000000" w:rsidRPr="00000000" w14:paraId="0000012D">
            <w:pPr>
              <w:ind w:left="447" w:hanging="449"/>
              <w:jc w:val="both"/>
              <w:rPr>
                <w:rFonts w:ascii="Bookman Old Style" w:cs="Bookman Old Style" w:eastAsia="Bookman Old Style" w:hAnsi="Bookman Old Style"/>
                <w:color w:val="1f1f1f"/>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5.3 Mampu membuat kebijakan yang saling memberikan dampak terhadap tugas pokok dan fungsi penyusunan rencana kerja dan anggaran agar lebih efektif dan efisien dengan memperhatikan rekomendasi yang ada.</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131">
            <w:pPr>
              <w:spacing w:after="1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13. Advokasi Kebijakan Pengawasan Obat dan Makanan</w:t>
            </w:r>
            <w:r w:rsidDel="00000000" w:rsidR="00000000" w:rsidRPr="00000000">
              <w:rPr>
                <w:rtl w:val="0"/>
              </w:rPr>
            </w:r>
          </w:p>
        </w:tc>
        <w:tc>
          <w:tcPr/>
          <w:p w:rsidR="00000000" w:rsidDel="00000000" w:rsidP="00000000" w:rsidRDefault="00000000" w:rsidRPr="00000000" w14:paraId="00000134">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5</w:t>
            </w:r>
            <w:r w:rsidDel="00000000" w:rsidR="00000000" w:rsidRPr="00000000">
              <w:rPr>
                <w:rtl w:val="0"/>
              </w:rPr>
            </w:r>
          </w:p>
        </w:tc>
        <w:tc>
          <w:tcPr/>
          <w:p w:rsidR="00000000" w:rsidDel="00000000" w:rsidP="00000000" w:rsidRDefault="00000000" w:rsidRPr="00000000" w14:paraId="0000013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mengembangka, konsep, teori,</w:t>
            </w:r>
          </w:p>
          <w:p w:rsidR="00000000" w:rsidDel="00000000" w:rsidP="00000000" w:rsidRDefault="00000000" w:rsidRPr="00000000" w14:paraId="00000136">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kebijakan advokasi</w:t>
            </w:r>
          </w:p>
          <w:p w:rsidR="00000000" w:rsidDel="00000000" w:rsidP="00000000" w:rsidRDefault="00000000" w:rsidRPr="00000000" w14:paraId="0000013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kebijakan Bidang Pengawasan Obat dan Makanan yang</w:t>
            </w:r>
          </w:p>
          <w:p w:rsidR="00000000" w:rsidDel="00000000" w:rsidP="00000000" w:rsidRDefault="00000000" w:rsidRPr="00000000" w14:paraId="0000013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sinergis dan</w:t>
            </w:r>
          </w:p>
          <w:p w:rsidR="00000000" w:rsidDel="00000000" w:rsidP="00000000" w:rsidRDefault="00000000" w:rsidRPr="00000000" w14:paraId="0000013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terintegrasi yang</w:t>
            </w:r>
          </w:p>
          <w:p w:rsidR="00000000" w:rsidDel="00000000" w:rsidP="00000000" w:rsidRDefault="00000000" w:rsidRPr="00000000" w14:paraId="0000013A">
            <w:pPr>
              <w:ind w:left="0" w:hanging="2"/>
              <w:jc w:val="both"/>
              <w:rPr>
                <w:rFonts w:ascii="Bookman Old Style" w:cs="Bookman Old Style" w:eastAsia="Bookman Old Style" w:hAnsi="Bookman Old Style"/>
                <w:color w:val="1f1f1f"/>
                <w:sz w:val="22"/>
                <w:szCs w:val="22"/>
              </w:rPr>
            </w:pPr>
            <w:r w:rsidDel="00000000" w:rsidR="00000000" w:rsidRPr="00000000">
              <w:rPr>
                <w:rFonts w:ascii="Bookman Old Style" w:cs="Bookman Old Style" w:eastAsia="Bookman Old Style" w:hAnsi="Bookman Old Style"/>
                <w:sz w:val="22"/>
                <w:szCs w:val="22"/>
                <w:rtl w:val="0"/>
              </w:rPr>
              <w:t xml:space="preserve">berdampak nasional</w:t>
            </w:r>
            <w:r w:rsidDel="00000000" w:rsidR="00000000" w:rsidRPr="00000000">
              <w:rPr>
                <w:rtl w:val="0"/>
              </w:rPr>
            </w:r>
          </w:p>
        </w:tc>
        <w:tc>
          <w:tcPr>
            <w:gridSpan w:val="4"/>
          </w:tcPr>
          <w:p w:rsidR="00000000" w:rsidDel="00000000" w:rsidP="00000000" w:rsidRDefault="00000000" w:rsidRPr="00000000" w14:paraId="0000013B">
            <w:pPr>
              <w:ind w:left="447" w:hanging="448"/>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5.1 Mengembangkan konsep, teori, kebijakan, teknik metode advokasi kebijakan Bidang Pengawasan Obat dan Makanan</w:t>
            </w:r>
          </w:p>
          <w:p w:rsidR="00000000" w:rsidDel="00000000" w:rsidP="00000000" w:rsidRDefault="00000000" w:rsidRPr="00000000" w14:paraId="0000013C">
            <w:pPr>
              <w:ind w:left="447" w:hanging="448"/>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5.2Mengembangkan strategi advokasi kebijakan Bidang Pengawasan Obat dan Makanan yang dapat memberikan dampak positif di tingkat nasional</w:t>
            </w:r>
          </w:p>
          <w:p w:rsidR="00000000" w:rsidDel="00000000" w:rsidP="00000000" w:rsidRDefault="00000000" w:rsidRPr="00000000" w14:paraId="0000013D">
            <w:pPr>
              <w:ind w:left="447" w:hanging="448"/>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5.3 Menjadi mentor dan rujukan nasional dalam pemecahan masalah advokasi kebijakan Bidang Pengawasan Obat dan Makanan</w:t>
            </w:r>
          </w:p>
          <w:p w:rsidR="00000000" w:rsidDel="00000000" w:rsidP="00000000" w:rsidRDefault="00000000" w:rsidRPr="00000000" w14:paraId="0000013E">
            <w:pPr>
              <w:ind w:left="447" w:hanging="448"/>
              <w:jc w:val="both"/>
              <w:rPr>
                <w:rFonts w:ascii="Bookman Old Style" w:cs="Bookman Old Style" w:eastAsia="Bookman Old Style" w:hAnsi="Bookman Old Style"/>
                <w:color w:val="1f1f1f"/>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5.4 Membangun strategi membangun kerjasama dan jejaring kerja dalam rangka mendukung advokasi kebijakan Bidang Pengawasan Obat dan Makanan dalam di tingkat nasional dan internasional</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142">
            <w:pPr>
              <w:spacing w:after="1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14. Pembentukan Peraturan Perundangundangan</w:t>
            </w:r>
            <w:r w:rsidDel="00000000" w:rsidR="00000000" w:rsidRPr="00000000">
              <w:rPr>
                <w:rtl w:val="0"/>
              </w:rPr>
            </w:r>
          </w:p>
        </w:tc>
        <w:tc>
          <w:tcPr/>
          <w:p w:rsidR="00000000" w:rsidDel="00000000" w:rsidP="00000000" w:rsidRDefault="00000000" w:rsidRPr="00000000" w14:paraId="00000145">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5</w:t>
            </w:r>
            <w:r w:rsidDel="00000000" w:rsidR="00000000" w:rsidRPr="00000000">
              <w:rPr>
                <w:rtl w:val="0"/>
              </w:rPr>
            </w:r>
          </w:p>
        </w:tc>
        <w:tc>
          <w:tcPr/>
          <w:p w:rsidR="00000000" w:rsidDel="00000000" w:rsidP="00000000" w:rsidRDefault="00000000" w:rsidRPr="00000000" w14:paraId="00000146">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w:t>
            </w:r>
          </w:p>
          <w:p w:rsidR="00000000" w:rsidDel="00000000" w:rsidP="00000000" w:rsidRDefault="00000000" w:rsidRPr="00000000" w14:paraId="0000014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menyempurnakan naskah rancangan</w:t>
            </w:r>
          </w:p>
          <w:p w:rsidR="00000000" w:rsidDel="00000000" w:rsidP="00000000" w:rsidRDefault="00000000" w:rsidRPr="00000000" w14:paraId="0000014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dalam Pembentukan</w:t>
            </w:r>
          </w:p>
          <w:p w:rsidR="00000000" w:rsidDel="00000000" w:rsidP="00000000" w:rsidRDefault="00000000" w:rsidRPr="00000000" w14:paraId="00000149">
            <w:pPr>
              <w:ind w:left="0" w:hanging="2"/>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sz w:val="22"/>
                <w:szCs w:val="22"/>
                <w:rtl w:val="0"/>
              </w:rPr>
              <w:t xml:space="preserve">Peraturan Perundangundangan</w:t>
            </w:r>
            <w:r w:rsidDel="00000000" w:rsidR="00000000" w:rsidRPr="00000000">
              <w:rPr>
                <w:rtl w:val="0"/>
              </w:rPr>
            </w:r>
          </w:p>
        </w:tc>
        <w:tc>
          <w:tcPr>
            <w:gridSpan w:val="4"/>
          </w:tcPr>
          <w:p w:rsidR="00000000" w:rsidDel="00000000" w:rsidP="00000000" w:rsidRDefault="00000000" w:rsidRPr="00000000" w14:paraId="0000014A">
            <w:pPr>
              <w:ind w:left="447" w:hanging="449"/>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5.1Mengidentifikasi, menganalisis teori, konsep, kebijakan Analisis Urgensi Pembentukan Perundang-Undangan serta pelaksanaannya dalam hal menemukan kelebihan dan kekurangan serta rekomendasi perbaikannya.</w:t>
            </w:r>
          </w:p>
          <w:p w:rsidR="00000000" w:rsidDel="00000000" w:rsidP="00000000" w:rsidRDefault="00000000" w:rsidRPr="00000000" w14:paraId="0000014B">
            <w:pPr>
              <w:ind w:left="447" w:hanging="449"/>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5.2 Mengembangkan teori, konsep dan kebijakan Analisis Urgensi Pembentukan Perundang-Undangan, meyakinkan stakeholder dan shareholder terkait untuk menerima konsep, teori dan kebijakan yang dikembangkan.</w:t>
            </w:r>
          </w:p>
          <w:p w:rsidR="00000000" w:rsidDel="00000000" w:rsidP="00000000" w:rsidRDefault="00000000" w:rsidRPr="00000000" w14:paraId="0000014C">
            <w:pPr>
              <w:ind w:left="447" w:hanging="449"/>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5.3 Menjadi sumber rujukan utama (nasional) dalam implementasi kebijakan dan pemecahan masalah dalam melakukan Analisis Urgensi Pembentukan Perundang-undangan</w:t>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150">
            <w:pPr>
              <w:spacing w:after="1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15. Pengelolaan Barang Milik Negara</w:t>
            </w:r>
            <w:r w:rsidDel="00000000" w:rsidR="00000000" w:rsidRPr="00000000">
              <w:rPr>
                <w:rtl w:val="0"/>
              </w:rPr>
            </w:r>
          </w:p>
        </w:tc>
        <w:tc>
          <w:tcPr/>
          <w:p w:rsidR="00000000" w:rsidDel="00000000" w:rsidP="00000000" w:rsidRDefault="00000000" w:rsidRPr="00000000" w14:paraId="00000153">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4</w:t>
            </w:r>
            <w:r w:rsidDel="00000000" w:rsidR="00000000" w:rsidRPr="00000000">
              <w:rPr>
                <w:rtl w:val="0"/>
              </w:rPr>
            </w:r>
          </w:p>
        </w:tc>
        <w:tc>
          <w:tcPr/>
          <w:p w:rsidR="00000000" w:rsidDel="00000000" w:rsidP="00000000" w:rsidRDefault="00000000" w:rsidRPr="00000000" w14:paraId="0000015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w:t>
            </w:r>
          </w:p>
          <w:p w:rsidR="00000000" w:rsidDel="00000000" w:rsidP="00000000" w:rsidRDefault="00000000" w:rsidRPr="00000000" w14:paraId="0000015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mengevaluasi</w:t>
            </w:r>
          </w:p>
          <w:p w:rsidR="00000000" w:rsidDel="00000000" w:rsidP="00000000" w:rsidRDefault="00000000" w:rsidRPr="00000000" w14:paraId="00000156">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dan</w:t>
            </w:r>
          </w:p>
          <w:p w:rsidR="00000000" w:rsidDel="00000000" w:rsidP="00000000" w:rsidRDefault="00000000" w:rsidRPr="00000000" w14:paraId="0000015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w:t>
            </w:r>
          </w:p>
          <w:p w:rsidR="00000000" w:rsidDel="00000000" w:rsidP="00000000" w:rsidRDefault="00000000" w:rsidRPr="00000000" w14:paraId="0000015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perangkat</w:t>
            </w:r>
          </w:p>
          <w:p w:rsidR="00000000" w:rsidDel="00000000" w:rsidP="00000000" w:rsidRDefault="00000000" w:rsidRPr="00000000" w14:paraId="0000015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norma standar</w:t>
            </w:r>
          </w:p>
          <w:p w:rsidR="00000000" w:rsidDel="00000000" w:rsidP="00000000" w:rsidRDefault="00000000" w:rsidRPr="00000000" w14:paraId="0000015A">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prosedur</w:t>
            </w:r>
          </w:p>
          <w:p w:rsidR="00000000" w:rsidDel="00000000" w:rsidP="00000000" w:rsidRDefault="00000000" w:rsidRPr="00000000" w14:paraId="0000015B">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instrumen</w:t>
            </w:r>
          </w:p>
          <w:p w:rsidR="00000000" w:rsidDel="00000000" w:rsidP="00000000" w:rsidRDefault="00000000" w:rsidRPr="00000000" w14:paraId="0000015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Pengelolaan</w:t>
            </w:r>
          </w:p>
          <w:p w:rsidR="00000000" w:rsidDel="00000000" w:rsidP="00000000" w:rsidRDefault="00000000" w:rsidRPr="00000000" w14:paraId="0000015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Barang Milik</w:t>
            </w:r>
          </w:p>
          <w:p w:rsidR="00000000" w:rsidDel="00000000" w:rsidP="00000000" w:rsidRDefault="00000000" w:rsidRPr="00000000" w14:paraId="0000015E">
            <w:pPr>
              <w:ind w:left="0" w:hanging="2"/>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sz w:val="22"/>
                <w:szCs w:val="22"/>
                <w:rtl w:val="0"/>
              </w:rPr>
              <w:t xml:space="preserve">Negara</w:t>
            </w:r>
            <w:r w:rsidDel="00000000" w:rsidR="00000000" w:rsidRPr="00000000">
              <w:rPr>
                <w:rtl w:val="0"/>
              </w:rPr>
            </w:r>
          </w:p>
        </w:tc>
        <w:tc>
          <w:tcPr>
            <w:gridSpan w:val="4"/>
          </w:tcPr>
          <w:p w:rsidR="00000000" w:rsidDel="00000000" w:rsidP="00000000" w:rsidRDefault="00000000" w:rsidRPr="00000000" w14:paraId="0000015F">
            <w:pPr>
              <w:ind w:left="447" w:hanging="447"/>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4.1 Mampu melakukan evaluasi terhadap teknis/metode/sistem cara kerja menemu kenali kelebihan dan kekurangan melakukan pengembangan atau perbaikan cara kerja Pengelolaan Barang Milik Negara yang lebih efektif/efisien</w:t>
            </w:r>
          </w:p>
          <w:p w:rsidR="00000000" w:rsidDel="00000000" w:rsidP="00000000" w:rsidRDefault="00000000" w:rsidRPr="00000000" w14:paraId="00000160">
            <w:pPr>
              <w:ind w:left="447" w:hanging="447"/>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4.2 Mampu menyusun pedoman, petunjuk teknis, cara kerja yang dijadikan norma standar, prosedur, instrumen pelaksanaan Pengelolaan Barang Milik Negara</w:t>
            </w:r>
          </w:p>
          <w:p w:rsidR="00000000" w:rsidDel="00000000" w:rsidP="00000000" w:rsidRDefault="00000000" w:rsidRPr="00000000" w14:paraId="00000161">
            <w:pPr>
              <w:ind w:left="447" w:hanging="449"/>
              <w:jc w:val="both"/>
              <w:rPr>
                <w:rFonts w:ascii="Bookman Old Style" w:cs="Bookman Old Style" w:eastAsia="Bookman Old Style" w:hAnsi="Bookman Old Style"/>
                <w:color w:val="1f1f1f"/>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4.3 Mampu meyakinkan dan memperoleh dukungan dari stakeholder pelaksanaan Pengelolaan Barang Milik Negara dan memberikan bimbingan dan fasilitasi kepada instansi lain atau stakeholder terkait Pengelolaan Barang Milik Negara.</w:t>
            </w:r>
            <w:r w:rsidDel="00000000" w:rsidR="00000000" w:rsidRPr="00000000">
              <w:rPr>
                <w:rtl w:val="0"/>
              </w:rPr>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16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16E">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Jenis Persyaratan</w:t>
            </w:r>
          </w:p>
        </w:tc>
        <w:tc>
          <w:tcPr>
            <w:gridSpan w:val="2"/>
            <w:vMerge w:val="restart"/>
            <w:tcBorders>
              <w:left w:color="000000" w:space="0" w:sz="4" w:val="single"/>
            </w:tcBorders>
            <w:shd w:fill="ffffff" w:val="clear"/>
            <w:vAlign w:val="center"/>
          </w:tcPr>
          <w:p w:rsidR="00000000" w:rsidDel="00000000" w:rsidP="00000000" w:rsidRDefault="00000000" w:rsidRPr="00000000" w14:paraId="00000172">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Uraian</w:t>
            </w:r>
          </w:p>
        </w:tc>
        <w:tc>
          <w:tcPr>
            <w:gridSpan w:val="3"/>
            <w:tcBorders>
              <w:left w:color="000000" w:space="0" w:sz="4" w:val="single"/>
              <w:bottom w:color="000000" w:space="0" w:sz="4" w:val="single"/>
            </w:tcBorders>
            <w:shd w:fill="ffffff" w:val="clear"/>
            <w:vAlign w:val="center"/>
          </w:tcPr>
          <w:p w:rsidR="00000000" w:rsidDel="00000000" w:rsidP="00000000" w:rsidRDefault="00000000" w:rsidRPr="00000000" w14:paraId="00000174">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2"/>
            <w:vMerge w:val="continue"/>
            <w:tcBorders>
              <w:left w:color="000000" w:space="0" w:sz="4" w:val="single"/>
            </w:tcBorders>
            <w:shd w:fill="ffffff"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7D">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7E">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7F">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Perlu</w:t>
            </w:r>
          </w:p>
        </w:tc>
      </w:tr>
      <w:tr>
        <w:trPr>
          <w:cantSplit w:val="1"/>
          <w:tblHeader w:val="0"/>
        </w:trPr>
        <w:tc>
          <w:tcPr>
            <w:vMerge w:val="restart"/>
          </w:tcPr>
          <w:p w:rsidR="00000000" w:rsidDel="00000000" w:rsidP="00000000" w:rsidRDefault="00000000" w:rsidRPr="00000000" w14:paraId="0000018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Pendidikan</w:t>
            </w:r>
          </w:p>
        </w:tc>
        <w:tc>
          <w:tcPr>
            <w:gridSpan w:val="3"/>
          </w:tcPr>
          <w:p w:rsidR="00000000" w:rsidDel="00000000" w:rsidP="00000000" w:rsidRDefault="00000000" w:rsidRPr="00000000" w14:paraId="0000018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Jenjang</w:t>
            </w:r>
          </w:p>
        </w:tc>
        <w:tc>
          <w:tcPr>
            <w:gridSpan w:val="5"/>
          </w:tcPr>
          <w:p w:rsidR="00000000" w:rsidDel="00000000" w:rsidP="00000000" w:rsidRDefault="00000000" w:rsidRPr="00000000" w14:paraId="00000184">
            <w:pP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highlight w:val="white"/>
                <w:rtl w:val="0"/>
              </w:rPr>
              <w:t xml:space="preserve">Mininum Pendidikan Setara S2/Magister</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3"/>
          </w:tcPr>
          <w:p w:rsidR="00000000" w:rsidDel="00000000" w:rsidP="00000000" w:rsidRDefault="00000000" w:rsidRPr="00000000" w14:paraId="0000018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Bidang Ilmu</w:t>
            </w:r>
          </w:p>
        </w:tc>
        <w:tc>
          <w:tcPr>
            <w:gridSpan w:val="5"/>
          </w:tcPr>
          <w:p w:rsidR="00000000" w:rsidDel="00000000" w:rsidP="00000000" w:rsidRDefault="00000000" w:rsidRPr="00000000" w14:paraId="0000018D">
            <w:pP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highlight w:val="white"/>
                <w:rtl w:val="0"/>
              </w:rPr>
              <w:t xml:space="preserve">Manajemen, Administrasi Pemerintahan, Administrasi Negara, Hukum, Psikologi, Farmasi, Kedokteran, Teknik, Sosial, MIPA</w:t>
            </w:r>
            <w:r w:rsidDel="00000000" w:rsidR="00000000" w:rsidRPr="00000000">
              <w:rPr>
                <w:rtl w:val="0"/>
              </w:rPr>
            </w:r>
          </w:p>
        </w:tc>
      </w:tr>
      <w:tr>
        <w:trPr>
          <w:cantSplit w:val="1"/>
          <w:trHeight w:val="949" w:hRule="atLeast"/>
          <w:tblHeader w:val="0"/>
        </w:trPr>
        <w:tc>
          <w:tcPr>
            <w:vMerge w:val="restart"/>
          </w:tcPr>
          <w:p w:rsidR="00000000" w:rsidDel="00000000" w:rsidP="00000000" w:rsidRDefault="00000000" w:rsidRPr="00000000" w14:paraId="0000019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  Pelatihan</w:t>
            </w:r>
          </w:p>
        </w:tc>
        <w:tc>
          <w:tcPr>
            <w:gridSpan w:val="3"/>
            <w:vMerge w:val="restart"/>
          </w:tcPr>
          <w:p w:rsidR="00000000" w:rsidDel="00000000" w:rsidP="00000000" w:rsidRDefault="00000000" w:rsidRPr="00000000" w14:paraId="0000019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Manajerial</w:t>
            </w:r>
          </w:p>
        </w:tc>
        <w:tc>
          <w:tcPr>
            <w:gridSpan w:val="2"/>
          </w:tcPr>
          <w:p w:rsidR="00000000" w:rsidDel="00000000" w:rsidP="00000000" w:rsidRDefault="00000000" w:rsidRPr="00000000" w14:paraId="00000196">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w:t>
            </w:r>
          </w:p>
          <w:p w:rsidR="00000000" w:rsidDel="00000000" w:rsidP="00000000" w:rsidRDefault="00000000" w:rsidRPr="00000000" w14:paraId="00000197">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Nasional Tingkat II</w:t>
            </w:r>
          </w:p>
          <w:p w:rsidR="00000000" w:rsidDel="00000000" w:rsidP="00000000" w:rsidRDefault="00000000" w:rsidRPr="00000000" w14:paraId="00000198">
            <w:pPr>
              <w:spacing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(PIM II)</w:t>
            </w:r>
            <w:r w:rsidDel="00000000" w:rsidR="00000000" w:rsidRPr="00000000">
              <w:rPr>
                <w:rtl w:val="0"/>
              </w:rPr>
            </w:r>
          </w:p>
        </w:tc>
        <w:tc>
          <w:tcPr/>
          <w:p w:rsidR="00000000" w:rsidDel="00000000" w:rsidP="00000000" w:rsidRDefault="00000000" w:rsidRPr="00000000" w14:paraId="0000019A">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c>
          <w:tcPr/>
          <w:p w:rsidR="00000000" w:rsidDel="00000000" w:rsidP="00000000" w:rsidRDefault="00000000" w:rsidRPr="00000000" w14:paraId="0000019B">
            <w:pPr>
              <w:spacing w:line="276" w:lineRule="auto"/>
              <w:ind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v</w:t>
            </w:r>
            <w:r w:rsidDel="00000000" w:rsidR="00000000" w:rsidRPr="00000000">
              <w:rPr>
                <w:rtl w:val="0"/>
              </w:rPr>
            </w:r>
          </w:p>
        </w:tc>
        <w:tc>
          <w:tcPr/>
          <w:p w:rsidR="00000000" w:rsidDel="00000000" w:rsidP="00000000" w:rsidRDefault="00000000" w:rsidRPr="00000000" w14:paraId="0000019C">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r>
      <w:tr>
        <w:trPr>
          <w:cantSplit w:val="1"/>
          <w:trHeight w:val="949" w:hRule="atLeast"/>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3"/>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2"/>
          </w:tcPr>
          <w:p w:rsidR="00000000" w:rsidDel="00000000" w:rsidP="00000000" w:rsidRDefault="00000000" w:rsidRPr="00000000" w14:paraId="000001A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w:t>
            </w:r>
          </w:p>
          <w:p w:rsidR="00000000" w:rsidDel="00000000" w:rsidP="00000000" w:rsidRDefault="00000000" w:rsidRPr="00000000" w14:paraId="000001A2">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Nasional Tingkat I</w:t>
            </w:r>
          </w:p>
          <w:p w:rsidR="00000000" w:rsidDel="00000000" w:rsidP="00000000" w:rsidRDefault="00000000" w:rsidRPr="00000000" w14:paraId="000001A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(PIM I)</w:t>
            </w:r>
          </w:p>
        </w:tc>
        <w:tc>
          <w:tcPr/>
          <w:p w:rsidR="00000000" w:rsidDel="00000000" w:rsidP="00000000" w:rsidRDefault="00000000" w:rsidRPr="00000000" w14:paraId="000001A5">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A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A7">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restart"/>
          </w:tcPr>
          <w:p w:rsidR="00000000" w:rsidDel="00000000" w:rsidP="00000000" w:rsidRDefault="00000000" w:rsidRPr="00000000" w14:paraId="000001A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Teknis</w:t>
            </w:r>
          </w:p>
        </w:tc>
        <w:tc>
          <w:tcPr>
            <w:gridSpan w:val="2"/>
          </w:tcPr>
          <w:p w:rsidR="00000000" w:rsidDel="00000000" w:rsidP="00000000" w:rsidRDefault="00000000" w:rsidRPr="00000000" w14:paraId="000001A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w:t>
            </w:r>
          </w:p>
          <w:p w:rsidR="00000000" w:rsidDel="00000000" w:rsidP="00000000" w:rsidRDefault="00000000" w:rsidRPr="00000000" w14:paraId="000001A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 SDM</w:t>
            </w:r>
          </w:p>
        </w:tc>
        <w:tc>
          <w:tcPr/>
          <w:p w:rsidR="00000000" w:rsidDel="00000000" w:rsidP="00000000" w:rsidRDefault="00000000" w:rsidRPr="00000000" w14:paraId="000001AF">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c>
          <w:tcPr/>
          <w:p w:rsidR="00000000" w:rsidDel="00000000" w:rsidP="00000000" w:rsidRDefault="00000000" w:rsidRPr="00000000" w14:paraId="000001B0">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v</w:t>
            </w:r>
            <w:r w:rsidDel="00000000" w:rsidR="00000000" w:rsidRPr="00000000">
              <w:rPr>
                <w:rtl w:val="0"/>
              </w:rPr>
            </w:r>
          </w:p>
        </w:tc>
        <w:tc>
          <w:tcPr/>
          <w:p w:rsidR="00000000" w:rsidDel="00000000" w:rsidP="00000000" w:rsidRDefault="00000000" w:rsidRPr="00000000" w14:paraId="000001B1">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3"/>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2"/>
          </w:tcPr>
          <w:p w:rsidR="00000000" w:rsidDel="00000000" w:rsidP="00000000" w:rsidRDefault="00000000" w:rsidRPr="00000000" w14:paraId="000001B6">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w:t>
            </w:r>
          </w:p>
          <w:p w:rsidR="00000000" w:rsidDel="00000000" w:rsidP="00000000" w:rsidRDefault="00000000" w:rsidRPr="00000000" w14:paraId="000001B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w:t>
            </w:r>
          </w:p>
          <w:p w:rsidR="00000000" w:rsidDel="00000000" w:rsidP="00000000" w:rsidRDefault="00000000" w:rsidRPr="00000000" w14:paraId="000001B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Perkantoran;</w:t>
            </w:r>
          </w:p>
        </w:tc>
        <w:tc>
          <w:tcPr/>
          <w:p w:rsidR="00000000" w:rsidDel="00000000" w:rsidP="00000000" w:rsidRDefault="00000000" w:rsidRPr="00000000" w14:paraId="000001BA">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B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BC">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C1">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Regulatory Impact Assessment</w:t>
            </w:r>
          </w:p>
        </w:tc>
        <w:tc>
          <w:tcPr/>
          <w:p w:rsidR="00000000" w:rsidDel="00000000" w:rsidP="00000000" w:rsidRDefault="00000000" w:rsidRPr="00000000" w14:paraId="000001C3">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C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C5">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restart"/>
          </w:tcPr>
          <w:p w:rsidR="00000000" w:rsidDel="00000000" w:rsidP="00000000" w:rsidRDefault="00000000" w:rsidRPr="00000000" w14:paraId="000001C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Fungsional</w:t>
            </w:r>
          </w:p>
        </w:tc>
        <w:tc>
          <w:tcPr>
            <w:gridSpan w:val="2"/>
          </w:tcPr>
          <w:p w:rsidR="00000000" w:rsidDel="00000000" w:rsidP="00000000" w:rsidRDefault="00000000" w:rsidRPr="00000000" w14:paraId="000001CA">
            <w:pPr>
              <w:ind w:left="0"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Pelatihan barang</w:t>
            </w:r>
          </w:p>
          <w:p w:rsidR="00000000" w:rsidDel="00000000" w:rsidP="00000000" w:rsidRDefault="00000000" w:rsidRPr="00000000" w14:paraId="000001CB">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dan jasa;</w:t>
            </w:r>
          </w:p>
        </w:tc>
        <w:tc>
          <w:tcPr/>
          <w:p w:rsidR="00000000" w:rsidDel="00000000" w:rsidP="00000000" w:rsidRDefault="00000000" w:rsidRPr="00000000" w14:paraId="000001CD">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c>
          <w:tcPr/>
          <w:p w:rsidR="00000000" w:rsidDel="00000000" w:rsidP="00000000" w:rsidRDefault="00000000" w:rsidRPr="00000000" w14:paraId="000001CE">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c>
          <w:tcPr/>
          <w:p w:rsidR="00000000" w:rsidDel="00000000" w:rsidP="00000000" w:rsidRDefault="00000000" w:rsidRPr="00000000" w14:paraId="000001CF">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v</w:t>
            </w: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3"/>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2"/>
                <w:szCs w:val="22"/>
              </w:rPr>
            </w:pPr>
            <w:r w:rsidDel="00000000" w:rsidR="00000000" w:rsidRPr="00000000">
              <w:rPr>
                <w:rtl w:val="0"/>
              </w:rPr>
            </w:r>
          </w:p>
        </w:tc>
        <w:tc>
          <w:tcPr>
            <w:gridSpan w:val="2"/>
          </w:tcPr>
          <w:p w:rsidR="00000000" w:rsidDel="00000000" w:rsidP="00000000" w:rsidRDefault="00000000" w:rsidRPr="00000000" w14:paraId="000001D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Perencana</w:t>
            </w:r>
          </w:p>
        </w:tc>
        <w:tc>
          <w:tcPr/>
          <w:p w:rsidR="00000000" w:rsidDel="00000000" w:rsidP="00000000" w:rsidRDefault="00000000" w:rsidRPr="00000000" w14:paraId="000001D6">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D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D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r>
      <w:tr>
        <w:trPr>
          <w:cantSplit w:val="1"/>
          <w:trHeight w:val="58"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D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arsiparis;</w:t>
            </w:r>
          </w:p>
        </w:tc>
        <w:tc>
          <w:tcPr/>
          <w:p w:rsidR="00000000" w:rsidDel="00000000" w:rsidP="00000000" w:rsidRDefault="00000000" w:rsidRPr="00000000" w14:paraId="000001DF">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E0">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E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r>
      <w:tr>
        <w:trPr>
          <w:cantSplit w:val="1"/>
          <w:trHeight w:val="58" w:hRule="atLeast"/>
          <w:tblHeader w:val="0"/>
        </w:trPr>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E6">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analis</w:t>
            </w:r>
          </w:p>
          <w:p w:rsidR="00000000" w:rsidDel="00000000" w:rsidP="00000000" w:rsidRDefault="00000000" w:rsidRPr="00000000" w14:paraId="000001E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kepegawaian;</w:t>
            </w:r>
          </w:p>
        </w:tc>
        <w:tc>
          <w:tcPr/>
          <w:p w:rsidR="00000000" w:rsidDel="00000000" w:rsidP="00000000" w:rsidRDefault="00000000" w:rsidRPr="00000000" w14:paraId="000001E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EA">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E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r>
      <w:tr>
        <w:trPr>
          <w:cantSplit w:val="0"/>
          <w:tblHeader w:val="0"/>
        </w:trPr>
        <w:tc>
          <w:tcPr>
            <w:gridSpan w:val="4"/>
          </w:tcPr>
          <w:p w:rsidR="00000000" w:rsidDel="00000000" w:rsidP="00000000" w:rsidRDefault="00000000" w:rsidRPr="00000000" w14:paraId="000001E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 Pengalaman kerja</w:t>
            </w:r>
          </w:p>
        </w:tc>
        <w:tc>
          <w:tcPr>
            <w:gridSpan w:val="2"/>
          </w:tcPr>
          <w:p w:rsidR="00000000" w:rsidDel="00000000" w:rsidP="00000000" w:rsidRDefault="00000000" w:rsidRPr="00000000" w14:paraId="000001F0">
            <w:pPr>
              <w:ind w:left="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Memiliki pengalaman Jabatan dalam bidang tugas yang terkait dengan</w:t>
            </w:r>
          </w:p>
          <w:p w:rsidR="00000000" w:rsidDel="00000000" w:rsidP="00000000" w:rsidRDefault="00000000" w:rsidRPr="00000000" w14:paraId="000001F1">
            <w:pPr>
              <w:ind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kesekretariatan</w:t>
            </w:r>
            <w:r w:rsidDel="00000000" w:rsidR="00000000" w:rsidRPr="00000000">
              <w:rPr>
                <w:rFonts w:ascii="Bookman Old Style" w:cs="Bookman Old Style" w:eastAsia="Bookman Old Style" w:hAnsi="Bookman Old Style"/>
                <w:color w:val="000000"/>
                <w:sz w:val="22"/>
                <w:szCs w:val="22"/>
                <w:rtl w:val="0"/>
              </w:rPr>
              <w:t xml:space="preserve"> secara</w:t>
            </w:r>
          </w:p>
          <w:p w:rsidR="00000000" w:rsidDel="00000000" w:rsidP="00000000" w:rsidRDefault="00000000" w:rsidRPr="00000000" w14:paraId="000001F2">
            <w:pPr>
              <w:ind w:firstLine="0"/>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rtl w:val="0"/>
              </w:rPr>
              <w:t xml:space="preserve">kumulatif paling singkat selama </w:t>
            </w:r>
            <w:r w:rsidDel="00000000" w:rsidR="00000000" w:rsidRPr="00000000">
              <w:rPr>
                <w:rFonts w:ascii="Bookman Old Style" w:cs="Bookman Old Style" w:eastAsia="Bookman Old Style" w:hAnsi="Bookman Old Style"/>
                <w:color w:val="000000"/>
                <w:sz w:val="22"/>
                <w:szCs w:val="22"/>
                <w:highlight w:val="white"/>
                <w:rtl w:val="0"/>
              </w:rPr>
              <w:t xml:space="preserve">7 (tujuh) </w:t>
            </w:r>
            <w:r w:rsidDel="00000000" w:rsidR="00000000" w:rsidRPr="00000000">
              <w:rPr>
                <w:rFonts w:ascii="Bookman Old Style" w:cs="Bookman Old Style" w:eastAsia="Bookman Old Style" w:hAnsi="Bookman Old Style"/>
                <w:sz w:val="22"/>
                <w:szCs w:val="22"/>
                <w:highlight w:val="white"/>
                <w:rtl w:val="0"/>
              </w:rPr>
              <w:t xml:space="preserve">tahun</w:t>
            </w:r>
            <w:r w:rsidDel="00000000" w:rsidR="00000000" w:rsidRPr="00000000">
              <w:rPr>
                <w:rtl w:val="0"/>
              </w:rPr>
            </w:r>
          </w:p>
          <w:p w:rsidR="00000000" w:rsidDel="00000000" w:rsidP="00000000" w:rsidRDefault="00000000" w:rsidRPr="00000000" w14:paraId="000001F3">
            <w:pPr>
              <w:ind w:left="0" w:firstLine="0"/>
              <w:jc w:val="both"/>
              <w:rPr>
                <w:rFonts w:ascii="Bookman Old Style" w:cs="Bookman Old Style" w:eastAsia="Bookman Old Style" w:hAnsi="Bookman Old Style"/>
                <w:color w:val="000000"/>
                <w:sz w:val="22"/>
                <w:szCs w:val="22"/>
              </w:rPr>
            </w:pPr>
            <w:r w:rsidDel="00000000" w:rsidR="00000000" w:rsidRPr="00000000">
              <w:rPr>
                <w:rtl w:val="0"/>
              </w:rPr>
            </w:r>
          </w:p>
        </w:tc>
        <w:tc>
          <w:tcPr/>
          <w:p w:rsidR="00000000" w:rsidDel="00000000" w:rsidP="00000000" w:rsidRDefault="00000000" w:rsidRPr="00000000" w14:paraId="000001F5">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v</w:t>
            </w:r>
            <w:r w:rsidDel="00000000" w:rsidR="00000000" w:rsidRPr="00000000">
              <w:rPr>
                <w:rtl w:val="0"/>
              </w:rPr>
            </w:r>
          </w:p>
        </w:tc>
        <w:tc>
          <w:tcPr/>
          <w:p w:rsidR="00000000" w:rsidDel="00000000" w:rsidP="00000000" w:rsidRDefault="00000000" w:rsidRPr="00000000" w14:paraId="000001F6">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c>
          <w:tcPr/>
          <w:p w:rsidR="00000000" w:rsidDel="00000000" w:rsidP="00000000" w:rsidRDefault="00000000" w:rsidRPr="00000000" w14:paraId="000001F7">
            <w:pPr>
              <w:spacing w:line="276" w:lineRule="auto"/>
              <w:ind w:left="0" w:hanging="2"/>
              <w:jc w:val="center"/>
              <w:rPr>
                <w:rFonts w:ascii="Bookman Old Style" w:cs="Bookman Old Style" w:eastAsia="Bookman Old Style" w:hAnsi="Bookman Old Style"/>
                <w:color w:val="000000"/>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F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tl w:val="0"/>
              </w:rPr>
            </w:r>
          </w:p>
        </w:tc>
        <w:tc>
          <w:tcPr>
            <w:gridSpan w:val="2"/>
          </w:tcPr>
          <w:p w:rsidR="00000000" w:rsidDel="00000000" w:rsidP="00000000" w:rsidRDefault="00000000" w:rsidRPr="00000000" w14:paraId="000001FC">
            <w:pPr>
              <w:ind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Sedang atau pernah</w:t>
            </w:r>
          </w:p>
          <w:p w:rsidR="00000000" w:rsidDel="00000000" w:rsidP="00000000" w:rsidRDefault="00000000" w:rsidRPr="00000000" w14:paraId="000001FD">
            <w:pPr>
              <w:ind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Menduduki JPT pratama atau JF jenjang ahli utama</w:t>
            </w:r>
          </w:p>
          <w:p w:rsidR="00000000" w:rsidDel="00000000" w:rsidP="00000000" w:rsidRDefault="00000000" w:rsidRPr="00000000" w14:paraId="000001FE">
            <w:pPr>
              <w:ind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paling singkat 2 (dua) tahun;</w:t>
            </w:r>
          </w:p>
        </w:tc>
        <w:tc>
          <w:tcPr/>
          <w:p w:rsidR="00000000" w:rsidDel="00000000" w:rsidP="00000000" w:rsidRDefault="00000000" w:rsidRPr="00000000" w14:paraId="0000020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201">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202">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 Pangkat</w:t>
            </w:r>
          </w:p>
        </w:tc>
        <w:tc>
          <w:tcPr>
            <w:gridSpan w:val="5"/>
          </w:tcPr>
          <w:p w:rsidR="00000000" w:rsidDel="00000000" w:rsidP="00000000" w:rsidRDefault="00000000" w:rsidRPr="00000000" w14:paraId="00000207">
            <w:pPr>
              <w:spacing w:line="276"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Paling rendah Pembina Utama Madya (IV/c)</w:t>
            </w:r>
            <w:r w:rsidDel="00000000" w:rsidR="00000000" w:rsidRPr="00000000">
              <w:rPr>
                <w:rtl w:val="0"/>
              </w:rPr>
            </w:r>
          </w:p>
        </w:tc>
      </w:tr>
      <w:tr>
        <w:trPr>
          <w:cantSplit w:val="0"/>
          <w:trHeight w:val="739" w:hRule="atLeast"/>
          <w:tblHeader w:val="0"/>
        </w:trPr>
        <w:tc>
          <w:tcPr>
            <w:gridSpan w:val="4"/>
          </w:tcPr>
          <w:p w:rsidR="00000000" w:rsidDel="00000000" w:rsidP="00000000" w:rsidRDefault="00000000" w:rsidRPr="00000000" w14:paraId="0000020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 Indikator Kinerja Jabatan</w:t>
            </w:r>
          </w:p>
        </w:tc>
        <w:tc>
          <w:tcPr>
            <w:gridSpan w:val="5"/>
          </w:tcPr>
          <w:p w:rsidR="00000000" w:rsidDel="00000000" w:rsidP="00000000" w:rsidRDefault="00000000" w:rsidRPr="00000000" w14:paraId="00000210">
            <w:pPr>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Kualitas koordinasi pelaksanaan tugas</w:t>
            </w:r>
          </w:p>
          <w:p w:rsidR="00000000" w:rsidDel="00000000" w:rsidP="00000000" w:rsidRDefault="00000000" w:rsidRPr="00000000" w14:paraId="00000211">
            <w:pPr>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Kualitas pembinaan pegawai</w:t>
            </w:r>
          </w:p>
          <w:p w:rsidR="00000000" w:rsidDel="00000000" w:rsidP="00000000" w:rsidRDefault="00000000" w:rsidRPr="00000000" w14:paraId="00000212">
            <w:pPr>
              <w:ind w:left="0"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Kualitas dukungan administrasi antara lain :</w:t>
            </w:r>
          </w:p>
          <w:p w:rsidR="00000000" w:rsidDel="00000000" w:rsidP="00000000" w:rsidRDefault="00000000" w:rsidRPr="00000000" w14:paraId="00000213">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a. Nilai Indeks RB BPOM yang optimal</w:t>
            </w:r>
          </w:p>
          <w:p w:rsidR="00000000" w:rsidDel="00000000" w:rsidP="00000000" w:rsidRDefault="00000000" w:rsidRPr="00000000" w14:paraId="00000214">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b. Nilai AKIP BPOM yang optimal</w:t>
            </w:r>
          </w:p>
          <w:p w:rsidR="00000000" w:rsidDel="00000000" w:rsidP="00000000" w:rsidRDefault="00000000" w:rsidRPr="00000000" w14:paraId="00000215">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c. Persentase kerjasama efektif yang optimal</w:t>
            </w:r>
          </w:p>
          <w:p w:rsidR="00000000" w:rsidDel="00000000" w:rsidP="00000000" w:rsidRDefault="00000000" w:rsidRPr="00000000" w14:paraId="00000216">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d. Persentase SDM BPOM yang memenuhi </w:t>
            </w:r>
          </w:p>
          <w:p w:rsidR="00000000" w:rsidDel="00000000" w:rsidP="00000000" w:rsidRDefault="00000000" w:rsidRPr="00000000" w14:paraId="00000217">
            <w:pPr>
              <w:ind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standar kompetensi yang optimal</w:t>
            </w:r>
          </w:p>
          <w:p w:rsidR="00000000" w:rsidDel="00000000" w:rsidP="00000000" w:rsidRDefault="00000000" w:rsidRPr="00000000" w14:paraId="00000218">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e. Opini atas laporan keuangan BPOM</w:t>
            </w:r>
          </w:p>
          <w:p w:rsidR="00000000" w:rsidDel="00000000" w:rsidP="00000000" w:rsidRDefault="00000000" w:rsidRPr="00000000" w14:paraId="00000219">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f. Nilai kinerja anggaran BPOM</w:t>
            </w:r>
          </w:p>
        </w:tc>
      </w:tr>
    </w:tbl>
    <w:p w:rsidR="00000000" w:rsidDel="00000000" w:rsidP="00000000" w:rsidRDefault="00000000" w:rsidRPr="00000000" w14:paraId="0000021E">
      <w:pPr>
        <w:ind w:left="0" w:hanging="2"/>
        <w:rPr>
          <w:rFonts w:ascii="Bookman Old Style" w:cs="Bookman Old Style" w:eastAsia="Bookman Old Style" w:hAnsi="Bookman Old Style"/>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decimal"/>
      <w:lvlText w:val="4.%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decimal"/>
      <w:lvlText w:val="4.%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CEpJ43MZ00tM7eqt4+XAhrnIA==">CgMxLjAyCGguZ2pkZ3hzOAByITF0UnFidUtWNkxjaEVEUEg0U1dqZ0VNRnpzWGY1bVpHYQ==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