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hanging="2"/>
        <w:jc w:val="center"/>
        <w:rPr>
          <w:rFonts w:ascii="Bookman Old Style" w:cs="Bookman Old Style" w:eastAsia="Bookman Old Style" w:hAnsi="Bookman Old Style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color w:val="000000"/>
          <w:rtl w:val="0"/>
        </w:rPr>
        <w:t xml:space="preserve">STANDAR KOMPETENSI JABATAN ADMINISTRATOR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hanging="2"/>
        <w:jc w:val="both"/>
        <w:rPr>
          <w:rFonts w:ascii="Bookman Old Style" w:cs="Bookman Old Style" w:eastAsia="Bookman Old Style" w:hAnsi="Bookman Old Style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94"/>
        <w:gridCol w:w="283"/>
        <w:gridCol w:w="6095"/>
        <w:tblGridChange w:id="0">
          <w:tblGrid>
            <w:gridCol w:w="2694"/>
            <w:gridCol w:w="283"/>
            <w:gridCol w:w="60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Nama Jabatan</w:t>
            </w:r>
          </w:p>
        </w:tc>
        <w:tc>
          <w:tcPr/>
          <w:p w:rsidR="00000000" w:rsidDel="00000000" w:rsidP="00000000" w:rsidRDefault="00000000" w:rsidRPr="00000000" w14:paraId="00000004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5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Kepala Bagian Rumah Tangga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Kelompok Jabatan</w:t>
            </w:r>
          </w:p>
        </w:tc>
        <w:tc>
          <w:tcPr/>
          <w:p w:rsidR="00000000" w:rsidDel="00000000" w:rsidP="00000000" w:rsidRDefault="00000000" w:rsidRPr="00000000" w14:paraId="00000007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8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Administrator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Urusan Pemerintah</w:t>
            </w:r>
          </w:p>
        </w:tc>
        <w:tc>
          <w:tcPr/>
          <w:p w:rsidR="00000000" w:rsidDel="00000000" w:rsidP="00000000" w:rsidRDefault="00000000" w:rsidRPr="00000000" w14:paraId="0000000A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B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Pengawas Obat dan Makanan,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Kesekretariatan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Kode Jabatan</w:t>
            </w:r>
          </w:p>
        </w:tc>
        <w:tc>
          <w:tcPr/>
          <w:p w:rsidR="00000000" w:rsidDel="00000000" w:rsidP="00000000" w:rsidRDefault="00000000" w:rsidRPr="00000000" w14:paraId="0000000D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E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2-04-16-01-07-300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tabs>
          <w:tab w:val="left" w:leader="none" w:pos="2975"/>
          <w:tab w:val="left" w:leader="none" w:pos="3119"/>
        </w:tabs>
        <w:spacing w:after="0" w:lineRule="auto"/>
        <w:ind w:left="0" w:hanging="2"/>
        <w:rPr>
          <w:rFonts w:ascii="Bookman Old Style" w:cs="Bookman Old Style" w:eastAsia="Bookman Old Style" w:hAnsi="Bookman Old Style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55"/>
        <w:gridCol w:w="870"/>
        <w:gridCol w:w="122"/>
        <w:gridCol w:w="850"/>
        <w:gridCol w:w="2127"/>
        <w:gridCol w:w="72"/>
        <w:gridCol w:w="1345"/>
        <w:gridCol w:w="1134"/>
        <w:gridCol w:w="1149"/>
        <w:tblGridChange w:id="0">
          <w:tblGrid>
            <w:gridCol w:w="1555"/>
            <w:gridCol w:w="870"/>
            <w:gridCol w:w="122"/>
            <w:gridCol w:w="850"/>
            <w:gridCol w:w="2127"/>
            <w:gridCol w:w="72"/>
            <w:gridCol w:w="1345"/>
            <w:gridCol w:w="1134"/>
            <w:gridCol w:w="1149"/>
          </w:tblGrid>
        </w:tblGridChange>
      </w:tblGrid>
      <w:tr>
        <w:trPr>
          <w:cantSplit w:val="0"/>
          <w:tblHeader w:val="0"/>
        </w:trPr>
        <w:tc>
          <w:tcPr>
            <w:gridSpan w:val="9"/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0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  <w:rtl w:val="0"/>
              </w:rPr>
              <w:t xml:space="preserve">JABATAN ADMINISTRATOR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IKHTISAR JABATAN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Ikhtisar Jabatan</w:t>
            </w:r>
          </w:p>
          <w:p w:rsidR="00000000" w:rsidDel="00000000" w:rsidP="00000000" w:rsidRDefault="00000000" w:rsidRPr="00000000" w14:paraId="00000023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25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Melaksanakan perencanaan, pelaksanaan dan evaluasi urusan kerumahtanggaan di lingkungan BPOM Pusat</w:t>
            </w:r>
          </w:p>
          <w:p w:rsidR="00000000" w:rsidDel="00000000" w:rsidP="00000000" w:rsidRDefault="00000000" w:rsidRPr="00000000" w14:paraId="00000026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STANDAR KOMPETENSI</w:t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36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Kompetensi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Level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A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Diskripsi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C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Indikator Kompetensi</w:t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color w:val="000000"/>
                <w:sz w:val="22"/>
                <w:szCs w:val="22"/>
                <w:rtl w:val="0"/>
              </w:rPr>
              <w:t xml:space="preserve">A.  Manajerial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1. Integritas</w:t>
            </w:r>
          </w:p>
        </w:tc>
        <w:tc>
          <w:tcPr/>
          <w:p w:rsidR="00000000" w:rsidDel="00000000" w:rsidP="00000000" w:rsidRDefault="00000000" w:rsidRPr="00000000" w14:paraId="0000004B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C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Mampu memastikan, menanamkan keyakinan bersama agar anggota yang dipimpin bertindak sesuai nilai, norma, dan etika organisasi, dalam lingkup formal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F">
            <w:pPr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Memastikan anggota yang dipimpin bertindak sesuai dengan nilai, norma, dan etika organisasi dalam segala situasi dan kondisi;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Mampu untuk memberi apresiasi dan teguran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ff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bagi anggota yang dipimpin agar bertindak selaras dengan nilai, norma, dan etika organisasi dalam segala situasi dan kondisi;</w:t>
            </w:r>
          </w:p>
          <w:p w:rsidR="00000000" w:rsidDel="00000000" w:rsidP="00000000" w:rsidRDefault="00000000" w:rsidRPr="00000000" w14:paraId="00000051">
            <w:pPr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Melakukan monitoring dan evaluasi terhadap penerapan sikap integritas di dalam unit kerja yang dipimpin. </w:t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2. Kerjasama</w:t>
            </w:r>
          </w:p>
        </w:tc>
        <w:tc>
          <w:tcPr/>
          <w:p w:rsidR="00000000" w:rsidDel="00000000" w:rsidP="00000000" w:rsidRDefault="00000000" w:rsidRPr="00000000" w14:paraId="00000057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Efektif membangun tim kerja untuk peningkatan  kinerja organisasi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A">
            <w:pPr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Melihat kekuatan/kelemahan anggota tim, membentuk tim  yang tepat, mengantisipasi kemungkinan hambatan, dan mencari solusi yang optimal;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Mengupayakan dan mengutamakan pengambilan keputusan berdasarkan usulan-usulan anggota tim/kelompok, bernegosiasi secara efektif untuk upaya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menyelesaikan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 pekerjaan yang menjadi target kinerja kelompok dan/atau unit kerja;</w:t>
            </w:r>
          </w:p>
          <w:p w:rsidR="00000000" w:rsidDel="00000000" w:rsidP="00000000" w:rsidRDefault="00000000" w:rsidRPr="00000000" w14:paraId="0000005C">
            <w:pPr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Membangun aliansi dengan para pemangku kepentingan dalam rangka mendukung penyelesaian target kerja kelompok. </w:t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3. Komunikasi</w:t>
            </w:r>
          </w:p>
        </w:tc>
        <w:tc>
          <w:tcPr/>
          <w:p w:rsidR="00000000" w:rsidDel="00000000" w:rsidP="00000000" w:rsidRDefault="00000000" w:rsidRPr="00000000" w14:paraId="00000062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Berkomunikasi secara asertif, terampil berkomunikasi lisan/ tertulis untuk menyampaikan informasi yang sensitif/ rumit/ kompleks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5">
            <w:pPr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Menyampaikan suatu informasi yang sensitif/rumit dengan cara penyampaian dan kondisi yang tepat, sehingga dapat dipahami dan diterima oleh pihak lain;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Menyederhanakan topik yang rumit dan sensitif sehingga lebih mudah dipahami dan diterima orang lain;</w:t>
            </w:r>
          </w:p>
          <w:p w:rsidR="00000000" w:rsidDel="00000000" w:rsidP="00000000" w:rsidRDefault="00000000" w:rsidRPr="00000000" w14:paraId="00000067">
            <w:pPr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Membuat laporan tahunan/periodik/ naskah/ dokumen/proposal yang kompleks; Membuat surat resmi yang sistematis dan tidak menimbulkan pemahaman yang berbeda; membuat proposal yang rinci dan lengkap; </w:t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4. Orientasi pada hasil</w:t>
            </w:r>
          </w:p>
        </w:tc>
        <w:tc>
          <w:tcPr/>
          <w:p w:rsidR="00000000" w:rsidDel="00000000" w:rsidP="00000000" w:rsidRDefault="00000000" w:rsidRPr="00000000" w14:paraId="0000006D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Menetapkan target kerja yang menantang bagi unit kerja, memberi apresiasi dan teguran untuk mendorong kinerja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0">
            <w:pPr>
              <w:numPr>
                <w:ilvl w:val="1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Menetapkan target kinerja unit yang lebih tinggi dari target yang ditetapkan organisasi;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numPr>
                <w:ilvl w:val="1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Memberikan apresiasi dan teguran untuk mendorong pencapaian hasil unit kerjanya;</w:t>
            </w:r>
          </w:p>
          <w:p w:rsidR="00000000" w:rsidDel="00000000" w:rsidP="00000000" w:rsidRDefault="00000000" w:rsidRPr="00000000" w14:paraId="00000072">
            <w:pPr>
              <w:numPr>
                <w:ilvl w:val="1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Mengembangkan metode kerja yang lebih efektif dan efisien untuk mencapai target kerja unitnya. </w:t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5.  Pelayanan Publik</w:t>
            </w:r>
          </w:p>
        </w:tc>
        <w:tc>
          <w:tcPr/>
          <w:p w:rsidR="00000000" w:rsidDel="00000000" w:rsidP="00000000" w:rsidRDefault="00000000" w:rsidRPr="00000000" w14:paraId="00000078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Mampu memanfaatkan kekuatan kelompok serta memperbaiki standar pelayanan publik di lingkup unit kerja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B">
            <w:pPr>
              <w:numPr>
                <w:ilvl w:val="1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Memahami, mendeskripsikan pengaruh dan hubungan/kekuatan kelompok yang sedang berjalan di organisasi (aliansi atau persaingan), dan dampaknya terhadap unit kerja untuk menjalankan tugas pemerintahan secara profesional dan netral, tidak memihak;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numPr>
                <w:ilvl w:val="1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Menggunakan keterampilan dan pemahaman lintas organisasi untuk secara efektif memfasilitasi kebutuhan kelompok yang lebih besar dengan cara-cara yang mengikuti standar objektif, transparan, profesional, sehingga tidak merugikan para pihak di lingkup pelayanan publik unit kerjanya;</w:t>
            </w:r>
          </w:p>
          <w:p w:rsidR="00000000" w:rsidDel="00000000" w:rsidP="00000000" w:rsidRDefault="00000000" w:rsidRPr="00000000" w14:paraId="0000007D">
            <w:pPr>
              <w:numPr>
                <w:ilvl w:val="1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Mengimplementasikan cara-cara yang efektif untuk memantau dan mengevaluasi masalah yang dihadapi pemangku kepentingan/masyarakat serta mengantisipasi kebutuhan mereka saat menjalankan tugas pelayanan publik di unit kerjanya. </w:t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6.  Pengembangan diri dan orang lain</w:t>
            </w:r>
          </w:p>
        </w:tc>
        <w:tc>
          <w:tcPr/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3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Memberikan umpan balik, membimbing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6">
            <w:pPr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Memberikan tugas-tugas yang menantang pada bawahan sebagai media belajar untuk mengembangkan kemampuannya;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Mengamati bawahan dalam mengerjakan tugasnya dan memberikan umpan balik yang objektif dan jujur; melakukan diskusi dengan bawahan untuk memberikan bimbingan dan umpan balik yang berguna bagi bawahan;</w:t>
            </w:r>
          </w:p>
          <w:p w:rsidR="00000000" w:rsidDel="00000000" w:rsidP="00000000" w:rsidRDefault="00000000" w:rsidRPr="00000000" w14:paraId="00000088">
            <w:pPr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Mendorong kepercayaan diri bawahan; memberikan kepercayaan penuh pada bawahan untuk mengerjakan tugas dengan caranya sendiri; memberi kesempatan dan membantu bawahan menemukan peluang untuk berkembang. </w:t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7. Mengelola Perubahan</w:t>
            </w:r>
          </w:p>
        </w:tc>
        <w:tc>
          <w:tcPr/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3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Membantu orang lain mengikuti perubahan, mengantisipasi perubahan secara tepat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1">
            <w:pPr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Membantu orang lain dalam melakukan perubahan;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Menyesuaikan prioritas kerja secara berulang-ulang jika diperlukan;</w:t>
            </w:r>
          </w:p>
          <w:p w:rsidR="00000000" w:rsidDel="00000000" w:rsidP="00000000" w:rsidRDefault="00000000" w:rsidRPr="00000000" w14:paraId="00000093">
            <w:pPr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Mengantisipasi perubahan yang dibutuhkan oleh unit kerjanya secara tepat. Memberikan solusi efektif terhadap masalah yang ditimbulkan oleh adanya perubahan. </w:t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8. Pengambilan Keputusan</w:t>
            </w:r>
          </w:p>
        </w:tc>
        <w:tc>
          <w:tcPr/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3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Membandingkan berbagai alternatif, menyeimbangkan risiko keberhasilan dalam implementasi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C">
            <w:pPr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Membandingkan berbagai alternatif tindakan dan implikasinya;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Memilih alternatif solusi yang terbaik, membuat keputusan operasional mengacu pada alternatif solusi terbaik yang didasarkan pada analisis data yang sistematis, seksama, mengikuti prinsip kehati-hatian;</w:t>
            </w:r>
          </w:p>
          <w:p w:rsidR="00000000" w:rsidDel="00000000" w:rsidP="00000000" w:rsidRDefault="00000000" w:rsidRPr="00000000" w14:paraId="0000009E">
            <w:pPr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Menyeimbangkan antara kemungkinan risiko dan keberhasilan dalam implementasinya. 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color w:val="000000"/>
                <w:sz w:val="22"/>
                <w:szCs w:val="22"/>
                <w:rtl w:val="0"/>
              </w:rPr>
              <w:t xml:space="preserve">B   Sosial Kultural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4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7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8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9.  Perekat Bangsa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3 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Mempromosikan, mengembangkan sikap toleransi dan persatuan </w:t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Mempromosikan sikap menghargai perbedaan di antara orang-orang yang mendorong toleransi dan keterbukaan.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Melakukan pemetaan sosial di masyarakat sehingga dapat memberikan respon yang sesuai dengan budaya yang berlaku. Mengidentifikasi potensi kesalah-pahaman yang diakibatkan adanya keragaman budaya yang ada </w:t>
            </w:r>
          </w:p>
          <w:p w:rsidR="00000000" w:rsidDel="00000000" w:rsidP="00000000" w:rsidRDefault="00000000" w:rsidRPr="00000000" w14:paraId="000000B2">
            <w:pPr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Menjadi mediator untuk menyelesaikan konflik atau mengurangi dampak negatif dari konflik atau potensi konflik 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  <w:rtl w:val="0"/>
              </w:rPr>
              <w:t xml:space="preserve">C.  Teknis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8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9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B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10.Manajemen Perkantoran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Mampu melakukan rekomendasi manajemen perkantoran</w:t>
            </w:r>
          </w:p>
        </w:tc>
        <w:tc>
          <w:tcPr>
            <w:gridSpan w:val="3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melakukan analisis terhadap hasil pengolahan data persuratan, barang milik negara, kearsipan, keprotokolan, dan kesekretariatan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Mampu memberikan bimbingan pegawai lain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di lingkup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organisasi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 dalam penyelenggaraan manajemen perkantoran</w:t>
            </w:r>
          </w:p>
          <w:p w:rsidR="00000000" w:rsidDel="00000000" w:rsidP="00000000" w:rsidRDefault="00000000" w:rsidRPr="00000000" w14:paraId="000000C6">
            <w:pPr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Mampu memecahkan masalah teknis operasional yang timbul dan mengambil keputusan dalam pelaksanaan manajemen perkantoran</w:t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11. Penyusunan Laporan Tindak Lanjut Hasil Pemeriksaan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D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Menganalisis penyusunan Laporan Tindak Lanjut Hasil Pemeriksaan.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F">
            <w:pPr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mengidentifikasi permasalahan terkait penyusunan Laporan Tindak Lanjut Hasil Pemeriksaan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Mampu menganalisis proses penyusunan Laporan Tindak Lanjut Hasil Pemeriksaan</w:t>
            </w:r>
          </w:p>
          <w:p w:rsidR="00000000" w:rsidDel="00000000" w:rsidP="00000000" w:rsidRDefault="00000000" w:rsidRPr="00000000" w14:paraId="000000D1">
            <w:pPr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Mampu memberikan hasil analisis permasalahan penyusunan Laporan Tindak Lanjut Hasil Pemeriksaan</w:t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12. Pengelolaan 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Menganalisis permasalahan pengelolaan dan pengamanan aset</w:t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mengidentifikasi jenis-jenis permasalahan dalam pengelolaan dan pengamanan aset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Mampu menelusuri sumber serta penyebab permasalahan dalam pengelolaan aset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Mampu menelusuri sumber serta penyebab permasalahan dalam pengamanan aset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13. Kerumahtanggan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Menganalisis penyelenggaraan kerumahtanggaan organisasi</w:t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menelaah gap antara penyediaan pelayanan dengan kebutuhan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  <w:rtl w:val="0"/>
              </w:rPr>
              <w:t xml:space="preserve">kerumahtanggaan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Mampu menelaah permasalahan pelayanan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kerumahtanggaan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Mampu menelaah faktor-faktor yang berpengaruh terhadap peningkatan pelayanan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kerumahtanggaan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358" w:firstLine="0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15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14. Manajemen Mutu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Menganalisis gap antara harapan dan kenyataan serta hambatan yang ada dalam penerapan SMM pada suatu organisasi</w:t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Mampu menganalisa potensi penyimpangan pada setiap tahapan pekerjaan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Mampu menetapkan tahapan pekerjaan yang menjadi tugas pokok di unit kerja yang rentan pencapaian mutu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Mampu menyiapkan rencana tindak pengendalian pada pekerjaan yang menjadi tugas pokok di unit kerja yang rentan pencapaian mutu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gridSpan w:val="9"/>
            <w:tcBorders>
              <w:left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III.  PERSYARATAN JABATAN</w:t>
            </w:r>
          </w:p>
        </w:tc>
      </w:tr>
      <w:tr>
        <w:trPr>
          <w:cantSplit w:val="1"/>
          <w:trHeight w:val="79" w:hRule="atLeast"/>
          <w:tblHeader w:val="0"/>
        </w:trPr>
        <w:tc>
          <w:tcPr>
            <w:gridSpan w:val="4"/>
            <w:vMerge w:val="restart"/>
            <w:tcBorders>
              <w:lef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0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Jenis Persyaratan</w:t>
            </w:r>
          </w:p>
        </w:tc>
        <w:tc>
          <w:tcPr>
            <w:vMerge w:val="restart"/>
            <w:tcBorders>
              <w:lef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4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Uraian</w:t>
            </w:r>
          </w:p>
        </w:tc>
        <w:tc>
          <w:tcPr>
            <w:gridSpan w:val="4"/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5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Tingkat pentingnya thd jabatan</w:t>
            </w:r>
          </w:p>
        </w:tc>
      </w:tr>
      <w:tr>
        <w:trPr>
          <w:cantSplit w:val="1"/>
          <w:trHeight w:val="79" w:hRule="atLeast"/>
          <w:tblHeader w:val="0"/>
        </w:trPr>
        <w:tc>
          <w:tcPr>
            <w:gridSpan w:val="4"/>
            <w:vMerge w:val="continue"/>
            <w:tcBorders>
              <w:lef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E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Mutlak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0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Penting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1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Perlu</w:t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A  Pendidikan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  Jenjang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16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  <w:rtl w:val="0"/>
              </w:rPr>
              <w:t xml:space="preserve">Memiliki kualifikasi dan tingkat pendidikan paling</w:t>
            </w:r>
          </w:p>
          <w:p w:rsidR="00000000" w:rsidDel="00000000" w:rsidP="00000000" w:rsidRDefault="00000000" w:rsidRPr="00000000" w14:paraId="00000117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  <w:rtl w:val="0"/>
              </w:rPr>
              <w:t xml:space="preserve">rendah sarjana atau diploma IV</w:t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2  Bidang Ilmu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20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  <w:rtl w:val="0"/>
              </w:rPr>
              <w:t xml:space="preserve">Bidang Ilmu rumpun:</w:t>
            </w:r>
          </w:p>
          <w:p w:rsidR="00000000" w:rsidDel="00000000" w:rsidP="00000000" w:rsidRDefault="00000000" w:rsidRPr="00000000" w14:paraId="00000121">
            <w:pPr>
              <w:numPr>
                <w:ilvl w:val="3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Farmasi/ Apoteker;</w:t>
            </w:r>
          </w:p>
          <w:p w:rsidR="00000000" w:rsidDel="00000000" w:rsidP="00000000" w:rsidRDefault="00000000" w:rsidRPr="00000000" w14:paraId="00000122">
            <w:pPr>
              <w:numPr>
                <w:ilvl w:val="3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Ekonomi/ Keuangan;</w:t>
            </w:r>
          </w:p>
          <w:p w:rsidR="00000000" w:rsidDel="00000000" w:rsidP="00000000" w:rsidRDefault="00000000" w:rsidRPr="00000000" w14:paraId="00000123">
            <w:pPr>
              <w:numPr>
                <w:ilvl w:val="3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Pertanian/ Pangan/ Peternakan;</w:t>
            </w:r>
          </w:p>
          <w:p w:rsidR="00000000" w:rsidDel="00000000" w:rsidP="00000000" w:rsidRDefault="00000000" w:rsidRPr="00000000" w14:paraId="00000124">
            <w:pPr>
              <w:numPr>
                <w:ilvl w:val="3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Dokter;</w:t>
            </w:r>
          </w:p>
          <w:p w:rsidR="00000000" w:rsidDel="00000000" w:rsidP="00000000" w:rsidRDefault="00000000" w:rsidRPr="00000000" w14:paraId="00000125">
            <w:pPr>
              <w:numPr>
                <w:ilvl w:val="3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Kesehatan;</w:t>
            </w:r>
          </w:p>
          <w:p w:rsidR="00000000" w:rsidDel="00000000" w:rsidP="00000000" w:rsidRDefault="00000000" w:rsidRPr="00000000" w14:paraId="00000126">
            <w:pPr>
              <w:numPr>
                <w:ilvl w:val="3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Kebijakan Publik/ Sosial;</w:t>
            </w:r>
          </w:p>
          <w:p w:rsidR="00000000" w:rsidDel="00000000" w:rsidP="00000000" w:rsidRDefault="00000000" w:rsidRPr="00000000" w14:paraId="00000127">
            <w:pPr>
              <w:numPr>
                <w:ilvl w:val="3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Teknik Sipil; atau</w:t>
            </w:r>
          </w:p>
          <w:p w:rsidR="00000000" w:rsidDel="00000000" w:rsidP="00000000" w:rsidRDefault="00000000" w:rsidRPr="00000000" w14:paraId="00000128">
            <w:pPr>
              <w:numPr>
                <w:ilvl w:val="3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Kualifikasi pendidikan yang relevan dengan tugas jabatan.</w:t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DB.  Pelatihan</w:t>
            </w:r>
          </w:p>
        </w:tc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 Manajerial</w:t>
            </w:r>
          </w:p>
        </w:tc>
        <w:tc>
          <w:tcPr/>
          <w:p w:rsidR="00000000" w:rsidDel="00000000" w:rsidP="00000000" w:rsidRDefault="00000000" w:rsidRPr="00000000" w14:paraId="00000131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Pelatihan Kepemimpinan Tingkat III (PIM III) atau yang setara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2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  <w:rtl w:val="0"/>
              </w:rPr>
              <w:t xml:space="preserve">√</w:t>
            </w:r>
          </w:p>
        </w:tc>
        <w:tc>
          <w:tcPr/>
          <w:p w:rsidR="00000000" w:rsidDel="00000000" w:rsidP="00000000" w:rsidRDefault="00000000" w:rsidRPr="00000000" w14:paraId="00000135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Pelatihan manajerial lain yang sesuai dengan kebutuhan jenjang pendidikan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B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b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  <w:rtl w:val="0"/>
              </w:rPr>
              <w:t xml:space="preserve">√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2 Teknis</w:t>
            </w:r>
          </w:p>
        </w:tc>
        <w:tc>
          <w:tcPr/>
          <w:p w:rsidR="00000000" w:rsidDel="00000000" w:rsidP="00000000" w:rsidRDefault="00000000" w:rsidRPr="00000000" w14:paraId="00000143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Pengelolaan Arsip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4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  <w:rtl w:val="0"/>
              </w:rPr>
              <w:t xml:space="preserve">√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Manajemen Aset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D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  <w:rtl w:val="0"/>
              </w:rPr>
              <w:t xml:space="preserve">√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Kesehatan dan Keselamatan kerja (K3)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6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  <w:rtl w:val="0"/>
              </w:rPr>
              <w:t xml:space="preserve">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Manajemen Perencanaan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F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  <w:rtl w:val="0"/>
              </w:rPr>
              <w:t xml:space="preserve">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Manajemen Keuangan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8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  <w:rtl w:val="0"/>
              </w:rPr>
              <w:t xml:space="preserve">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Pelatihan teknis lain yang sesuai dengan kebutuhan jenjang pendidikan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1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  <w:rtl w:val="0"/>
              </w:rPr>
              <w:t xml:space="preserve">√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3 Fungsional</w:t>
            </w:r>
          </w:p>
        </w:tc>
        <w:tc>
          <w:tcPr/>
          <w:p w:rsidR="00000000" w:rsidDel="00000000" w:rsidP="00000000" w:rsidRDefault="00000000" w:rsidRPr="00000000" w14:paraId="00000179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Pelatihan fungsional lain yang sesuai dengan kebutuhan jenjang pendidikan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A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  <w:rtl w:val="0"/>
              </w:rPr>
              <w:t xml:space="preserve">√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C. Pengalaman kerja</w:t>
            </w:r>
          </w:p>
        </w:tc>
        <w:tc>
          <w:tcPr/>
          <w:p w:rsidR="00000000" w:rsidDel="00000000" w:rsidP="00000000" w:rsidRDefault="00000000" w:rsidRPr="00000000" w14:paraId="00000182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Memiliki pengalaman pada Jabatan pengawas paling singkat 3 (tiga) tahun atau JF yang setingkat dengan Jabatan pengawas sesuai dengan bidang tugas Jabatan yang akan diduduki;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3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  <w:rtl w:val="0"/>
              </w:rPr>
              <w:t xml:space="preserve">√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D. Pangkat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8B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Paling Rendah Penata Tk. I (III/d)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E. Indikator Kinerja Jabatan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94">
            <w:pPr>
              <w:widowControl w:val="0"/>
              <w:numPr>
                <w:ilvl w:val="6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Nilai Hasil Pengawasan Kearsipan</w:t>
            </w:r>
          </w:p>
          <w:p w:rsidR="00000000" w:rsidDel="00000000" w:rsidP="00000000" w:rsidRDefault="00000000" w:rsidRPr="00000000" w14:paraId="00000195">
            <w:pPr>
              <w:widowControl w:val="0"/>
              <w:numPr>
                <w:ilvl w:val="6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Persentase Pemenuhan Sarana Prasarana Penunjang Kinerja Pengawasan Obat dan Makanan Sesuai Perencanaan</w:t>
            </w:r>
          </w:p>
          <w:p w:rsidR="00000000" w:rsidDel="00000000" w:rsidP="00000000" w:rsidRDefault="00000000" w:rsidRPr="00000000" w14:paraId="00000196">
            <w:pPr>
              <w:widowControl w:val="0"/>
              <w:numPr>
                <w:ilvl w:val="6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Persentase Unit Kerja yang Mampu Mengelola Arsip dengan Baik Sesuai Standar Pengelolaan Kearsipan</w:t>
            </w:r>
          </w:p>
        </w:tc>
      </w:tr>
    </w:tbl>
    <w:p w:rsidR="00000000" w:rsidDel="00000000" w:rsidP="00000000" w:rsidRDefault="00000000" w:rsidRPr="00000000" w14:paraId="0000019B">
      <w:pPr>
        <w:ind w:left="0" w:hanging="2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upperRoman"/>
      <w:lvlText w:val="%1."/>
      <w:lvlJc w:val="left"/>
      <w:pPr>
        <w:ind w:left="1080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3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450" w:hanging="45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3">
    <w:lvl w:ilvl="0">
      <w:start w:val="3"/>
      <w:numFmt w:val="decimal"/>
      <w:lvlText w:val="%1"/>
      <w:lvlJc w:val="left"/>
      <w:pPr>
        <w:ind w:left="360" w:hanging="360"/>
      </w:pPr>
      <w:rPr>
        <w:color w:val="000000"/>
      </w:rPr>
    </w:lvl>
    <w:lvl w:ilvl="1">
      <w:start w:val="1"/>
      <w:numFmt w:val="decimal"/>
      <w:lvlText w:val="%1.%2"/>
      <w:lvlJc w:val="left"/>
      <w:pPr>
        <w:ind w:left="450" w:hanging="450"/>
      </w:pPr>
      <w:rPr>
        <w:color w:val="000000"/>
      </w:rPr>
    </w:lvl>
    <w:lvl w:ilvl="2">
      <w:start w:val="1"/>
      <w:numFmt w:val="decimal"/>
      <w:lvlText w:val="%1.%2.%3"/>
      <w:lvlJc w:val="left"/>
      <w:pPr>
        <w:ind w:left="1436" w:hanging="720"/>
      </w:pPr>
      <w:rPr>
        <w:color w:val="000000"/>
      </w:rPr>
    </w:lvl>
    <w:lvl w:ilvl="3">
      <w:start w:val="1"/>
      <w:numFmt w:val="decimal"/>
      <w:lvlText w:val="%1.%2.%3.%4"/>
      <w:lvlJc w:val="left"/>
      <w:pPr>
        <w:ind w:left="1794" w:hanging="720"/>
      </w:pPr>
      <w:rPr>
        <w:color w:val="000000"/>
      </w:rPr>
    </w:lvl>
    <w:lvl w:ilvl="4">
      <w:start w:val="1"/>
      <w:numFmt w:val="decimal"/>
      <w:lvlText w:val="%1.%2.%3.%4.%5"/>
      <w:lvlJc w:val="left"/>
      <w:pPr>
        <w:ind w:left="2512" w:hanging="1080"/>
      </w:pPr>
      <w:rPr>
        <w:color w:val="000000"/>
      </w:rPr>
    </w:lvl>
    <w:lvl w:ilvl="5">
      <w:start w:val="1"/>
      <w:numFmt w:val="decimal"/>
      <w:lvlText w:val="%1.%2.%3.%4.%5.%6"/>
      <w:lvlJc w:val="left"/>
      <w:pPr>
        <w:ind w:left="2870" w:hanging="1080"/>
      </w:pPr>
      <w:rPr>
        <w:color w:val="000000"/>
      </w:rPr>
    </w:lvl>
    <w:lvl w:ilvl="6">
      <w:start w:val="1"/>
      <w:numFmt w:val="decimal"/>
      <w:lvlText w:val="%1.%2.%3.%4.%5.%6.%7"/>
      <w:lvlJc w:val="left"/>
      <w:pPr>
        <w:ind w:left="3588" w:hanging="1440"/>
      </w:pPr>
      <w:rPr>
        <w:color w:val="000000"/>
      </w:rPr>
    </w:lvl>
    <w:lvl w:ilvl="7">
      <w:start w:val="1"/>
      <w:numFmt w:val="decimal"/>
      <w:lvlText w:val="%1.%2.%3.%4.%5.%6.%7.%8"/>
      <w:lvlJc w:val="left"/>
      <w:pPr>
        <w:ind w:left="3946" w:hanging="1440"/>
      </w:pPr>
      <w:rPr>
        <w:color w:val="000000"/>
      </w:rPr>
    </w:lvl>
    <w:lvl w:ilvl="8">
      <w:start w:val="1"/>
      <w:numFmt w:val="decimal"/>
      <w:lvlText w:val="%1.%2.%3.%4.%5.%6.%7.%8.%9"/>
      <w:lvlJc w:val="left"/>
      <w:pPr>
        <w:ind w:left="4664" w:hanging="1800"/>
      </w:pPr>
      <w:rPr>
        <w:color w:val="000000"/>
      </w:rPr>
    </w:lvl>
  </w:abstractNum>
  <w:abstractNum w:abstractNumId="4">
    <w:lvl w:ilvl="0">
      <w:start w:val="3"/>
      <w:numFmt w:val="decimal"/>
      <w:lvlText w:val="%1"/>
      <w:lvlJc w:val="left"/>
      <w:pPr>
        <w:ind w:left="360" w:hanging="360"/>
      </w:pPr>
      <w:rPr>
        <w:color w:val="000000"/>
        <w:sz w:val="20"/>
        <w:szCs w:val="20"/>
      </w:rPr>
    </w:lvl>
    <w:lvl w:ilvl="1">
      <w:start w:val="1"/>
      <w:numFmt w:val="decimal"/>
      <w:lvlText w:val="%1.%2"/>
      <w:lvlJc w:val="left"/>
      <w:pPr>
        <w:ind w:left="450" w:hanging="450"/>
      </w:pPr>
      <w:rPr>
        <w:color w:val="000000"/>
        <w:sz w:val="20"/>
        <w:szCs w:val="20"/>
      </w:rPr>
    </w:lvl>
    <w:lvl w:ilvl="2">
      <w:start w:val="1"/>
      <w:numFmt w:val="decimal"/>
      <w:lvlText w:val="%1.%2.%3"/>
      <w:lvlJc w:val="left"/>
      <w:pPr>
        <w:ind w:left="716" w:hanging="720"/>
      </w:pPr>
      <w:rPr>
        <w:color w:val="000000"/>
        <w:sz w:val="20"/>
        <w:szCs w:val="20"/>
      </w:rPr>
    </w:lvl>
    <w:lvl w:ilvl="3">
      <w:start w:val="1"/>
      <w:numFmt w:val="decimal"/>
      <w:lvlText w:val="%1.%2.%3.%4"/>
      <w:lvlJc w:val="left"/>
      <w:pPr>
        <w:ind w:left="1074" w:hanging="1080"/>
      </w:pPr>
      <w:rPr>
        <w:color w:val="000000"/>
        <w:sz w:val="20"/>
        <w:szCs w:val="20"/>
      </w:rPr>
    </w:lvl>
    <w:lvl w:ilvl="4">
      <w:start w:val="1"/>
      <w:numFmt w:val="decimal"/>
      <w:lvlText w:val="%1.%2.%3.%4.%5"/>
      <w:lvlJc w:val="left"/>
      <w:pPr>
        <w:ind w:left="1072" w:hanging="1080"/>
      </w:pPr>
      <w:rPr>
        <w:color w:val="000000"/>
        <w:sz w:val="20"/>
        <w:szCs w:val="20"/>
      </w:rPr>
    </w:lvl>
    <w:lvl w:ilvl="5">
      <w:start w:val="1"/>
      <w:numFmt w:val="decimal"/>
      <w:lvlText w:val="%1.%2.%3.%4.%5.%6"/>
      <w:lvlJc w:val="left"/>
      <w:pPr>
        <w:ind w:left="1430" w:hanging="1440"/>
      </w:pPr>
      <w:rPr>
        <w:color w:val="000000"/>
        <w:sz w:val="20"/>
        <w:szCs w:val="20"/>
      </w:rPr>
    </w:lvl>
    <w:lvl w:ilvl="6">
      <w:start w:val="1"/>
      <w:numFmt w:val="decimal"/>
      <w:lvlText w:val="%1.%2.%3.%4.%5.%6.%7"/>
      <w:lvlJc w:val="left"/>
      <w:pPr>
        <w:ind w:left="1428" w:hanging="1440"/>
      </w:pPr>
      <w:rPr>
        <w:color w:val="000000"/>
        <w:sz w:val="20"/>
        <w:szCs w:val="20"/>
      </w:rPr>
    </w:lvl>
    <w:lvl w:ilvl="7">
      <w:start w:val="1"/>
      <w:numFmt w:val="decimal"/>
      <w:lvlText w:val="%1.%2.%3.%4.%5.%6.%7.%8"/>
      <w:lvlJc w:val="left"/>
      <w:pPr>
        <w:ind w:left="1786" w:hanging="1800"/>
      </w:pPr>
      <w:rPr>
        <w:color w:val="000000"/>
        <w:sz w:val="20"/>
        <w:szCs w:val="20"/>
      </w:rPr>
    </w:lvl>
    <w:lvl w:ilvl="8">
      <w:start w:val="1"/>
      <w:numFmt w:val="decimal"/>
      <w:lvlText w:val="%1.%2.%3.%4.%5.%6.%7.%8.%9"/>
      <w:lvlJc w:val="left"/>
      <w:pPr>
        <w:ind w:left="1784" w:hanging="1800"/>
      </w:pPr>
      <w:rPr>
        <w:color w:val="000000"/>
        <w:sz w:val="20"/>
        <w:szCs w:val="20"/>
      </w:rPr>
    </w:lvl>
  </w:abstractNum>
  <w:abstractNum w:abstractNumId="5">
    <w:lvl w:ilvl="0">
      <w:start w:val="3"/>
      <w:numFmt w:val="decimal"/>
      <w:lvlText w:val="%1"/>
      <w:lvlJc w:val="left"/>
      <w:pPr>
        <w:ind w:left="360" w:hanging="360"/>
      </w:pPr>
      <w:rPr>
        <w:color w:val="000000"/>
        <w:sz w:val="20"/>
        <w:szCs w:val="20"/>
      </w:rPr>
    </w:lvl>
    <w:lvl w:ilvl="1">
      <w:start w:val="1"/>
      <w:numFmt w:val="decimal"/>
      <w:lvlText w:val="%1.%2"/>
      <w:lvlJc w:val="left"/>
      <w:pPr>
        <w:ind w:left="450" w:hanging="450"/>
      </w:pPr>
      <w:rPr>
        <w:color w:val="000000"/>
        <w:sz w:val="20"/>
        <w:szCs w:val="20"/>
      </w:rPr>
    </w:lvl>
    <w:lvl w:ilvl="2">
      <w:start w:val="1"/>
      <w:numFmt w:val="decimal"/>
      <w:lvlText w:val="%1.%2.%3"/>
      <w:lvlJc w:val="left"/>
      <w:pPr>
        <w:ind w:left="716" w:hanging="720"/>
      </w:pPr>
      <w:rPr>
        <w:color w:val="000000"/>
        <w:sz w:val="20"/>
        <w:szCs w:val="20"/>
      </w:rPr>
    </w:lvl>
    <w:lvl w:ilvl="3">
      <w:start w:val="1"/>
      <w:numFmt w:val="decimal"/>
      <w:lvlText w:val="%1.%2.%3.%4"/>
      <w:lvlJc w:val="left"/>
      <w:pPr>
        <w:ind w:left="1074" w:hanging="1080"/>
      </w:pPr>
      <w:rPr>
        <w:color w:val="000000"/>
        <w:sz w:val="20"/>
        <w:szCs w:val="20"/>
      </w:rPr>
    </w:lvl>
    <w:lvl w:ilvl="4">
      <w:start w:val="1"/>
      <w:numFmt w:val="decimal"/>
      <w:lvlText w:val="%1.%2.%3.%4.%5"/>
      <w:lvlJc w:val="left"/>
      <w:pPr>
        <w:ind w:left="1072" w:hanging="1080"/>
      </w:pPr>
      <w:rPr>
        <w:color w:val="000000"/>
        <w:sz w:val="20"/>
        <w:szCs w:val="20"/>
      </w:rPr>
    </w:lvl>
    <w:lvl w:ilvl="5">
      <w:start w:val="1"/>
      <w:numFmt w:val="decimal"/>
      <w:lvlText w:val="%1.%2.%3.%4.%5.%6"/>
      <w:lvlJc w:val="left"/>
      <w:pPr>
        <w:ind w:left="1430" w:hanging="1440"/>
      </w:pPr>
      <w:rPr>
        <w:color w:val="000000"/>
        <w:sz w:val="20"/>
        <w:szCs w:val="20"/>
      </w:rPr>
    </w:lvl>
    <w:lvl w:ilvl="6">
      <w:start w:val="1"/>
      <w:numFmt w:val="decimal"/>
      <w:lvlText w:val="%1.%2.%3.%4.%5.%6.%7"/>
      <w:lvlJc w:val="left"/>
      <w:pPr>
        <w:ind w:left="1428" w:hanging="1440"/>
      </w:pPr>
      <w:rPr>
        <w:color w:val="000000"/>
        <w:sz w:val="20"/>
        <w:szCs w:val="20"/>
      </w:rPr>
    </w:lvl>
    <w:lvl w:ilvl="7">
      <w:start w:val="1"/>
      <w:numFmt w:val="decimal"/>
      <w:lvlText w:val="%1.%2.%3.%4.%5.%6.%7.%8"/>
      <w:lvlJc w:val="left"/>
      <w:pPr>
        <w:ind w:left="1786" w:hanging="1800"/>
      </w:pPr>
      <w:rPr>
        <w:color w:val="000000"/>
        <w:sz w:val="20"/>
        <w:szCs w:val="20"/>
      </w:rPr>
    </w:lvl>
    <w:lvl w:ilvl="8">
      <w:start w:val="1"/>
      <w:numFmt w:val="decimal"/>
      <w:lvlText w:val="%1.%2.%3.%4.%5.%6.%7.%8.%9"/>
      <w:lvlJc w:val="left"/>
      <w:pPr>
        <w:ind w:left="1784" w:hanging="1800"/>
      </w:pPr>
      <w:rPr>
        <w:color w:val="000000"/>
        <w:sz w:val="20"/>
        <w:szCs w:val="20"/>
      </w:rPr>
    </w:lvl>
  </w:abstractNum>
  <w:abstractNum w:abstractNumId="6">
    <w:lvl w:ilvl="0">
      <w:start w:val="3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450" w:hanging="45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1080" w:hanging="108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7">
    <w:lvl w:ilvl="0">
      <w:start w:val="3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450" w:hanging="45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8">
    <w:lvl w:ilvl="0">
      <w:start w:val="3"/>
      <w:numFmt w:val="decimal"/>
      <w:lvlText w:val="%1"/>
      <w:lvlJc w:val="left"/>
      <w:pPr>
        <w:ind w:left="360" w:hanging="360"/>
      </w:pPr>
      <w:rPr>
        <w:color w:val="000000"/>
        <w:sz w:val="20"/>
        <w:szCs w:val="20"/>
      </w:rPr>
    </w:lvl>
    <w:lvl w:ilvl="1">
      <w:start w:val="1"/>
      <w:numFmt w:val="decimal"/>
      <w:lvlText w:val="%1.%2"/>
      <w:lvlJc w:val="left"/>
      <w:pPr>
        <w:ind w:left="450" w:hanging="450"/>
      </w:pPr>
      <w:rPr>
        <w:color w:val="000000"/>
        <w:sz w:val="20"/>
        <w:szCs w:val="20"/>
      </w:rPr>
    </w:lvl>
    <w:lvl w:ilvl="2">
      <w:start w:val="1"/>
      <w:numFmt w:val="decimal"/>
      <w:lvlText w:val="%1.%2.%3"/>
      <w:lvlJc w:val="left"/>
      <w:pPr>
        <w:ind w:left="716" w:hanging="720"/>
      </w:pPr>
      <w:rPr>
        <w:color w:val="000000"/>
        <w:sz w:val="20"/>
        <w:szCs w:val="20"/>
      </w:rPr>
    </w:lvl>
    <w:lvl w:ilvl="3">
      <w:start w:val="1"/>
      <w:numFmt w:val="decimal"/>
      <w:lvlText w:val="%1.%2.%3.%4"/>
      <w:lvlJc w:val="left"/>
      <w:pPr>
        <w:ind w:left="1074" w:hanging="1080"/>
      </w:pPr>
      <w:rPr>
        <w:color w:val="000000"/>
        <w:sz w:val="20"/>
        <w:szCs w:val="20"/>
      </w:rPr>
    </w:lvl>
    <w:lvl w:ilvl="4">
      <w:start w:val="1"/>
      <w:numFmt w:val="decimal"/>
      <w:lvlText w:val="%1.%2.%3.%4.%5"/>
      <w:lvlJc w:val="left"/>
      <w:pPr>
        <w:ind w:left="1072" w:hanging="1080"/>
      </w:pPr>
      <w:rPr>
        <w:color w:val="000000"/>
        <w:sz w:val="20"/>
        <w:szCs w:val="20"/>
      </w:rPr>
    </w:lvl>
    <w:lvl w:ilvl="5">
      <w:start w:val="1"/>
      <w:numFmt w:val="decimal"/>
      <w:lvlText w:val="%1.%2.%3.%4.%5.%6"/>
      <w:lvlJc w:val="left"/>
      <w:pPr>
        <w:ind w:left="1430" w:hanging="1440"/>
      </w:pPr>
      <w:rPr>
        <w:color w:val="000000"/>
        <w:sz w:val="20"/>
        <w:szCs w:val="20"/>
      </w:rPr>
    </w:lvl>
    <w:lvl w:ilvl="6">
      <w:start w:val="1"/>
      <w:numFmt w:val="decimal"/>
      <w:lvlText w:val="%1.%2.%3.%4.%5.%6.%7"/>
      <w:lvlJc w:val="left"/>
      <w:pPr>
        <w:ind w:left="1428" w:hanging="1440"/>
      </w:pPr>
      <w:rPr>
        <w:color w:val="000000"/>
        <w:sz w:val="20"/>
        <w:szCs w:val="20"/>
      </w:rPr>
    </w:lvl>
    <w:lvl w:ilvl="7">
      <w:start w:val="1"/>
      <w:numFmt w:val="decimal"/>
      <w:lvlText w:val="%1.%2.%3.%4.%5.%6.%7.%8"/>
      <w:lvlJc w:val="left"/>
      <w:pPr>
        <w:ind w:left="1786" w:hanging="1800"/>
      </w:pPr>
      <w:rPr>
        <w:color w:val="000000"/>
        <w:sz w:val="20"/>
        <w:szCs w:val="20"/>
      </w:rPr>
    </w:lvl>
    <w:lvl w:ilvl="8">
      <w:start w:val="1"/>
      <w:numFmt w:val="decimal"/>
      <w:lvlText w:val="%1.%2.%3.%4.%5.%6.%7.%8.%9"/>
      <w:lvlJc w:val="left"/>
      <w:pPr>
        <w:ind w:left="1784" w:hanging="1800"/>
      </w:pPr>
      <w:rPr>
        <w:color w:val="000000"/>
        <w:sz w:val="20"/>
        <w:szCs w:val="20"/>
      </w:rPr>
    </w:lvl>
  </w:abstractNum>
  <w:abstractNum w:abstractNumId="9">
    <w:lvl w:ilvl="0">
      <w:start w:val="1"/>
      <w:numFmt w:val="decimal"/>
      <w:lvlText w:val="3.%1"/>
      <w:lvlJc w:val="left"/>
      <w:pPr>
        <w:ind w:left="450" w:hanging="450"/>
      </w:pPr>
      <w:rPr>
        <w:u w:val="none"/>
      </w:rPr>
    </w:lvl>
    <w:lvl w:ilvl="1">
      <w:start w:val="1"/>
      <w:numFmt w:val="lowerLetter"/>
      <w:lvlText w:val="3.%2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3.%3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3.%4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3.%5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3.%6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3.%7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3.%8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3.%9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3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450" w:hanging="45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1080" w:hanging="108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11">
    <w:lvl w:ilvl="0">
      <w:start w:val="3"/>
      <w:numFmt w:val="decimal"/>
      <w:lvlText w:val="%1"/>
      <w:lvlJc w:val="left"/>
      <w:pPr>
        <w:ind w:left="360" w:hanging="360"/>
      </w:pPr>
      <w:rPr>
        <w:color w:val="000000"/>
        <w:sz w:val="20"/>
        <w:szCs w:val="20"/>
      </w:rPr>
    </w:lvl>
    <w:lvl w:ilvl="1">
      <w:start w:val="1"/>
      <w:numFmt w:val="decimal"/>
      <w:lvlText w:val="%1.%2"/>
      <w:lvlJc w:val="left"/>
      <w:pPr>
        <w:ind w:left="450" w:hanging="450"/>
      </w:pPr>
      <w:rPr>
        <w:color w:val="000000"/>
        <w:sz w:val="20"/>
        <w:szCs w:val="20"/>
      </w:rPr>
    </w:lvl>
    <w:lvl w:ilvl="2">
      <w:start w:val="1"/>
      <w:numFmt w:val="decimal"/>
      <w:lvlText w:val="%1.%2.%3"/>
      <w:lvlJc w:val="left"/>
      <w:pPr>
        <w:ind w:left="716" w:hanging="720"/>
      </w:pPr>
      <w:rPr>
        <w:color w:val="000000"/>
        <w:sz w:val="20"/>
        <w:szCs w:val="20"/>
      </w:rPr>
    </w:lvl>
    <w:lvl w:ilvl="3">
      <w:start w:val="1"/>
      <w:numFmt w:val="decimal"/>
      <w:lvlText w:val="%1.%2.%3.%4"/>
      <w:lvlJc w:val="left"/>
      <w:pPr>
        <w:ind w:left="1074" w:hanging="1080"/>
      </w:pPr>
      <w:rPr>
        <w:color w:val="000000"/>
        <w:sz w:val="20"/>
        <w:szCs w:val="20"/>
      </w:rPr>
    </w:lvl>
    <w:lvl w:ilvl="4">
      <w:start w:val="1"/>
      <w:numFmt w:val="decimal"/>
      <w:lvlText w:val="%1.%2.%3.%4.%5"/>
      <w:lvlJc w:val="left"/>
      <w:pPr>
        <w:ind w:left="1072" w:hanging="1080"/>
      </w:pPr>
      <w:rPr>
        <w:color w:val="000000"/>
        <w:sz w:val="20"/>
        <w:szCs w:val="20"/>
      </w:rPr>
    </w:lvl>
    <w:lvl w:ilvl="5">
      <w:start w:val="1"/>
      <w:numFmt w:val="decimal"/>
      <w:lvlText w:val="%1.%2.%3.%4.%5.%6"/>
      <w:lvlJc w:val="left"/>
      <w:pPr>
        <w:ind w:left="1430" w:hanging="1440"/>
      </w:pPr>
      <w:rPr>
        <w:color w:val="000000"/>
        <w:sz w:val="20"/>
        <w:szCs w:val="20"/>
      </w:rPr>
    </w:lvl>
    <w:lvl w:ilvl="6">
      <w:start w:val="1"/>
      <w:numFmt w:val="decimal"/>
      <w:lvlText w:val="%1.%2.%3.%4.%5.%6.%7"/>
      <w:lvlJc w:val="left"/>
      <w:pPr>
        <w:ind w:left="1428" w:hanging="1440"/>
      </w:pPr>
      <w:rPr>
        <w:color w:val="000000"/>
        <w:sz w:val="20"/>
        <w:szCs w:val="20"/>
      </w:rPr>
    </w:lvl>
    <w:lvl w:ilvl="7">
      <w:start w:val="1"/>
      <w:numFmt w:val="decimal"/>
      <w:lvlText w:val="%1.%2.%3.%4.%5.%6.%7.%8"/>
      <w:lvlJc w:val="left"/>
      <w:pPr>
        <w:ind w:left="1786" w:hanging="1800"/>
      </w:pPr>
      <w:rPr>
        <w:color w:val="000000"/>
        <w:sz w:val="20"/>
        <w:szCs w:val="20"/>
      </w:rPr>
    </w:lvl>
    <w:lvl w:ilvl="8">
      <w:start w:val="1"/>
      <w:numFmt w:val="decimal"/>
      <w:lvlText w:val="%1.%2.%3.%4.%5.%6.%7.%8.%9"/>
      <w:lvlJc w:val="left"/>
      <w:pPr>
        <w:ind w:left="1784" w:hanging="1800"/>
      </w:pPr>
      <w:rPr>
        <w:color w:val="000000"/>
        <w:sz w:val="20"/>
        <w:szCs w:val="20"/>
      </w:rPr>
    </w:lvl>
  </w:abstractNum>
  <w:abstractNum w:abstractNumId="12">
    <w:lvl w:ilvl="0">
      <w:start w:val="3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450" w:hanging="45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13">
    <w:lvl w:ilvl="0">
      <w:start w:val="3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450" w:hanging="45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14">
    <w:lvl w:ilvl="0">
      <w:start w:val="3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450" w:hanging="45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1080" w:hanging="108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15">
    <w:lvl w:ilvl="0">
      <w:start w:val="3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450" w:hanging="45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id-ID"/>
      </w:rPr>
    </w:rPrDefault>
    <w:pPrDefault>
      <w:pPr>
        <w:spacing w:after="200" w:line="276" w:lineRule="auto"/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  <w:ind w:left="0"/>
    </w:pPr>
    <w:rPr>
      <w:sz w:val="20"/>
      <w:szCs w:val="20"/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  <w:ind w:left="0"/>
    </w:pPr>
    <w:rPr>
      <w:sz w:val="20"/>
      <w:szCs w:val="20"/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  <w:ind w:left="0"/>
    </w:pPr>
    <w:rPr>
      <w:sz w:val="20"/>
      <w:szCs w:val="20"/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  <w:ind w:left="0"/>
    </w:pPr>
    <w:rPr>
      <w:sz w:val="20"/>
      <w:szCs w:val="20"/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2jIXDoKtjL7h7PmzyzfeI4jiFw==">CgMxLjA4AHIhMVhBZEpBTnUzbGx2RUtFTVZsbWZrRFlxOS1iUzJDUnJT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