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831843"/>
          <w:left w:val="single" w:sz="12" w:space="0" w:color="831843"/>
          <w:bottom w:val="single" w:sz="12" w:space="0" w:color="831843"/>
          <w:right w:val="single" w:sz="12" w:space="0" w:color="831843"/>
          <w:insideH w:val="single" w:sz="12" w:space="0" w:color="831843"/>
          <w:insideV w:val="single" w:sz="12" w:space="0" w:color="831843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831843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8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การเลี้ยวเบน</w:t>
              <w:br/>
              <w:t>ของคลื่น</w:t>
            </w:r>
          </w:p>
        </w:tc>
        <w:tc>
          <w:tcPr>
            <w:tcW w:type="dxa" w:w="4932"/>
            <w:shd w:val="clear" w:color="auto" w:fill="FCE7F3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831843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831843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831843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831843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831843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การเลี้ยวเบนของคลื่น (Diffraction)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831843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16  เวลา: 50 นาที (1 คาบ · Session 8b)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831843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ว2.1 ม.5/4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831843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831843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831843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เมื่อคลื่นเดินทางผ่านช่องเปิดหรือขอบสิ่งกีดขวางที่มีขนาด d ≤ λ คลื่นจะเลี้ยวเบนเข้าสู่เขตเงา · หน้าคลื่นใหม่โค้งออกเป็นวงกลมกระจาย · ความถี่ f ไม่เปลี่ยน (กำหนดโดยแหล่งกำเนิด) · v และ λ ไม่เปลี่ยน (ตัวกลางเดิม) · เปลี่ยนเฉพาะทิศการเคลื่อนที่ของหน้าคลื่น · อธิบายได้ด้วยหลักฮอยเกนส์ — ทุกจุดในช่องเป็นแหล่งกำเนิด wavelet · envelope ใหม่ = หน้าคลื่นโค้ง · ยิ่ง d/λ น้อย ยิ่งเลี้ยวเบนแรง · ยิ่ง d/λ มาก ยิ่งเดินตรง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831843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ม.5/4  อธิบายการเลี้ยวเบนของคลื่นเมื่อผ่านช่องเปิด · ระบุเงื่อนไข d ≤ λ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831843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83184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83184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83184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83184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FCE7F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K8.1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อธิบายเงื่อนไข d ≤ λ → เลี้ยวเบนชัด · f ไม่เปลี่ยน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F8 Sound ≥ 80%</w:t>
            </w:r>
          </w:p>
        </w:tc>
      </w:tr>
      <w:tr>
        <w:tc>
          <w:tcPr>
            <w:tcW w:type="dxa" w:w="850"/>
            <w:vAlign w:val="center"/>
            <w:shd w:val="clear" w:color="auto" w:fill="FCE7F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K8.2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เปรียบเทียบรูปแบบเลี้ยวเบนของช่อง 3 ขนาด (d &lt; λ · d ≈ λ · d ≫ λ)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Calc 8.1 ≥ 70%</w:t>
            </w:r>
          </w:p>
        </w:tc>
      </w:tr>
      <w:tr>
        <w:tc>
          <w:tcPr>
            <w:tcW w:type="dxa" w:w="850"/>
            <w:vAlign w:val="center"/>
            <w:shd w:val="clear" w:color="auto" w:fill="FCE7F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P8.1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ทดลอง ripple tank ปรับช่อง 3 ขนาด · ระบุระดับการเลี้ยวเบน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≥ 2.0/3.0</w:t>
            </w:r>
          </w:p>
        </w:tc>
      </w:tr>
      <w:tr>
        <w:tc>
          <w:tcPr>
            <w:tcW w:type="dxa" w:w="850"/>
            <w:vAlign w:val="center"/>
            <w:shd w:val="clear" w:color="auto" w:fill="FCE7F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P8.2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เชื่อมเลี้ยวเบนกับชีวิตจริง — เสียงรอบมุมตึก · WiFi · วิทยุ AM-FM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MJ-08 ≥ 70%</w:t>
            </w:r>
          </w:p>
        </w:tc>
      </w:tr>
      <w:tr>
        <w:tc>
          <w:tcPr>
            <w:tcW w:type="dxa" w:w="850"/>
            <w:vAlign w:val="center"/>
            <w:shd w:val="clear" w:color="auto" w:fill="FCE7F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A8.1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Inquiry Engagement — ตั้งคำถาม ทดลองเอง เชื่อมธรรมชาติ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≥ 80%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831843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CER Board นำเสนอ Claim/Evidence/Reasoning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 d/λ 3 ขนาด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Calc 8.1 + Spot 8.2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Lab 41 ripple tank โหมดช่องแคบเดียว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831843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ความใฝ่รู้ในการตั้งคำถาม  • มีวินัย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831843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831843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เลี้ยวเบน — คลื่นโค้งเข้าเขตเงาหลังผ่านช่อง/สิ่งกีดขวางขนาด d ≤ λ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f, v, λ คงที่ · เปลี่ยนเฉพาะทิศของหน้าคลื่น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อธิบายด้วยฮอยเกนส์ — ทุกจุดในช่องเป็นแหล่งกำเนิด wavelet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d &lt; λ → เลี้ยวเบนชัด · d ≈ λ → ปานกลาง · d ≫ λ → น้อย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เงื่อนไขแนวบัพแรก: a sinθ = nλ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ตัวอย่างชีวิตจริง: เสียงรอบมุมตึก · WiFi · วิทยุ AM-FM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เสียงเลี้ยวเบนรอบมุมตึก (λ ≈ 0.3–3 m) · WiFi 2.4 GHz · ทำไมวิทยุ AM ดักได้ในรถมากกว่า FM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831843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83184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83184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83184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83184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FCE7F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M8.1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ฝังลึก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ช่องแคบกว่า λ → คลื่นผ่านไม่ได้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831843"/>
                <w:sz w:val="28"/>
              </w:rPr>
              <w:t>คลื่นผ่านได้ · เลี้ยวเบนแรงที่สุดเมื่อ d ≤ λ (หลักฮอยเกนส์)</w:t>
            </w:r>
          </w:p>
        </w:tc>
      </w:tr>
      <w:tr>
        <w:tc>
          <w:tcPr>
            <w:tcW w:type="dxa" w:w="850"/>
            <w:vAlign w:val="center"/>
            <w:shd w:val="clear" w:color="auto" w:fill="FCE7F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M8.2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ช่องกว้าง → เลี้ยวเบนมาก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831843"/>
                <w:sz w:val="28"/>
              </w:rPr>
              <w:t>ตรงข้าม · ช่องกว้าง (d ≫ λ) เลี้ยวเบนน้อย · เดินตรงเกือบเต็ม</w:t>
            </w:r>
          </w:p>
        </w:tc>
      </w:tr>
      <w:tr>
        <w:tc>
          <w:tcPr>
            <w:tcW w:type="dxa" w:w="850"/>
            <w:vAlign w:val="center"/>
            <w:shd w:val="clear" w:color="auto" w:fill="FCE7F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M8.3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MWCS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การเลี้ยวเบนทำให้ f เปลี่ยน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831843"/>
                <w:sz w:val="28"/>
              </w:rPr>
              <w:t>f, v, λ คงที่ · เปลี่ยนเฉพาะทิศของหน้าคลื่น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831843"/>
          <w:sz w:val="36"/>
          <w:szCs w:val="36"/>
        </w:rPr>
        <w:t>๗. กิจกรรมการเรียนรู้ (5E + POE · 50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831843"/>
          <w:sz w:val="32"/>
          <w:szCs w:val="32"/>
        </w:rPr>
        <w:t>▌ ขั้น Engage — เชื่อมความรู้เดิม + 📢 Hook "เสียงคุยรอบมุมตึก"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2 ★ · ข้อ 4   |   🔬 POE Phase: P (Predict)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เปิดคาบด้วยคำถาม "ทำไมได้ยินเสียงคนคุยที่มุมตึกทั้งที่มองไม่เห็น"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ครูฉายภาพ/วิดีโอคนคุยที่อยู่หลังมุมตึก ตั้งคำถาม "ทำไมเราได้ยินเสียงทั้งที่มองไม่เห็นเขา · คลื่นเสียง λ ≈ 0.3–3 m ใช้ด้านไหนของมุมตึกเดินมาถึงหูเรา"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30 วินาที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ดึงความรู้เดิม 3 ฐาน — แทรกสอด (แผน 7) · ฮอยเกนส์ (แผน 4) · λ, v (แผน 1-2) ปูทางสู่การเลี้ยวเบน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TLC ก่อนเรียน + Activate ด้วย Video Recall + Today's Journey Map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ครูเปิดคลิปจากแผน 7 (ripple tank แทรกสอด) + ถาม "จำได้ไหมคลื่นทำอะไรเมื่อผ่านช่องแคบ" · จากนั้นวาด timeline 3 จุดบนกระดาน (เริ่ม-กลาง-ปลาย) ให้นักเรียนเห็นภาพรวม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นักเรียนอธิบายสั้น ๆ จากความจำแผน 7 ·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Video Recall ทบทวนแผน 7 + Journey Map ทำให้เห็นเส้นทาง 50 นาที (วPA ข้อ 2 ★, 1)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F8 Pre-test + Hook + POE-Predict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F8 Four-tier 3 ข้อ เน้น M8.1 · จากนั้น Hook ภาพคนคุยมุมตึก + จับคู่อภิปราย 1 นาที + ตั้ง 4 ตัวเลือกครอบคลุม M8.1-M8.3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F8 Pre · จับคู่อภิปราย · เขียน P (Predict) ใน POE-08 4 ตัวเลือก + เหตุผลอิสระ · ครูเก็บ "นับมือ" 4 กลุ่ม แสดง %P บนกระดาน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Cognitive Conflict + เก็บ baseline สำหรับ M8.1-M8.3 (วPA ข้อ 1, 5)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831843"/>
          <w:sz w:val="32"/>
          <w:szCs w:val="32"/>
        </w:rPr>
        <w:t>▌ ขั้น Explore — Lab 41 ripple tank โหมดช่องแคบเดียว ⏱ 12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5   |   🔬 POE Phase: O (Observe)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ทดลอง 3 ฐานต่อเนื่อง — ช่องแคบ/ปานกลาง/กว้าง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Sim Lab 41 โหมด "ช่องแคบเดียว" λ ≈ 2 cm · ปรับ a = 1 cm (d &lt; λ) → 3 cm (d ≈ λ) → 10 cm (d ≫ λ) ตามลำดับ ขณะเดินถาม "เห็น f ก่อน/หลังช่องเท่ากันไหม"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นักเรียนรายคู่สังเกตทั้ง 3 ขนาด · วาดหน้าคลื่นบน canvas · วัด f ก่อน/หลังช่อง (เท่ากัน — แก้ M8.3) · บันทึก O ใน POE-08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ฐานเดียวรวม 3 กรณี ออกแบบให้หักล้าง M8.1, M8.2, M8.3 พร้อมกัน · ฝึก P8.1 + A8.1 (Inquiry)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831843"/>
          <w:sz w:val="32"/>
          <w:szCs w:val="32"/>
        </w:rPr>
        <w:t>▌ ขั้น Explain — CER Board 3 คอลัมน์ + อภิปราย ⏱ 8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5 · ข้อ 6   |   🔬 POE Phase: E (Explain)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CER Board 3 คอลัมน์ + เขียน E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ครูเตรียม CER Board 3 คอลัมน์ — (1) ช่องแคบ d ≤ λ แก้ M8.1 (2) ช่องกว้าง d ≫ λ แก้ M8.2 (3) f ไม่เปลี่ยน แก้ M8.3 · จัดกลุ่ม claim และอภิปราย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แต่ละกลุ่มส่ง C + E + R ขึ้น Board · เขียน E (Explain) ใน POE-08 — Conceptual Inventory 5 ข้อ + Misconception 3 ข้อ + คำถามเจาะจง 3 ข้อ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M8.1, M8.2, M8.3 พร้อมกัน · ฝึก P8.2 (เชื่อมชีวิตจริง) ผ่านคำถามเจาะจง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831843"/>
          <w:sz w:val="32"/>
          <w:szCs w:val="32"/>
        </w:rPr>
        <w:t>▌ ขั้น Elaborate — Calc 8.1 + Spot 8.2 ⏱ 8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5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ใบงาน 8.1 Calc 4 ข้อ + 8.2 Spot 3 สถานการณ์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8.1 — (1) เงื่อนไข d/λ 3 ช่อง (2) a sinθ=nλ หามุมแนวบัพแรก (3) เปรียบเทียบ pattern 3 ขนาด (4) เสียงรอบมุมตึก λ=v/f · และใบ 8.2 — 3 claim canvas overlay (M8.1 น้องพลอย · M8.2 พี่เจมส์ · M8.3 น้องโบ)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นักเรียนรายคู่ทำใบ 8.1 ข้อ 1-2 ก่อน · ใบ 8.2 วงกลมจุดผิดบนกระดานเส้น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K8.1, K8.2, P8.1, P8.2 + กวาดล้าง M8.1-M8.3 ครั้งสุดท้าย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831843"/>
          <w:sz w:val="32"/>
          <w:szCs w:val="32"/>
        </w:rPr>
        <w:t>▌ ขั้น Evaluate — F8 Post + TLC + MJ-08 ⏱ 7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4 · ข้อ 7 · ข้อ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F8 Post-test + TLC + MJ-08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F8 Post 3 ข้อเดิม (Pre-Post matching) · คำนวณ Normalized gain g = (Post−Pre)/(100−Pre) · ให้ยก TL ครั้งที่ 2 · แจก MJ-08 เป้าหมาย M8.1 ≥ 50% · M8.2/M8.3 ≥ 30%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F8 Post · ยก TL · เขียน MJ-08 — 3 เข้าใจใหม่ · 2 Transfer (เสียงรอบมุม/WiFi/AM-FM) · 1 คำถามสำหรับแผน 9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วัด conceptual change · A8.1 ผ่าน MJ ข้อ 2 · ใช้ "1 คำถาม" เป็น Hook แผน 9 (วPA ข้อ 6, 8)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831843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831843"/>
          <w:sz w:val="28"/>
        </w:rPr>
        <w:t xml:space="preserve">▸ สื่อ 01 · POE-08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Predict + Observe 3 ฐาน + Explain (Conceptual Inventory + MC 3-part)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831843"/>
          <w:sz w:val="28"/>
        </w:rPr>
        <w:t xml:space="preserve">▸ Lab 41 Two-Source โหมดช่องแคบเดียว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ปรับ a · สังเกต central max + minima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831843"/>
          <w:sz w:val="28"/>
        </w:rPr>
        <w:t xml:space="preserve">▸ สื่อ 02 · ใบงาน 8.1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Calc 4 ข้อ · a sinθ=nλ + เสียงรอบมุม · scene-stack overlay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831843"/>
          <w:sz w:val="28"/>
        </w:rPr>
        <w:t xml:space="preserve">▸ สื่อ 03 · ใบงาน 8.2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Spot 3 claims canvas overlay + canvas อธิบาย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831843"/>
          <w:sz w:val="28"/>
        </w:rPr>
        <w:t xml:space="preserve">▸ สื่อ 04 · F8 Four-tier Pre/Post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 ข้อ ชน M8.1, M8.2, M8.3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831843"/>
          <w:sz w:val="28"/>
        </w:rPr>
        <w:t xml:space="preserve">▸ สื่อ 05 · CER Board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 คอลัมน์ ผูก POE-08 ทั้ง 3 ฐาน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831843"/>
          <w:sz w:val="28"/>
        </w:rPr>
        <w:t xml:space="preserve">▸ สื่อ TL-01 / MJ-08 / OB-01 / POE Rubric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เครื่องมือร่วม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831843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83184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83184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83184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FCE7F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K8.1 · K8.2 มโนทัศน์เลี้ยวเบน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F8 Pre/Post + Normalized gain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M8.1 ลด ≥ 50% · M8.2/M8.3 ≥ 30% · g ≥ 0.3</w:t>
            </w:r>
          </w:p>
        </w:tc>
      </w:tr>
      <w:tr>
        <w:tc>
          <w:tcPr>
            <w:tcW w:type="dxa" w:w="2551"/>
            <w:vAlign w:val="center"/>
            <w:shd w:val="clear" w:color="auto" w:fill="FCE7F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P8.1 ทดลอง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0–3 + ใบ POE-08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≥ 2.0/3.0</w:t>
            </w:r>
          </w:p>
        </w:tc>
      </w:tr>
      <w:tr>
        <w:tc>
          <w:tcPr>
            <w:tcW w:type="dxa" w:w="2551"/>
            <w:vAlign w:val="center"/>
            <w:shd w:val="clear" w:color="auto" w:fill="FCE7F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P8.2 Transfer ชีวิตจริง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MJ-08 ข้อ 2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 Transfer ชีวิตจริงชัดเจน</w:t>
            </w:r>
          </w:p>
        </w:tc>
      </w:tr>
      <w:tr>
        <w:tc>
          <w:tcPr>
            <w:tcW w:type="dxa" w:w="2551"/>
            <w:vAlign w:val="center"/>
            <w:shd w:val="clear" w:color="auto" w:fill="FCE7F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Calc 8.1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0–4 · K8.1, K8.2, P8.1, P8.2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คะแนนเฉลี่ย ≥ 70%</w:t>
            </w:r>
          </w:p>
        </w:tc>
      </w:tr>
      <w:tr>
        <w:tc>
          <w:tcPr>
            <w:tcW w:type="dxa" w:w="2551"/>
            <w:vAlign w:val="center"/>
            <w:shd w:val="clear" w:color="auto" w:fill="FCE7F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A8.1 Inquiry Engagement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831843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831843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FCE7F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CE7F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CE7F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CE7F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831843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83184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83184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83184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FCE7F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เข้าถึงและเข้าใจบทเรียน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สาระ + timeline 50 นาที + Lab 41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FCE7F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Video Recall (แผน 7) + ทบทวนแผน 4 + Today's Journey Map + F8 Pre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FCE7F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สื่อ/เทคโนโลยี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Ripple tank sim + canvas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Elaborate</w:t>
            </w:r>
          </w:p>
        </w:tc>
      </w:tr>
      <w:tr>
        <w:tc>
          <w:tcPr>
            <w:tcW w:type="dxa" w:w="2551"/>
            <w:vAlign w:val="center"/>
            <w:shd w:val="clear" w:color="auto" w:fill="FCE7F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Hook "เสียงรอบมุมตึก" + Inquiry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Evaluate</w:t>
            </w:r>
          </w:p>
        </w:tc>
      </w:tr>
      <w:tr>
        <w:tc>
          <w:tcPr>
            <w:tcW w:type="dxa" w:w="2551"/>
            <w:vAlign w:val="center"/>
            <w:shd w:val="clear" w:color="auto" w:fill="FCE7F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จัดบรรยากาศเรียนรู้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Hook + inquiry + กลุ่ม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ทุกขั้น</w:t>
            </w:r>
          </w:p>
        </w:tc>
      </w:tr>
      <w:tr>
        <w:tc>
          <w:tcPr>
            <w:tcW w:type="dxa" w:w="2551"/>
            <w:vAlign w:val="center"/>
            <w:shd w:val="clear" w:color="auto" w:fill="FCE7F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ผลสะท้อนกลับ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MJ-08 + F8 Post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Evaluate</w:t>
            </w:r>
          </w:p>
        </w:tc>
      </w:tr>
      <w:tr>
        <w:tc>
          <w:tcPr>
            <w:tcW w:type="dxa" w:w="2551"/>
            <w:vAlign w:val="center"/>
            <w:shd w:val="clear" w:color="auto" w:fill="FCE7F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ชุมชนแห่งการเรียนรู้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CER Board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Explain</w:t>
            </w:r>
          </w:p>
        </w:tc>
      </w:tr>
      <w:tr>
        <w:tc>
          <w:tcPr>
            <w:tcW w:type="dxa" w:w="2551"/>
            <w:vAlign w:val="center"/>
            <w:shd w:val="clear" w:color="auto" w:fill="FCE7F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MJ-08 1 คำถามสำหรับแผน 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Evaluate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831843"/>
          <w:sz w:val="28"/>
        </w:rPr>
        <w:t>หมายเหตุ: วPA ที่เชื่อมในแผน 8 — ข้อ 1, 2 ★, 3, 4, 5, 6, 7, 8 (ครบเช่นเดิม)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