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02BE9" w14:textId="32ADC15D" w:rsidR="004515E9" w:rsidRDefault="007162C6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Dobar dan,</w:t>
      </w:r>
    </w:p>
    <w:p w14:paraId="7E183FDF" w14:textId="1D8B2D55" w:rsidR="007162C6" w:rsidRDefault="007162C6">
      <w:pPr>
        <w:pBdr>
          <w:bottom w:val="single" w:sz="6" w:space="1" w:color="auto"/>
        </w:pBd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Ja sam Kristo Palić, moj mentor je Tomislav Petković. Tema mog seminarskog rada bili su vizualni transformeri.</w:t>
      </w:r>
    </w:p>
    <w:p w14:paraId="3A2B5D11" w14:textId="77777777" w:rsidR="007162C6" w:rsidRDefault="007162C6">
      <w:pPr>
        <w:rPr>
          <w:rFonts w:ascii="Calibri" w:hAnsi="Calibri" w:cs="Calibri"/>
          <w:sz w:val="30"/>
          <w:szCs w:val="30"/>
        </w:rPr>
      </w:pPr>
    </w:p>
    <w:p w14:paraId="438AEAC9" w14:textId="77777777" w:rsidR="007162C6" w:rsidRDefault="007162C6">
      <w:pPr>
        <w:rPr>
          <w:rFonts w:ascii="Calibri" w:hAnsi="Calibri" w:cs="Calibri"/>
          <w:sz w:val="30"/>
          <w:szCs w:val="30"/>
        </w:rPr>
      </w:pPr>
    </w:p>
    <w:p w14:paraId="0767DBDB" w14:textId="7131706A" w:rsidR="007162C6" w:rsidRDefault="007162C6">
      <w:pPr>
        <w:pBdr>
          <w:bottom w:val="single" w:sz="6" w:space="1" w:color="auto"/>
        </w:pBd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Prije nego što krenemo pričati što su vizualni transformeri moramo prvo objasniti što su uopće transformeri i kako funkcioniraju.</w:t>
      </w:r>
    </w:p>
    <w:p w14:paraId="3BB18365" w14:textId="77777777" w:rsidR="007162C6" w:rsidRDefault="007162C6">
      <w:pPr>
        <w:rPr>
          <w:rFonts w:ascii="Calibri" w:hAnsi="Calibri" w:cs="Calibri"/>
          <w:sz w:val="30"/>
          <w:szCs w:val="30"/>
        </w:rPr>
      </w:pPr>
    </w:p>
    <w:p w14:paraId="4BE31999" w14:textId="77777777" w:rsidR="007162C6" w:rsidRDefault="007162C6">
      <w:pPr>
        <w:rPr>
          <w:rFonts w:ascii="Calibri" w:hAnsi="Calibri" w:cs="Calibri"/>
          <w:sz w:val="30"/>
          <w:szCs w:val="30"/>
        </w:rPr>
      </w:pPr>
    </w:p>
    <w:p w14:paraId="2DBA3DC7" w14:textId="2F2F977F" w:rsidR="007162C6" w:rsidRDefault="007162C6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2017. godine skupina Google-ovih znanstvenika objavljuje rad „</w:t>
      </w:r>
      <w:proofErr w:type="spellStart"/>
      <w:r>
        <w:rPr>
          <w:rFonts w:ascii="Calibri" w:hAnsi="Calibri" w:cs="Calibri"/>
          <w:sz w:val="30"/>
          <w:szCs w:val="30"/>
        </w:rPr>
        <w:t>Attention</w:t>
      </w:r>
      <w:proofErr w:type="spellEnd"/>
      <w:r>
        <w:rPr>
          <w:rFonts w:ascii="Calibri" w:hAnsi="Calibri" w:cs="Calibri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</w:rPr>
        <w:t>is</w:t>
      </w:r>
      <w:proofErr w:type="spellEnd"/>
      <w:r>
        <w:rPr>
          <w:rFonts w:ascii="Calibri" w:hAnsi="Calibri" w:cs="Calibri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</w:rPr>
        <w:t>all</w:t>
      </w:r>
      <w:proofErr w:type="spellEnd"/>
      <w:r>
        <w:rPr>
          <w:rFonts w:ascii="Calibri" w:hAnsi="Calibri" w:cs="Calibri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</w:rPr>
        <w:t>you</w:t>
      </w:r>
      <w:proofErr w:type="spellEnd"/>
      <w:r>
        <w:rPr>
          <w:rFonts w:ascii="Calibri" w:hAnsi="Calibri" w:cs="Calibri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</w:rPr>
        <w:t>need</w:t>
      </w:r>
      <w:proofErr w:type="spellEnd"/>
      <w:r>
        <w:rPr>
          <w:rFonts w:ascii="Calibri" w:hAnsi="Calibri" w:cs="Calibri"/>
          <w:sz w:val="30"/>
          <w:szCs w:val="30"/>
        </w:rPr>
        <w:t xml:space="preserve">“ u kojem predlažu novu vrstu arhitekture neuronske mreže s mehanizmom pažnje. </w:t>
      </w:r>
      <w:proofErr w:type="spellStart"/>
      <w:r w:rsidR="0088211E" w:rsidRPr="0088211E">
        <w:rPr>
          <w:rFonts w:ascii="Calibri" w:hAnsi="Calibri" w:cs="Calibri"/>
          <w:sz w:val="30"/>
          <w:szCs w:val="30"/>
        </w:rPr>
        <w:t>Transformer</w:t>
      </w:r>
      <w:proofErr w:type="spellEnd"/>
      <w:r w:rsidR="0088211E" w:rsidRPr="0088211E">
        <w:rPr>
          <w:rFonts w:ascii="Calibri" w:hAnsi="Calibri" w:cs="Calibri"/>
          <w:sz w:val="30"/>
          <w:szCs w:val="30"/>
        </w:rPr>
        <w:t xml:space="preserve"> arhitektura se u potpunosti oslanja na mehanizam pažnje, za razliku od tradicionalnih </w:t>
      </w:r>
      <w:r w:rsidR="0088211E">
        <w:rPr>
          <w:rFonts w:ascii="Calibri" w:hAnsi="Calibri" w:cs="Calibri"/>
          <w:sz w:val="30"/>
          <w:szCs w:val="30"/>
        </w:rPr>
        <w:t>povratnih</w:t>
      </w:r>
      <w:r w:rsidR="0088211E" w:rsidRPr="0088211E">
        <w:rPr>
          <w:rFonts w:ascii="Calibri" w:hAnsi="Calibri" w:cs="Calibri"/>
          <w:sz w:val="30"/>
          <w:szCs w:val="30"/>
        </w:rPr>
        <w:t xml:space="preserve"> neuronskih mreža (RNN) i konvolucijskih neuronskih mreža (CNN), koje koriste sekvencijalne ili lokalne operacije. </w:t>
      </w:r>
      <w:r w:rsidR="0088211E">
        <w:rPr>
          <w:rFonts w:ascii="Calibri" w:hAnsi="Calibri" w:cs="Calibri"/>
          <w:sz w:val="30"/>
          <w:szCs w:val="30"/>
        </w:rPr>
        <w:t>Na slici vidimo prikaz te arhitekture.</w:t>
      </w:r>
    </w:p>
    <w:p w14:paraId="46F72430" w14:textId="77777777" w:rsidR="00DE2D33" w:rsidRDefault="00DE2D33">
      <w:pPr>
        <w:rPr>
          <w:rFonts w:ascii="Calibri" w:hAnsi="Calibri" w:cs="Calibri"/>
          <w:sz w:val="30"/>
          <w:szCs w:val="30"/>
        </w:rPr>
      </w:pPr>
    </w:p>
    <w:p w14:paraId="74CEB665" w14:textId="605E48A8" w:rsidR="00DE2D33" w:rsidRDefault="00DE2D33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Ovaj </w:t>
      </w:r>
      <w:proofErr w:type="spellStart"/>
      <w:r>
        <w:rPr>
          <w:rFonts w:ascii="Calibri" w:hAnsi="Calibri" w:cs="Calibri"/>
          <w:sz w:val="30"/>
          <w:szCs w:val="30"/>
        </w:rPr>
        <w:t>transformer</w:t>
      </w:r>
      <w:proofErr w:type="spellEnd"/>
      <w:r>
        <w:rPr>
          <w:rFonts w:ascii="Calibri" w:hAnsi="Calibri" w:cs="Calibri"/>
          <w:sz w:val="30"/>
          <w:szCs w:val="30"/>
        </w:rPr>
        <w:t xml:space="preserve"> ima </w:t>
      </w:r>
      <w:proofErr w:type="spellStart"/>
      <w:r>
        <w:rPr>
          <w:rFonts w:ascii="Calibri" w:hAnsi="Calibri" w:cs="Calibri"/>
          <w:sz w:val="30"/>
          <w:szCs w:val="30"/>
        </w:rPr>
        <w:t>koder</w:t>
      </w:r>
      <w:proofErr w:type="spellEnd"/>
      <w:r>
        <w:rPr>
          <w:rFonts w:ascii="Calibri" w:hAnsi="Calibri" w:cs="Calibri"/>
          <w:sz w:val="30"/>
          <w:szCs w:val="30"/>
        </w:rPr>
        <w:t xml:space="preserve">-dekoder strukturu. </w:t>
      </w:r>
      <w:r w:rsidRPr="00DE2D33">
        <w:rPr>
          <w:rFonts w:ascii="Calibri" w:hAnsi="Calibri" w:cs="Calibri"/>
          <w:sz w:val="30"/>
          <w:szCs w:val="30"/>
        </w:rPr>
        <w:t xml:space="preserve">Takva arhitektura sastoji se od dvije povezane neuronske mreže: </w:t>
      </w:r>
      <w:proofErr w:type="spellStart"/>
      <w:r w:rsidRPr="00DE2D33">
        <w:rPr>
          <w:rFonts w:ascii="Calibri" w:hAnsi="Calibri" w:cs="Calibri"/>
          <w:sz w:val="30"/>
          <w:szCs w:val="30"/>
        </w:rPr>
        <w:t>koder</w:t>
      </w:r>
      <w:proofErr w:type="spellEnd"/>
      <w:r w:rsidRPr="00DE2D33">
        <w:rPr>
          <w:rFonts w:ascii="Calibri" w:hAnsi="Calibri" w:cs="Calibri"/>
          <w:sz w:val="30"/>
          <w:szCs w:val="30"/>
        </w:rPr>
        <w:t xml:space="preserve"> procesira ulazne podatke i transformira ih u neku drugu vrstu reprezentacije, dok dekoder s takvim ulazima i s prethodno generiranim izlazima generira novi izlazni token.</w:t>
      </w:r>
    </w:p>
    <w:p w14:paraId="092812F2" w14:textId="77777777" w:rsidR="0088211E" w:rsidRDefault="0088211E">
      <w:pPr>
        <w:rPr>
          <w:rFonts w:ascii="Calibri" w:hAnsi="Calibri" w:cs="Calibri"/>
          <w:sz w:val="30"/>
          <w:szCs w:val="30"/>
        </w:rPr>
      </w:pPr>
    </w:p>
    <w:p w14:paraId="2AC64083" w14:textId="68CACD0D" w:rsidR="00DE2D33" w:rsidRDefault="0088211E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Prvo objasnimo ulaz u mrežu. Pošto sada govorimo o tekstualnim </w:t>
      </w:r>
      <w:proofErr w:type="spellStart"/>
      <w:r>
        <w:rPr>
          <w:rFonts w:ascii="Calibri" w:hAnsi="Calibri" w:cs="Calibri"/>
          <w:sz w:val="30"/>
          <w:szCs w:val="30"/>
        </w:rPr>
        <w:t>transformerima</w:t>
      </w:r>
      <w:proofErr w:type="spellEnd"/>
      <w:r>
        <w:rPr>
          <w:rFonts w:ascii="Calibri" w:hAnsi="Calibri" w:cs="Calibri"/>
          <w:sz w:val="30"/>
          <w:szCs w:val="30"/>
        </w:rPr>
        <w:t xml:space="preserve">, ulaz je naravno tekstualna sekvenca u kojoj svaka riječ predstavlja jedan token. U prvom sloju matrica ulaganja pretvara riječ u višedimenzionalni vektor. Svaka riječ koja postoji u rječniku ima svoju vektorsku reprezentaciju. </w:t>
      </w:r>
      <w:r w:rsidR="00DE2D33">
        <w:rPr>
          <w:rFonts w:ascii="Calibri" w:hAnsi="Calibri" w:cs="Calibri"/>
          <w:sz w:val="30"/>
          <w:szCs w:val="30"/>
        </w:rPr>
        <w:t xml:space="preserve">Te dimenzije imaju i semantičko značenje pa će se na primjer, riječi poput kula, toranj ili utvrda u prostoru nalaziti blizu jedna drugoj. Dodavanjem pridjeva „Eiffelov“ ispred riječi toranj dobit </w:t>
      </w:r>
      <w:r w:rsidR="00DE2D33">
        <w:rPr>
          <w:rFonts w:ascii="Calibri" w:hAnsi="Calibri" w:cs="Calibri"/>
          <w:sz w:val="30"/>
          <w:szCs w:val="30"/>
        </w:rPr>
        <w:lastRenderedPageBreak/>
        <w:t xml:space="preserve">ćemo vektor koji u tom istom prostoru ima potpuno drugačiju vrijednost. Na taj način dolazimo do kompleksnijih i apstraktnijih izraza. </w:t>
      </w:r>
    </w:p>
    <w:p w14:paraId="3CEA50E3" w14:textId="77777777" w:rsidR="00DE2D33" w:rsidRDefault="00DE2D33">
      <w:pPr>
        <w:rPr>
          <w:rFonts w:ascii="Calibri" w:hAnsi="Calibri" w:cs="Calibri"/>
          <w:sz w:val="30"/>
          <w:szCs w:val="30"/>
        </w:rPr>
      </w:pPr>
    </w:p>
    <w:p w14:paraId="719A7251" w14:textId="3576C2CA" w:rsidR="00DE2D33" w:rsidRDefault="00DE2D33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U sljedećem sloju takvu vektorsku reprezentaciju </w:t>
      </w:r>
      <w:proofErr w:type="spellStart"/>
      <w:r>
        <w:rPr>
          <w:rFonts w:ascii="Calibri" w:hAnsi="Calibri" w:cs="Calibri"/>
          <w:sz w:val="30"/>
          <w:szCs w:val="30"/>
        </w:rPr>
        <w:t>enkodiramo</w:t>
      </w:r>
      <w:proofErr w:type="spellEnd"/>
      <w:r>
        <w:rPr>
          <w:rFonts w:ascii="Calibri" w:hAnsi="Calibri" w:cs="Calibri"/>
          <w:sz w:val="30"/>
          <w:szCs w:val="30"/>
        </w:rPr>
        <w:t xml:space="preserve"> s pozicijskim brojem. To nam je naravno bitno kako bismo znali </w:t>
      </w:r>
      <w:proofErr w:type="spellStart"/>
      <w:r>
        <w:rPr>
          <w:rFonts w:ascii="Calibri" w:hAnsi="Calibri" w:cs="Calibri"/>
          <w:sz w:val="30"/>
          <w:szCs w:val="30"/>
        </w:rPr>
        <w:t>redosljed</w:t>
      </w:r>
      <w:proofErr w:type="spellEnd"/>
      <w:r>
        <w:rPr>
          <w:rFonts w:ascii="Calibri" w:hAnsi="Calibri" w:cs="Calibri"/>
          <w:sz w:val="30"/>
          <w:szCs w:val="30"/>
        </w:rPr>
        <w:t xml:space="preserve"> riječi u sekvenci. </w:t>
      </w:r>
    </w:p>
    <w:p w14:paraId="772929AF" w14:textId="77777777" w:rsidR="00117482" w:rsidRDefault="00117482">
      <w:pPr>
        <w:rPr>
          <w:rFonts w:ascii="Calibri" w:hAnsi="Calibri" w:cs="Calibri"/>
          <w:sz w:val="30"/>
          <w:szCs w:val="30"/>
        </w:rPr>
      </w:pPr>
    </w:p>
    <w:p w14:paraId="54B47822" w14:textId="11782333" w:rsidR="00CC0E31" w:rsidRDefault="00117482" w:rsidP="00117482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Nakon njega imamo sloj pažnje kojem ćemo se posebno posvetiti. </w:t>
      </w:r>
      <w:r w:rsidR="00CC0E31" w:rsidRPr="00CC0E31">
        <w:rPr>
          <w:rFonts w:ascii="Calibri" w:hAnsi="Calibri" w:cs="Calibri"/>
          <w:sz w:val="30"/>
          <w:szCs w:val="30"/>
        </w:rPr>
        <w:t xml:space="preserve">Mehanizam pažnje je ključna komponenta transformera koja omogućuje modelu da </w:t>
      </w:r>
      <w:r w:rsidR="006D5E29">
        <w:rPr>
          <w:rFonts w:ascii="Calibri" w:hAnsi="Calibri" w:cs="Calibri"/>
          <w:sz w:val="30"/>
          <w:szCs w:val="30"/>
        </w:rPr>
        <w:t>stvara povezanosti</w:t>
      </w:r>
      <w:r w:rsidR="00CC0E31" w:rsidRPr="00CC0E31">
        <w:rPr>
          <w:rFonts w:ascii="Calibri" w:hAnsi="Calibri" w:cs="Calibri"/>
          <w:sz w:val="30"/>
          <w:szCs w:val="30"/>
        </w:rPr>
        <w:t xml:space="preserve"> </w:t>
      </w:r>
      <w:r w:rsidR="006D5E29">
        <w:rPr>
          <w:rFonts w:ascii="Calibri" w:hAnsi="Calibri" w:cs="Calibri"/>
          <w:sz w:val="30"/>
          <w:szCs w:val="30"/>
        </w:rPr>
        <w:t>s relevantnim tokenima</w:t>
      </w:r>
      <w:r w:rsidR="00CC0E31" w:rsidRPr="00CC0E31">
        <w:rPr>
          <w:rFonts w:ascii="Calibri" w:hAnsi="Calibri" w:cs="Calibri"/>
          <w:sz w:val="30"/>
          <w:szCs w:val="30"/>
        </w:rPr>
        <w:t xml:space="preserve"> ulazne sekvence prilikom generiranja izlaza. Evo kako to funkcionira:</w:t>
      </w:r>
    </w:p>
    <w:p w14:paraId="21188041" w14:textId="77777777" w:rsidR="00CC0E31" w:rsidRPr="00CC0E31" w:rsidRDefault="00CC0E31" w:rsidP="00CC0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CC0E31">
        <w:rPr>
          <w:rFonts w:ascii="Times New Roman" w:eastAsia="Times New Roman" w:hAnsi="Symbol" w:cs="Times New Roman"/>
          <w:kern w:val="0"/>
          <w:lang w:eastAsia="hr-HR"/>
          <w14:ligatures w14:val="none"/>
        </w:rPr>
        <w:t></w:t>
      </w:r>
      <w:r w:rsidRPr="00CC0E31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 xml:space="preserve">  </w:t>
      </w:r>
      <w:r w:rsidRPr="00CC0E31">
        <w:rPr>
          <w:rFonts w:ascii="Times New Roman" w:eastAsia="Times New Roman" w:hAnsi="Times New Roman" w:cs="Times New Roman"/>
          <w:b/>
          <w:bCs/>
          <w:kern w:val="0"/>
          <w:lang w:eastAsia="hr-HR"/>
          <w14:ligatures w14:val="none"/>
        </w:rPr>
        <w:t>Upiti, Ključevi i Vrijednosti (Q, K, V)</w:t>
      </w:r>
      <w:r w:rsidRPr="00CC0E31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>:</w:t>
      </w:r>
    </w:p>
    <w:p w14:paraId="43FD0A6A" w14:textId="77777777" w:rsidR="00CC0E31" w:rsidRPr="00CC0E31" w:rsidRDefault="00CC0E31" w:rsidP="00CC0E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CC0E31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>Svaka riječ u ulaznoj sekvenci se predstavlja s tri različita vektora:</w:t>
      </w:r>
    </w:p>
    <w:p w14:paraId="5D856550" w14:textId="77777777" w:rsidR="00CC0E31" w:rsidRPr="00CC0E31" w:rsidRDefault="00CC0E31" w:rsidP="00CC0E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CC0E31">
        <w:rPr>
          <w:rFonts w:ascii="Times New Roman" w:eastAsia="Times New Roman" w:hAnsi="Times New Roman" w:cs="Times New Roman"/>
          <w:b/>
          <w:bCs/>
          <w:kern w:val="0"/>
          <w:lang w:eastAsia="hr-HR"/>
          <w14:ligatures w14:val="none"/>
        </w:rPr>
        <w:t>Upit (</w:t>
      </w:r>
      <w:proofErr w:type="spellStart"/>
      <w:r w:rsidRPr="00CC0E31">
        <w:rPr>
          <w:rFonts w:ascii="Times New Roman" w:eastAsia="Times New Roman" w:hAnsi="Times New Roman" w:cs="Times New Roman"/>
          <w:b/>
          <w:bCs/>
          <w:kern w:val="0"/>
          <w:lang w:eastAsia="hr-HR"/>
          <w14:ligatures w14:val="none"/>
        </w:rPr>
        <w:t>Query</w:t>
      </w:r>
      <w:proofErr w:type="spellEnd"/>
      <w:r w:rsidRPr="00CC0E31">
        <w:rPr>
          <w:rFonts w:ascii="Times New Roman" w:eastAsia="Times New Roman" w:hAnsi="Times New Roman" w:cs="Times New Roman"/>
          <w:b/>
          <w:bCs/>
          <w:kern w:val="0"/>
          <w:lang w:eastAsia="hr-HR"/>
          <w14:ligatures w14:val="none"/>
        </w:rPr>
        <w:t>, Q)</w:t>
      </w:r>
      <w:r w:rsidRPr="00CC0E31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>: Što tražimo.</w:t>
      </w:r>
    </w:p>
    <w:p w14:paraId="618CA1FA" w14:textId="77777777" w:rsidR="00CC0E31" w:rsidRPr="00CC0E31" w:rsidRDefault="00CC0E31" w:rsidP="00CC0E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CC0E31">
        <w:rPr>
          <w:rFonts w:ascii="Times New Roman" w:eastAsia="Times New Roman" w:hAnsi="Times New Roman" w:cs="Times New Roman"/>
          <w:b/>
          <w:bCs/>
          <w:kern w:val="0"/>
          <w:lang w:eastAsia="hr-HR"/>
          <w14:ligatures w14:val="none"/>
        </w:rPr>
        <w:t>Ključ (</w:t>
      </w:r>
      <w:proofErr w:type="spellStart"/>
      <w:r w:rsidRPr="00CC0E31">
        <w:rPr>
          <w:rFonts w:ascii="Times New Roman" w:eastAsia="Times New Roman" w:hAnsi="Times New Roman" w:cs="Times New Roman"/>
          <w:b/>
          <w:bCs/>
          <w:kern w:val="0"/>
          <w:lang w:eastAsia="hr-HR"/>
          <w14:ligatures w14:val="none"/>
        </w:rPr>
        <w:t>Key</w:t>
      </w:r>
      <w:proofErr w:type="spellEnd"/>
      <w:r w:rsidRPr="00CC0E31">
        <w:rPr>
          <w:rFonts w:ascii="Times New Roman" w:eastAsia="Times New Roman" w:hAnsi="Times New Roman" w:cs="Times New Roman"/>
          <w:b/>
          <w:bCs/>
          <w:kern w:val="0"/>
          <w:lang w:eastAsia="hr-HR"/>
          <w14:ligatures w14:val="none"/>
        </w:rPr>
        <w:t>, K)</w:t>
      </w:r>
      <w:r w:rsidRPr="00CC0E31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>: Što imamo.</w:t>
      </w:r>
    </w:p>
    <w:p w14:paraId="6B2ECD95" w14:textId="77777777" w:rsidR="00CC0E31" w:rsidRPr="00CC0E31" w:rsidRDefault="00CC0E31" w:rsidP="00CC0E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CC0E31">
        <w:rPr>
          <w:rFonts w:ascii="Times New Roman" w:eastAsia="Times New Roman" w:hAnsi="Times New Roman" w:cs="Times New Roman"/>
          <w:b/>
          <w:bCs/>
          <w:kern w:val="0"/>
          <w:lang w:eastAsia="hr-HR"/>
          <w14:ligatures w14:val="none"/>
        </w:rPr>
        <w:t>Vrijednost (</w:t>
      </w:r>
      <w:proofErr w:type="spellStart"/>
      <w:r w:rsidRPr="00CC0E31">
        <w:rPr>
          <w:rFonts w:ascii="Times New Roman" w:eastAsia="Times New Roman" w:hAnsi="Times New Roman" w:cs="Times New Roman"/>
          <w:b/>
          <w:bCs/>
          <w:kern w:val="0"/>
          <w:lang w:eastAsia="hr-HR"/>
          <w14:ligatures w14:val="none"/>
        </w:rPr>
        <w:t>Value</w:t>
      </w:r>
      <w:proofErr w:type="spellEnd"/>
      <w:r w:rsidRPr="00CC0E31">
        <w:rPr>
          <w:rFonts w:ascii="Times New Roman" w:eastAsia="Times New Roman" w:hAnsi="Times New Roman" w:cs="Times New Roman"/>
          <w:b/>
          <w:bCs/>
          <w:kern w:val="0"/>
          <w:lang w:eastAsia="hr-HR"/>
          <w14:ligatures w14:val="none"/>
        </w:rPr>
        <w:t>, V)</w:t>
      </w:r>
      <w:r w:rsidRPr="00CC0E31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>: Informacija koju koristimo.</w:t>
      </w:r>
    </w:p>
    <w:p w14:paraId="7D91BE31" w14:textId="77777777" w:rsidR="00CC0E31" w:rsidRPr="00CC0E31" w:rsidRDefault="00CC0E31" w:rsidP="00CC0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CC0E31">
        <w:rPr>
          <w:rFonts w:ascii="Times New Roman" w:eastAsia="Times New Roman" w:hAnsi="Symbol" w:cs="Times New Roman"/>
          <w:kern w:val="0"/>
          <w:lang w:eastAsia="hr-HR"/>
          <w14:ligatures w14:val="none"/>
        </w:rPr>
        <w:t></w:t>
      </w:r>
      <w:r w:rsidRPr="00CC0E31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 xml:space="preserve">  </w:t>
      </w:r>
      <w:r w:rsidRPr="00CC0E31">
        <w:rPr>
          <w:rFonts w:ascii="Times New Roman" w:eastAsia="Times New Roman" w:hAnsi="Times New Roman" w:cs="Times New Roman"/>
          <w:b/>
          <w:bCs/>
          <w:kern w:val="0"/>
          <w:lang w:eastAsia="hr-HR"/>
          <w14:ligatures w14:val="none"/>
        </w:rPr>
        <w:t>Izračunavanje Q, K i V</w:t>
      </w:r>
      <w:r w:rsidRPr="00CC0E31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>:</w:t>
      </w:r>
    </w:p>
    <w:p w14:paraId="17F87B28" w14:textId="5FF3A99A" w:rsidR="00CC0E31" w:rsidRDefault="00CC0E31" w:rsidP="00CC0E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CC0E31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>Q, K i V se dobivaju tako da se</w:t>
      </w:r>
      <w:r w:rsidR="00664FE4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 xml:space="preserve"> vektori ulaganja </w:t>
      </w:r>
      <w:r w:rsidRPr="00CC0E31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>pomnože s težinskim matricama koje se treniraju tijekom učenja modela:</w:t>
      </w:r>
      <w:r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 xml:space="preserve"> </w:t>
      </w:r>
    </w:p>
    <w:p w14:paraId="41B83510" w14:textId="05FCA500" w:rsidR="00CC0E31" w:rsidRDefault="00CC0E31" w:rsidP="00CC0E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lang w:eastAsia="hr-HR"/>
              <w14:ligatures w14:val="none"/>
            </w:rPr>
            <m:t>Q=X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hr-HR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hr-HR"/>
                  <w14:ligatures w14:val="none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hr-HR"/>
                  <w14:ligatures w14:val="none"/>
                </w:rPr>
                <m:t>Q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hr-HR"/>
              <w14:ligatures w14:val="none"/>
            </w:rPr>
            <m:t xml:space="preserve">      K=X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hr-HR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hr-HR"/>
                  <w14:ligatures w14:val="none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hr-HR"/>
                  <w14:ligatures w14:val="none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hr-HR"/>
              <w14:ligatures w14:val="none"/>
            </w:rPr>
            <m:t xml:space="preserve">        V=X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hr-HR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hr-HR"/>
                  <w14:ligatures w14:val="none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hr-HR"/>
                  <w14:ligatures w14:val="none"/>
                </w:rPr>
                <m:t>V</m:t>
              </m:r>
            </m:sub>
          </m:sSub>
        </m:oMath>
      </m:oMathPara>
    </w:p>
    <w:p w14:paraId="69C4D7A4" w14:textId="43153E03" w:rsidR="00CC0E31" w:rsidRPr="00CC0E31" w:rsidRDefault="00CC0E31" w:rsidP="00CC0E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CC0E31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 xml:space="preserve">Ovdje je </w:t>
      </w:r>
      <w:r w:rsidR="00153B8E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>X</w:t>
      </w:r>
      <w:r w:rsidRPr="00CC0E31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 xml:space="preserve"> matrica ulaznih vektora, a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hr-HR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hr-HR"/>
                <w14:ligatures w14:val="none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hr-HR"/>
                <w14:ligatures w14:val="none"/>
              </w:rPr>
              <m:t>Q</m:t>
            </m:r>
          </m:sub>
        </m:sSub>
        <m:r>
          <w:rPr>
            <w:rFonts w:ascii="Cambria Math" w:eastAsia="Times New Roman" w:hAnsi="Cambria Math" w:cs="Times New Roman"/>
            <w:kern w:val="0"/>
            <w:lang w:eastAsia="hr-HR"/>
            <w14:ligatures w14:val="none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hr-HR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hr-HR"/>
                <w14:ligatures w14:val="none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hr-HR"/>
                <w14:ligatures w14:val="none"/>
              </w:rPr>
              <m:t>K</m:t>
            </m:r>
          </m:sub>
        </m:sSub>
        <m:r>
          <w:rPr>
            <w:rFonts w:ascii="Cambria Math" w:eastAsia="Times New Roman" w:hAnsi="Cambria Math" w:cs="Times New Roman"/>
            <w:kern w:val="0"/>
            <w:lang w:eastAsia="hr-HR"/>
            <w14:ligatures w14:val="none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hr-HR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hr-HR"/>
                <w14:ligatures w14:val="none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hr-HR"/>
                <w14:ligatures w14:val="none"/>
              </w:rPr>
              <m:t>V</m:t>
            </m:r>
          </m:sub>
        </m:sSub>
      </m:oMath>
      <w:r w:rsidR="00153B8E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 xml:space="preserve"> </w:t>
      </w:r>
      <w:r w:rsidRPr="00CC0E31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>su težinske matrice.</w:t>
      </w:r>
    </w:p>
    <w:p w14:paraId="34915D37" w14:textId="77777777" w:rsidR="00CC0E31" w:rsidRDefault="00CC0E31" w:rsidP="00117482">
      <w:pPr>
        <w:rPr>
          <w:rFonts w:ascii="Calibri" w:hAnsi="Calibri" w:cs="Calibri"/>
          <w:sz w:val="30"/>
          <w:szCs w:val="30"/>
        </w:rPr>
      </w:pPr>
    </w:p>
    <w:p w14:paraId="645302FE" w14:textId="77777777" w:rsidR="00CC0E31" w:rsidRDefault="00CC0E31" w:rsidP="00117482">
      <w:pPr>
        <w:rPr>
          <w:rFonts w:ascii="Calibri" w:hAnsi="Calibri" w:cs="Calibri"/>
          <w:sz w:val="30"/>
          <w:szCs w:val="30"/>
        </w:rPr>
      </w:pPr>
    </w:p>
    <w:p w14:paraId="1B3D66F0" w14:textId="2A71A1A5" w:rsidR="00117482" w:rsidRPr="00117482" w:rsidRDefault="00117482" w:rsidP="00117482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Slojevi normalizacije i zbrajanja rezidualnih veza </w:t>
      </w:r>
      <w:r w:rsidRPr="00117482">
        <w:rPr>
          <w:rFonts w:ascii="Calibri" w:hAnsi="Calibri" w:cs="Calibri"/>
          <w:sz w:val="30"/>
          <w:szCs w:val="30"/>
        </w:rPr>
        <w:t>U praksi, svaki "</w:t>
      </w:r>
      <w:proofErr w:type="spellStart"/>
      <w:r w:rsidRPr="00117482">
        <w:rPr>
          <w:rFonts w:ascii="Calibri" w:hAnsi="Calibri" w:cs="Calibri"/>
          <w:sz w:val="30"/>
          <w:szCs w:val="30"/>
        </w:rPr>
        <w:t>Add</w:t>
      </w:r>
      <w:proofErr w:type="spellEnd"/>
      <w:r w:rsidRPr="00117482">
        <w:rPr>
          <w:rFonts w:ascii="Calibri" w:hAnsi="Calibri" w:cs="Calibri"/>
          <w:sz w:val="30"/>
          <w:szCs w:val="30"/>
        </w:rPr>
        <w:t xml:space="preserve"> &amp; </w:t>
      </w:r>
      <w:proofErr w:type="spellStart"/>
      <w:r w:rsidRPr="00117482">
        <w:rPr>
          <w:rFonts w:ascii="Calibri" w:hAnsi="Calibri" w:cs="Calibri"/>
          <w:sz w:val="30"/>
          <w:szCs w:val="30"/>
        </w:rPr>
        <w:t>Norm</w:t>
      </w:r>
      <w:proofErr w:type="spellEnd"/>
      <w:r w:rsidRPr="00117482">
        <w:rPr>
          <w:rFonts w:ascii="Calibri" w:hAnsi="Calibri" w:cs="Calibri"/>
          <w:sz w:val="30"/>
          <w:szCs w:val="30"/>
        </w:rPr>
        <w:t>" sloj u transformatoru radi sljedeće:</w:t>
      </w:r>
    </w:p>
    <w:p w14:paraId="1DA2C93A" w14:textId="77777777" w:rsidR="00117482" w:rsidRPr="00117482" w:rsidRDefault="00117482" w:rsidP="00117482">
      <w:pPr>
        <w:rPr>
          <w:rFonts w:ascii="Calibri" w:hAnsi="Calibri" w:cs="Calibri"/>
          <w:sz w:val="30"/>
          <w:szCs w:val="30"/>
        </w:rPr>
      </w:pPr>
      <w:r w:rsidRPr="00117482">
        <w:rPr>
          <w:rFonts w:ascii="Calibri" w:hAnsi="Calibri" w:cs="Calibri"/>
          <w:sz w:val="30"/>
          <w:szCs w:val="30"/>
        </w:rPr>
        <w:t xml:space="preserve">    Dodavanje: Zbraja izlaz prethodnog sloja sa svojim originalnim ulazom (rezidualna veza).</w:t>
      </w:r>
    </w:p>
    <w:p w14:paraId="55C11B3E" w14:textId="090E66DA" w:rsidR="00117482" w:rsidRDefault="00117482" w:rsidP="00117482">
      <w:pPr>
        <w:rPr>
          <w:rFonts w:ascii="Calibri" w:hAnsi="Calibri" w:cs="Calibri"/>
          <w:sz w:val="30"/>
          <w:szCs w:val="30"/>
        </w:rPr>
      </w:pPr>
      <w:r w:rsidRPr="00117482">
        <w:rPr>
          <w:rFonts w:ascii="Calibri" w:hAnsi="Calibri" w:cs="Calibri"/>
          <w:sz w:val="30"/>
          <w:szCs w:val="30"/>
        </w:rPr>
        <w:lastRenderedPageBreak/>
        <w:t xml:space="preserve">    Normalizacija: Primjenjuje normalizaciju sloja na rezultat dodavanja kako bi se osigurala stabilnost i konzistentnost tijekom treniranja.</w:t>
      </w:r>
    </w:p>
    <w:p w14:paraId="79411AB8" w14:textId="77777777" w:rsidR="00CC0E31" w:rsidRDefault="00CC0E31" w:rsidP="00117482">
      <w:pPr>
        <w:rPr>
          <w:rFonts w:ascii="Calibri" w:hAnsi="Calibri" w:cs="Calibri"/>
          <w:sz w:val="30"/>
          <w:szCs w:val="30"/>
        </w:rPr>
      </w:pPr>
    </w:p>
    <w:p w14:paraId="2566D7B7" w14:textId="59A40FB9" w:rsidR="00CC0E31" w:rsidRDefault="00CC0E31" w:rsidP="00117482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Na kraju imamo </w:t>
      </w:r>
      <w:proofErr w:type="spellStart"/>
      <w:r>
        <w:rPr>
          <w:rFonts w:ascii="Calibri" w:hAnsi="Calibri" w:cs="Calibri"/>
          <w:sz w:val="30"/>
          <w:szCs w:val="30"/>
        </w:rPr>
        <w:t>softmax</w:t>
      </w:r>
      <w:proofErr w:type="spellEnd"/>
      <w:r>
        <w:rPr>
          <w:rFonts w:ascii="Calibri" w:hAnsi="Calibri" w:cs="Calibri"/>
          <w:sz w:val="30"/>
          <w:szCs w:val="30"/>
        </w:rPr>
        <w:t xml:space="preserve"> sloj koji je prikladan kad imamo zadatke klasifikacije kako bi </w:t>
      </w:r>
      <w:proofErr w:type="spellStart"/>
      <w:r>
        <w:rPr>
          <w:rFonts w:ascii="Calibri" w:hAnsi="Calibri" w:cs="Calibri"/>
          <w:sz w:val="30"/>
          <w:szCs w:val="30"/>
        </w:rPr>
        <w:t>logite</w:t>
      </w:r>
      <w:proofErr w:type="spellEnd"/>
      <w:r>
        <w:rPr>
          <w:rFonts w:ascii="Calibri" w:hAnsi="Calibri" w:cs="Calibri"/>
          <w:sz w:val="30"/>
          <w:szCs w:val="30"/>
        </w:rPr>
        <w:t xml:space="preserve"> pretvorili u vjerojatnosti.</w:t>
      </w:r>
    </w:p>
    <w:p w14:paraId="0A3235F5" w14:textId="77777777" w:rsidR="00B20471" w:rsidRDefault="00B20471" w:rsidP="00117482">
      <w:pPr>
        <w:rPr>
          <w:rFonts w:ascii="Calibri" w:hAnsi="Calibri" w:cs="Calibri"/>
          <w:sz w:val="30"/>
          <w:szCs w:val="30"/>
        </w:rPr>
      </w:pPr>
    </w:p>
    <w:p w14:paraId="72973A1B" w14:textId="77777777" w:rsidR="00B20471" w:rsidRDefault="00B20471" w:rsidP="00117482">
      <w:pPr>
        <w:rPr>
          <w:rFonts w:ascii="Calibri" w:hAnsi="Calibri" w:cs="Calibri"/>
          <w:sz w:val="30"/>
          <w:szCs w:val="30"/>
        </w:rPr>
      </w:pPr>
    </w:p>
    <w:p w14:paraId="5CDFE779" w14:textId="77777777" w:rsidR="00B20471" w:rsidRDefault="00B20471" w:rsidP="00117482">
      <w:pPr>
        <w:rPr>
          <w:rFonts w:ascii="Calibri" w:hAnsi="Calibri" w:cs="Calibri"/>
          <w:sz w:val="30"/>
          <w:szCs w:val="30"/>
        </w:rPr>
      </w:pPr>
    </w:p>
    <w:p w14:paraId="2330B8D3" w14:textId="77777777" w:rsidR="00B20471" w:rsidRDefault="00B20471" w:rsidP="00117482">
      <w:pPr>
        <w:rPr>
          <w:rFonts w:ascii="Calibri" w:hAnsi="Calibri" w:cs="Calibri"/>
          <w:sz w:val="30"/>
          <w:szCs w:val="30"/>
        </w:rPr>
      </w:pPr>
    </w:p>
    <w:p w14:paraId="70E894B7" w14:textId="77777777" w:rsidR="00B20471" w:rsidRDefault="00B20471" w:rsidP="00117482">
      <w:pPr>
        <w:rPr>
          <w:rFonts w:ascii="Calibri" w:hAnsi="Calibri" w:cs="Calibri"/>
          <w:sz w:val="30"/>
          <w:szCs w:val="30"/>
        </w:rPr>
      </w:pPr>
    </w:p>
    <w:p w14:paraId="4042E0CF" w14:textId="77777777" w:rsidR="00B20471" w:rsidRDefault="00B20471" w:rsidP="00117482">
      <w:pPr>
        <w:rPr>
          <w:rFonts w:ascii="Calibri" w:hAnsi="Calibri" w:cs="Calibri"/>
          <w:sz w:val="30"/>
          <w:szCs w:val="30"/>
        </w:rPr>
      </w:pPr>
    </w:p>
    <w:p w14:paraId="6EB86E4C" w14:textId="77777777" w:rsidR="00B20471" w:rsidRDefault="00B20471" w:rsidP="00117482">
      <w:pPr>
        <w:rPr>
          <w:rFonts w:ascii="Calibri" w:hAnsi="Calibri" w:cs="Calibri"/>
          <w:sz w:val="30"/>
          <w:szCs w:val="30"/>
        </w:rPr>
      </w:pPr>
    </w:p>
    <w:p w14:paraId="39544E0A" w14:textId="77777777" w:rsidR="00B20471" w:rsidRDefault="00B20471" w:rsidP="00117482">
      <w:pPr>
        <w:rPr>
          <w:rFonts w:ascii="Calibri" w:hAnsi="Calibri" w:cs="Calibri"/>
          <w:sz w:val="30"/>
          <w:szCs w:val="30"/>
        </w:rPr>
      </w:pPr>
    </w:p>
    <w:p w14:paraId="03CE2112" w14:textId="77777777" w:rsidR="00B20471" w:rsidRDefault="00B20471" w:rsidP="00117482">
      <w:pPr>
        <w:rPr>
          <w:rFonts w:ascii="Calibri" w:hAnsi="Calibri" w:cs="Calibri"/>
          <w:sz w:val="30"/>
          <w:szCs w:val="30"/>
        </w:rPr>
      </w:pPr>
    </w:p>
    <w:p w14:paraId="0520898F" w14:textId="77777777" w:rsidR="00B20471" w:rsidRDefault="00B20471" w:rsidP="00117482">
      <w:pPr>
        <w:rPr>
          <w:rFonts w:ascii="Calibri" w:hAnsi="Calibri" w:cs="Calibri"/>
          <w:sz w:val="30"/>
          <w:szCs w:val="30"/>
        </w:rPr>
      </w:pPr>
    </w:p>
    <w:p w14:paraId="47ACD134" w14:textId="77777777" w:rsidR="00B20471" w:rsidRDefault="00B20471" w:rsidP="00117482">
      <w:pPr>
        <w:rPr>
          <w:rFonts w:ascii="Calibri" w:hAnsi="Calibri" w:cs="Calibri"/>
          <w:sz w:val="30"/>
          <w:szCs w:val="30"/>
        </w:rPr>
      </w:pPr>
    </w:p>
    <w:p w14:paraId="4F1737EE" w14:textId="77777777" w:rsidR="00B20471" w:rsidRDefault="00B20471" w:rsidP="00117482">
      <w:pPr>
        <w:rPr>
          <w:rFonts w:ascii="Calibri" w:hAnsi="Calibri" w:cs="Calibri"/>
          <w:sz w:val="30"/>
          <w:szCs w:val="30"/>
        </w:rPr>
      </w:pPr>
    </w:p>
    <w:p w14:paraId="77CBE01F" w14:textId="77777777" w:rsidR="00B20471" w:rsidRDefault="00B20471" w:rsidP="00117482">
      <w:pPr>
        <w:rPr>
          <w:rFonts w:ascii="Calibri" w:hAnsi="Calibri" w:cs="Calibri"/>
          <w:sz w:val="30"/>
          <w:szCs w:val="30"/>
        </w:rPr>
      </w:pPr>
    </w:p>
    <w:p w14:paraId="4061D008" w14:textId="77777777" w:rsidR="00B20471" w:rsidRDefault="00B20471" w:rsidP="00117482">
      <w:pPr>
        <w:rPr>
          <w:rFonts w:ascii="Calibri" w:hAnsi="Calibri" w:cs="Calibri"/>
          <w:sz w:val="30"/>
          <w:szCs w:val="30"/>
        </w:rPr>
      </w:pPr>
    </w:p>
    <w:p w14:paraId="79457319" w14:textId="77777777" w:rsidR="00B20471" w:rsidRDefault="00B20471" w:rsidP="00117482">
      <w:pPr>
        <w:rPr>
          <w:rFonts w:ascii="Calibri" w:hAnsi="Calibri" w:cs="Calibri"/>
          <w:sz w:val="30"/>
          <w:szCs w:val="30"/>
        </w:rPr>
      </w:pPr>
    </w:p>
    <w:p w14:paraId="3554A318" w14:textId="77777777" w:rsidR="00B20471" w:rsidRDefault="00B20471" w:rsidP="00117482">
      <w:pPr>
        <w:rPr>
          <w:rFonts w:ascii="Calibri" w:hAnsi="Calibri" w:cs="Calibri"/>
          <w:sz w:val="30"/>
          <w:szCs w:val="30"/>
        </w:rPr>
      </w:pPr>
    </w:p>
    <w:p w14:paraId="596B2947" w14:textId="77777777" w:rsidR="00B20471" w:rsidRDefault="00B20471" w:rsidP="00117482">
      <w:pPr>
        <w:rPr>
          <w:rFonts w:ascii="Calibri" w:hAnsi="Calibri" w:cs="Calibri"/>
          <w:sz w:val="30"/>
          <w:szCs w:val="30"/>
        </w:rPr>
      </w:pPr>
    </w:p>
    <w:p w14:paraId="57CEFC18" w14:textId="77777777" w:rsidR="00B20471" w:rsidRDefault="00B20471" w:rsidP="00117482">
      <w:pPr>
        <w:rPr>
          <w:rFonts w:ascii="Calibri" w:hAnsi="Calibri" w:cs="Calibri"/>
          <w:sz w:val="30"/>
          <w:szCs w:val="30"/>
        </w:rPr>
      </w:pPr>
    </w:p>
    <w:p w14:paraId="263B89C3" w14:textId="77777777" w:rsidR="00B20471" w:rsidRDefault="00B20471" w:rsidP="00117482">
      <w:pPr>
        <w:rPr>
          <w:rFonts w:ascii="Calibri" w:hAnsi="Calibri" w:cs="Calibri"/>
          <w:sz w:val="30"/>
          <w:szCs w:val="30"/>
        </w:rPr>
      </w:pPr>
    </w:p>
    <w:p w14:paraId="4B174663" w14:textId="60749198" w:rsidR="00B20471" w:rsidRDefault="00B20471" w:rsidP="00117482">
      <w:pPr>
        <w:rPr>
          <w:rFonts w:ascii="Calibri" w:hAnsi="Calibri" w:cs="Calibri"/>
          <w:sz w:val="30"/>
          <w:szCs w:val="30"/>
        </w:rPr>
      </w:pPr>
      <w:r w:rsidRPr="00B20471">
        <w:rPr>
          <w:rFonts w:ascii="Calibri" w:hAnsi="Calibri" w:cs="Calibri"/>
          <w:sz w:val="30"/>
          <w:szCs w:val="30"/>
        </w:rPr>
        <w:lastRenderedPageBreak/>
        <w:t xml:space="preserve">Kada smo pričali o prvim </w:t>
      </w:r>
      <w:proofErr w:type="spellStart"/>
      <w:r w:rsidRPr="00B20471">
        <w:rPr>
          <w:rFonts w:ascii="Calibri" w:hAnsi="Calibri" w:cs="Calibri"/>
          <w:sz w:val="30"/>
          <w:szCs w:val="30"/>
        </w:rPr>
        <w:t>transformerima</w:t>
      </w:r>
      <w:proofErr w:type="spellEnd"/>
      <w:r w:rsidRPr="00B20471">
        <w:rPr>
          <w:rFonts w:ascii="Calibri" w:hAnsi="Calibri" w:cs="Calibri"/>
          <w:sz w:val="30"/>
          <w:szCs w:val="30"/>
        </w:rPr>
        <w:t xml:space="preserve"> i mehanizmu pažnje podrazumijevani ulaz je bio tekst. Osnovna </w:t>
      </w:r>
      <w:proofErr w:type="spellStart"/>
      <w:r w:rsidRPr="00B20471">
        <w:rPr>
          <w:rFonts w:ascii="Calibri" w:hAnsi="Calibri" w:cs="Calibri"/>
          <w:sz w:val="30"/>
          <w:szCs w:val="30"/>
        </w:rPr>
        <w:t>gradivna</w:t>
      </w:r>
      <w:proofErr w:type="spellEnd"/>
      <w:r w:rsidRPr="00B20471">
        <w:rPr>
          <w:rFonts w:ascii="Calibri" w:hAnsi="Calibri" w:cs="Calibri"/>
          <w:sz w:val="30"/>
          <w:szCs w:val="30"/>
        </w:rPr>
        <w:t xml:space="preserve"> jedinica teksta je slovo, ali tekst znamo rastaviti na riječi pa nismo imali problema oko određivanja što je ulazni token. Prvi problem nastaje kada kao ulaz u model transformera dovedemo sliku. Osnovna </w:t>
      </w:r>
      <w:proofErr w:type="spellStart"/>
      <w:r w:rsidRPr="00B20471">
        <w:rPr>
          <w:rFonts w:ascii="Calibri" w:hAnsi="Calibri" w:cs="Calibri"/>
          <w:sz w:val="30"/>
          <w:szCs w:val="30"/>
        </w:rPr>
        <w:t>gradivna</w:t>
      </w:r>
      <w:proofErr w:type="spellEnd"/>
      <w:r w:rsidRPr="00B20471">
        <w:rPr>
          <w:rFonts w:ascii="Calibri" w:hAnsi="Calibri" w:cs="Calibri"/>
          <w:sz w:val="30"/>
          <w:szCs w:val="30"/>
        </w:rPr>
        <w:t xml:space="preserve"> jedinica slike je piksel, ali što je onda token slike? Možemo li koristiti piksel kao token?</w:t>
      </w:r>
    </w:p>
    <w:p w14:paraId="36320F83" w14:textId="77777777" w:rsidR="00B20471" w:rsidRDefault="00B20471" w:rsidP="00117482">
      <w:pPr>
        <w:rPr>
          <w:rFonts w:ascii="Calibri" w:hAnsi="Calibri" w:cs="Calibri"/>
          <w:sz w:val="30"/>
          <w:szCs w:val="30"/>
        </w:rPr>
      </w:pPr>
    </w:p>
    <w:p w14:paraId="7B72E4CB" w14:textId="6908B0D1" w:rsidR="00B20471" w:rsidRDefault="00B20471" w:rsidP="00117482">
      <w:pPr>
        <w:rPr>
          <w:rFonts w:ascii="Calibri" w:hAnsi="Calibri" w:cs="Calibri"/>
          <w:sz w:val="30"/>
          <w:szCs w:val="30"/>
        </w:rPr>
      </w:pPr>
      <w:r w:rsidRPr="00B20471">
        <w:rPr>
          <w:rFonts w:ascii="Calibri" w:hAnsi="Calibri" w:cs="Calibri"/>
          <w:sz w:val="30"/>
          <w:szCs w:val="30"/>
        </w:rPr>
        <w:t>Kada smo opisivali mehanizam pažnje, rekli smo da je to sposobnost jednog tokena (riječ) da odredi ovisnost o drugom tokenu. Isti je slučaj i kod vizualnih transformera</w:t>
      </w:r>
    </w:p>
    <w:p w14:paraId="3D8743F2" w14:textId="064EBAD7" w:rsidR="00B20471" w:rsidRDefault="00B20471" w:rsidP="00117482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Odgovor je ne. Ne možemo. Zašto? Zato što smo rekli da je mehanizam pažnje koja prati ovisnost između parova tokena</w:t>
      </w:r>
    </w:p>
    <w:p w14:paraId="1A47C45E" w14:textId="77777777" w:rsidR="00A026BA" w:rsidRDefault="00A026BA" w:rsidP="00117482">
      <w:pPr>
        <w:rPr>
          <w:rFonts w:ascii="Calibri" w:hAnsi="Calibri" w:cs="Calibri"/>
          <w:sz w:val="30"/>
          <w:szCs w:val="30"/>
        </w:rPr>
      </w:pPr>
    </w:p>
    <w:p w14:paraId="4801F1F4" w14:textId="73ED3049" w:rsidR="00A026BA" w:rsidRPr="007162C6" w:rsidRDefault="00A026BA" w:rsidP="00117482">
      <w:pPr>
        <w:rPr>
          <w:rFonts w:ascii="Calibri" w:hAnsi="Calibri" w:cs="Calibri"/>
          <w:sz w:val="30"/>
          <w:szCs w:val="30"/>
        </w:rPr>
      </w:pPr>
      <w:r w:rsidRPr="00A026BA">
        <w:rPr>
          <w:rFonts w:ascii="Calibri" w:hAnsi="Calibri" w:cs="Calibri"/>
          <w:sz w:val="30"/>
          <w:szCs w:val="30"/>
        </w:rPr>
        <w:t xml:space="preserve">Kako smo na ulaze tekstualnih transformera transformirali riječi u višedimenzionalne vektore, isto moramo napraviti i u vizualnim </w:t>
      </w:r>
      <w:proofErr w:type="spellStart"/>
      <w:r w:rsidRPr="00A026BA">
        <w:rPr>
          <w:rFonts w:ascii="Calibri" w:hAnsi="Calibri" w:cs="Calibri"/>
          <w:sz w:val="30"/>
          <w:szCs w:val="30"/>
        </w:rPr>
        <w:t>transformerima</w:t>
      </w:r>
      <w:proofErr w:type="spellEnd"/>
      <w:r w:rsidRPr="00A026BA">
        <w:rPr>
          <w:rFonts w:ascii="Calibri" w:hAnsi="Calibri" w:cs="Calibri"/>
          <w:sz w:val="30"/>
          <w:szCs w:val="30"/>
        </w:rPr>
        <w:t xml:space="preserve">. Tome služi sloj na slici nazvan </w:t>
      </w:r>
      <w:proofErr w:type="spellStart"/>
      <w:r w:rsidRPr="00A026BA">
        <w:rPr>
          <w:rFonts w:ascii="Calibri" w:hAnsi="Calibri" w:cs="Calibri"/>
          <w:sz w:val="30"/>
          <w:szCs w:val="30"/>
        </w:rPr>
        <w:t>Linear</w:t>
      </w:r>
      <w:proofErr w:type="spellEnd"/>
      <w:r w:rsidRPr="00A026BA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026BA">
        <w:rPr>
          <w:rFonts w:ascii="Calibri" w:hAnsi="Calibri" w:cs="Calibri"/>
          <w:sz w:val="30"/>
          <w:szCs w:val="30"/>
        </w:rPr>
        <w:t>Projection</w:t>
      </w:r>
      <w:proofErr w:type="spellEnd"/>
      <w:r w:rsidRPr="00A026BA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026BA">
        <w:rPr>
          <w:rFonts w:ascii="Calibri" w:hAnsi="Calibri" w:cs="Calibri"/>
          <w:sz w:val="30"/>
          <w:szCs w:val="30"/>
        </w:rPr>
        <w:t>of</w:t>
      </w:r>
      <w:proofErr w:type="spellEnd"/>
      <w:r w:rsidRPr="00A026BA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026BA">
        <w:rPr>
          <w:rFonts w:ascii="Calibri" w:hAnsi="Calibri" w:cs="Calibri"/>
          <w:sz w:val="30"/>
          <w:szCs w:val="30"/>
        </w:rPr>
        <w:t>Flattened</w:t>
      </w:r>
      <w:proofErr w:type="spellEnd"/>
      <w:r w:rsidRPr="00A026BA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026BA">
        <w:rPr>
          <w:rFonts w:ascii="Calibri" w:hAnsi="Calibri" w:cs="Calibri"/>
          <w:sz w:val="30"/>
          <w:szCs w:val="30"/>
        </w:rPr>
        <w:t>Patches</w:t>
      </w:r>
      <w:proofErr w:type="spellEnd"/>
      <w:r w:rsidRPr="00A026BA">
        <w:rPr>
          <w:rFonts w:ascii="Calibri" w:hAnsi="Calibri" w:cs="Calibri"/>
          <w:sz w:val="30"/>
          <w:szCs w:val="30"/>
        </w:rPr>
        <w:t>. Sloj se sastoji od matrice ulaganja (</w:t>
      </w:r>
      <w:proofErr w:type="spellStart"/>
      <w:r w:rsidRPr="00A026BA">
        <w:rPr>
          <w:rFonts w:ascii="Calibri" w:hAnsi="Calibri" w:cs="Calibri"/>
          <w:sz w:val="30"/>
          <w:szCs w:val="30"/>
        </w:rPr>
        <w:t>embedding</w:t>
      </w:r>
      <w:proofErr w:type="spellEnd"/>
      <w:r w:rsidRPr="00A026BA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A026BA">
        <w:rPr>
          <w:rFonts w:ascii="Calibri" w:hAnsi="Calibri" w:cs="Calibri"/>
          <w:sz w:val="30"/>
          <w:szCs w:val="30"/>
        </w:rPr>
        <w:t>matrix</w:t>
      </w:r>
      <w:proofErr w:type="spellEnd"/>
      <w:r w:rsidRPr="00A026BA">
        <w:rPr>
          <w:rFonts w:ascii="Calibri" w:hAnsi="Calibri" w:cs="Calibri"/>
          <w:sz w:val="30"/>
          <w:szCs w:val="30"/>
        </w:rPr>
        <w:t>) koja svaki ulaz transformira u vektor istih dimenzija. Nakon linearne projekcije, u vektor se ugrađuje njegova pozicija u slici.</w:t>
      </w:r>
    </w:p>
    <w:sectPr w:rsidR="00A026BA" w:rsidRPr="00716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A1EA1"/>
    <w:multiLevelType w:val="multilevel"/>
    <w:tmpl w:val="5C3A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404E0"/>
    <w:multiLevelType w:val="multilevel"/>
    <w:tmpl w:val="8BD8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305750">
    <w:abstractNumId w:val="1"/>
  </w:num>
  <w:num w:numId="2" w16cid:durableId="552548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5E9"/>
    <w:rsid w:val="00117482"/>
    <w:rsid w:val="00153B8E"/>
    <w:rsid w:val="004515E9"/>
    <w:rsid w:val="00664FE4"/>
    <w:rsid w:val="006D5E29"/>
    <w:rsid w:val="007162C6"/>
    <w:rsid w:val="0088211E"/>
    <w:rsid w:val="00A026BA"/>
    <w:rsid w:val="00B20471"/>
    <w:rsid w:val="00B60FC0"/>
    <w:rsid w:val="00CC0E31"/>
    <w:rsid w:val="00DE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90386"/>
  <w15:chartTrackingRefBased/>
  <w15:docId w15:val="{CEDCFEFF-EDB2-46D9-B281-AB468602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451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451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4515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451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4515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451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451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451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451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4515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4515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4515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4515E9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4515E9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4515E9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4515E9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4515E9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4515E9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451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451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451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451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451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4515E9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4515E9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4515E9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4515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4515E9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4515E9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Normal"/>
    <w:uiPriority w:val="99"/>
    <w:semiHidden/>
    <w:unhideWhenUsed/>
    <w:rsid w:val="00CC0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r-HR"/>
      <w14:ligatures w14:val="none"/>
    </w:rPr>
  </w:style>
  <w:style w:type="character" w:styleId="Naglaeno">
    <w:name w:val="Strong"/>
    <w:basedOn w:val="Zadanifontodlomka"/>
    <w:uiPriority w:val="22"/>
    <w:qFormat/>
    <w:rsid w:val="00CC0E31"/>
    <w:rPr>
      <w:b/>
      <w:bCs/>
    </w:rPr>
  </w:style>
  <w:style w:type="character" w:customStyle="1" w:styleId="katex-mathml">
    <w:name w:val="katex-mathml"/>
    <w:basedOn w:val="Zadanifontodlomka"/>
    <w:rsid w:val="00CC0E31"/>
  </w:style>
  <w:style w:type="character" w:customStyle="1" w:styleId="mord">
    <w:name w:val="mord"/>
    <w:basedOn w:val="Zadanifontodlomka"/>
    <w:rsid w:val="00CC0E31"/>
  </w:style>
  <w:style w:type="character" w:customStyle="1" w:styleId="mrel">
    <w:name w:val="mrel"/>
    <w:basedOn w:val="Zadanifontodlomka"/>
    <w:rsid w:val="00CC0E31"/>
  </w:style>
  <w:style w:type="character" w:styleId="Tekstrezerviranogmjesta">
    <w:name w:val="Placeholder Text"/>
    <w:basedOn w:val="Zadanifontodlomka"/>
    <w:uiPriority w:val="99"/>
    <w:semiHidden/>
    <w:rsid w:val="00CC0E3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5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 Palić</dc:creator>
  <cp:keywords/>
  <dc:description/>
  <cp:lastModifiedBy>Kristo Palić</cp:lastModifiedBy>
  <cp:revision>2</cp:revision>
  <dcterms:created xsi:type="dcterms:W3CDTF">2024-06-06T09:43:00Z</dcterms:created>
  <dcterms:modified xsi:type="dcterms:W3CDTF">2024-06-06T11:42:00Z</dcterms:modified>
</cp:coreProperties>
</file>