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3locs5md70o8" w:id="0"/>
      <w:bookmarkEnd w:id="0"/>
      <w:r w:rsidDel="00000000" w:rsidR="00000000" w:rsidRPr="00000000">
        <w:rPr>
          <w:rtl w:val="0"/>
        </w:rPr>
        <w:t xml:space="preserve">CPSC 449 - Web Back-End Engineering</w:t>
      </w:r>
    </w:p>
    <w:p w:rsidR="00000000" w:rsidDel="00000000" w:rsidP="00000000" w:rsidRDefault="00000000" w:rsidRPr="00000000" w14:paraId="00000002">
      <w:pPr>
        <w:pStyle w:val="Subtitle"/>
        <w:spacing w:after="200" w:lineRule="auto"/>
        <w:rPr/>
      </w:pPr>
      <w:bookmarkStart w:colFirst="0" w:colLast="0" w:name="_ixjxzdrr03ob" w:id="1"/>
      <w:bookmarkEnd w:id="1"/>
      <w:r w:rsidDel="00000000" w:rsidR="00000000" w:rsidRPr="00000000">
        <w:rPr>
          <w:rtl w:val="0"/>
        </w:rPr>
        <w:t xml:space="preserve">Project 2, Fall 2021</w:t>
      </w:r>
    </w:p>
    <w:p w:rsidR="00000000" w:rsidDel="00000000" w:rsidP="00000000" w:rsidRDefault="00000000" w:rsidRPr="00000000" w14:paraId="00000003">
      <w:pPr>
        <w:pStyle w:val="Subtitle"/>
        <w:spacing w:after="200" w:lineRule="auto"/>
        <w:rPr/>
      </w:pPr>
      <w:bookmarkStart w:colFirst="0" w:colLast="0" w:name="_p2k3srn09qhl" w:id="2"/>
      <w:bookmarkEnd w:id="2"/>
      <w:r w:rsidDel="00000000" w:rsidR="00000000" w:rsidRPr="00000000">
        <w:rPr>
          <w:rtl w:val="0"/>
        </w:rPr>
        <w:t xml:space="preserve">due Friday, October 22 at 9:45 pm PDT</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Wednesday September 29, 4:55 pm PDT</w:t>
      </w:r>
    </w:p>
    <w:p w:rsidR="00000000" w:rsidDel="00000000" w:rsidP="00000000" w:rsidRDefault="00000000" w:rsidRPr="00000000" w14:paraId="00000005">
      <w:pPr>
        <w:spacing w:after="200" w:lineRule="auto"/>
        <w:rPr/>
      </w:pPr>
      <w:r w:rsidDel="00000000" w:rsidR="00000000" w:rsidRPr="00000000">
        <w:rPr>
          <w:rtl w:val="0"/>
        </w:rPr>
        <w:t xml:space="preserve">In this project you will build two RESTful back-end services and prepare them for production deployment.</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The project may be completed individually, or in a team of up to three students as long as all students are enrolled in the same section of the course.</w:t>
      </w: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asl4a8b58am" w:id="3"/>
      <w:bookmarkEnd w:id="3"/>
      <w:r w:rsidDel="00000000" w:rsidR="00000000" w:rsidRPr="00000000">
        <w:rPr>
          <w:rtl w:val="0"/>
        </w:rPr>
        <w:t xml:space="preserve">Platforms</w:t>
      </w:r>
    </w:p>
    <w:p w:rsidR="00000000" w:rsidDel="00000000" w:rsidP="00000000" w:rsidRDefault="00000000" w:rsidRPr="00000000" w14:paraId="00000008">
      <w:pPr>
        <w:spacing w:after="200" w:lineRule="auto"/>
        <w:rPr/>
      </w:pPr>
      <w:r w:rsidDel="00000000" w:rsidR="00000000" w:rsidRPr="00000000">
        <w:rPr>
          <w:rtl w:val="0"/>
        </w:rPr>
        <w:t xml:space="preserve">You may use any platform to develop the code for this project, but per the </w:t>
      </w:r>
      <w:hyperlink r:id="rId6">
        <w:r w:rsidDel="00000000" w:rsidR="00000000" w:rsidRPr="00000000">
          <w:rPr>
            <w:color w:val="1155cc"/>
            <w:u w:val="single"/>
            <w:rtl w:val="0"/>
          </w:rPr>
          <w:t xml:space="preserve">Syllabus</w:t>
        </w:r>
      </w:hyperlink>
      <w:r w:rsidDel="00000000" w:rsidR="00000000" w:rsidRPr="00000000">
        <w:rPr>
          <w:rtl w:val="0"/>
        </w:rPr>
        <w:t xml:space="preserve"> the test environment for projects in this course is </w:t>
      </w:r>
      <w:hyperlink r:id="rId7">
        <w:r w:rsidDel="00000000" w:rsidR="00000000" w:rsidRPr="00000000">
          <w:rPr>
            <w:color w:val="1155cc"/>
            <w:u w:val="single"/>
            <w:rtl w:val="0"/>
          </w:rPr>
          <w:t xml:space="preserve">Tuffix 2020</w:t>
        </w:r>
      </w:hyperlink>
      <w:r w:rsidDel="00000000" w:rsidR="00000000" w:rsidRPr="00000000">
        <w:rPr>
          <w:rtl w:val="0"/>
        </w:rPr>
        <w:t xml:space="preserve"> with </w:t>
      </w:r>
      <w:hyperlink r:id="rId8">
        <w:r w:rsidDel="00000000" w:rsidR="00000000" w:rsidRPr="00000000">
          <w:rPr>
            <w:color w:val="1155cc"/>
            <w:u w:val="single"/>
            <w:rtl w:val="0"/>
          </w:rPr>
          <w:t xml:space="preserve">Python 3.8.10</w:t>
        </w:r>
      </w:hyperlink>
      <w:r w:rsidDel="00000000" w:rsidR="00000000" w:rsidRPr="00000000">
        <w:rPr>
          <w:rtl w:val="0"/>
        </w:rPr>
        <w:t xml:space="preserve">. It is your responsibility to ensure that your code runs on this platform.</w:t>
      </w:r>
    </w:p>
    <w:p w:rsidR="00000000" w:rsidDel="00000000" w:rsidP="00000000" w:rsidRDefault="00000000" w:rsidRPr="00000000" w14:paraId="00000009">
      <w:pPr>
        <w:spacing w:after="200" w:lineRule="auto"/>
        <w:rPr/>
      </w:pPr>
      <w:r w:rsidDel="00000000" w:rsidR="00000000" w:rsidRPr="00000000">
        <w:rPr>
          <w:i w:val="1"/>
          <w:rtl w:val="0"/>
        </w:rPr>
        <w:t xml:space="preserve">Note</w:t>
      </w:r>
      <w:r w:rsidDel="00000000" w:rsidR="00000000" w:rsidRPr="00000000">
        <w:rPr>
          <w:rtl w:val="0"/>
        </w:rPr>
        <w:t xml:space="preserve">: this is a back-end project only. While your browser may be able to display JSON objects returned in response to an HTTP GET request, you do not need to implement a front-end or other user interface for testing API methods. Use an HTTP client program such as </w:t>
      </w:r>
      <w:hyperlink r:id="rId9">
        <w:r w:rsidDel="00000000" w:rsidR="00000000" w:rsidRPr="00000000">
          <w:rPr>
            <w:color w:val="1155cc"/>
            <w:u w:val="single"/>
            <w:rtl w:val="0"/>
          </w:rPr>
          <w:t xml:space="preserve">HTTPie</w:t>
        </w:r>
      </w:hyperlink>
      <w:r w:rsidDel="00000000" w:rsidR="00000000" w:rsidRPr="00000000">
        <w:rPr>
          <w:rtl w:val="0"/>
        </w:rPr>
        <w:t xml:space="preserve"> or </w:t>
      </w:r>
      <w:hyperlink r:id="rId10">
        <w:r w:rsidDel="00000000" w:rsidR="00000000" w:rsidRPr="00000000">
          <w:rPr>
            <w:color w:val="1155cc"/>
            <w:u w:val="single"/>
            <w:rtl w:val="0"/>
          </w:rPr>
          <w:t xml:space="preserve">curl</w:t>
        </w:r>
      </w:hyperlink>
      <w:r w:rsidDel="00000000" w:rsidR="00000000" w:rsidRPr="00000000">
        <w:rPr>
          <w:rtl w:val="0"/>
        </w:rPr>
        <w:t xml:space="preserve">.</w:t>
      </w:r>
    </w:p>
    <w:p w:rsidR="00000000" w:rsidDel="00000000" w:rsidP="00000000" w:rsidRDefault="00000000" w:rsidRPr="00000000" w14:paraId="0000000A">
      <w:pPr>
        <w:pStyle w:val="Heading2"/>
        <w:spacing w:after="200" w:lineRule="auto"/>
        <w:rPr/>
      </w:pPr>
      <w:bookmarkStart w:colFirst="0" w:colLast="0" w:name="_krskn7xcs7j9" w:id="4"/>
      <w:bookmarkEnd w:id="4"/>
      <w:r w:rsidDel="00000000" w:rsidR="00000000" w:rsidRPr="00000000">
        <w:rPr>
          <w:rtl w:val="0"/>
        </w:rPr>
        <w:t xml:space="preserve">Libraries and Code</w:t>
      </w:r>
    </w:p>
    <w:p w:rsidR="00000000" w:rsidDel="00000000" w:rsidP="00000000" w:rsidRDefault="00000000" w:rsidRPr="00000000" w14:paraId="0000000B">
      <w:pPr>
        <w:spacing w:after="200" w:lineRule="auto"/>
        <w:rPr/>
      </w:pPr>
      <w:r w:rsidDel="00000000" w:rsidR="00000000" w:rsidRPr="00000000">
        <w:rPr>
          <w:rtl w:val="0"/>
        </w:rPr>
        <w:t xml:space="preserve">This project must be implemented using the </w:t>
      </w:r>
      <w:hyperlink r:id="rId11">
        <w:r w:rsidDel="00000000" w:rsidR="00000000" w:rsidRPr="00000000">
          <w:rPr>
            <w:color w:val="1155cc"/>
            <w:u w:val="single"/>
            <w:rtl w:val="0"/>
          </w:rPr>
          <w:t xml:space="preserve">Hug</w:t>
        </w:r>
      </w:hyperlink>
      <w:r w:rsidDel="00000000" w:rsidR="00000000" w:rsidRPr="00000000">
        <w:rPr>
          <w:rtl w:val="0"/>
        </w:rPr>
        <w:t xml:space="preserve">, </w:t>
      </w:r>
      <w:hyperlink r:id="rId12">
        <w:r w:rsidDel="00000000" w:rsidR="00000000" w:rsidRPr="00000000">
          <w:rPr>
            <w:color w:val="1155cc"/>
            <w:u w:val="single"/>
            <w:rtl w:val="0"/>
          </w:rPr>
          <w:t xml:space="preserve">sqlite_utils</w:t>
        </w:r>
      </w:hyperlink>
      <w:r w:rsidDel="00000000" w:rsidR="00000000" w:rsidRPr="00000000">
        <w:rPr>
          <w:rtl w:val="0"/>
        </w:rPr>
        <w:t xml:space="preserve">, and </w:t>
      </w:r>
      <w:hyperlink r:id="rId13">
        <w:r w:rsidDel="00000000" w:rsidR="00000000" w:rsidRPr="00000000">
          <w:rPr>
            <w:color w:val="1155cc"/>
            <w:u w:val="single"/>
            <w:rtl w:val="0"/>
          </w:rPr>
          <w:t xml:space="preserve">Requests</w:t>
        </w:r>
      </w:hyperlink>
      <w:r w:rsidDel="00000000" w:rsidR="00000000" w:rsidRPr="00000000">
        <w:rPr>
          <w:rtl w:val="0"/>
        </w:rPr>
        <w:t xml:space="preserve"> </w:t>
      </w:r>
      <w:r w:rsidDel="00000000" w:rsidR="00000000" w:rsidRPr="00000000">
        <w:rPr>
          <w:rtl w:val="0"/>
        </w:rPr>
        <w:t xml:space="preserve">libraries.</w:t>
      </w:r>
    </w:p>
    <w:p w:rsidR="00000000" w:rsidDel="00000000" w:rsidP="00000000" w:rsidRDefault="00000000" w:rsidRPr="00000000" w14:paraId="0000000C">
      <w:pPr>
        <w:spacing w:after="200" w:lineRule="auto"/>
        <w:rPr/>
      </w:pPr>
      <w:r w:rsidDel="00000000" w:rsidR="00000000" w:rsidRPr="00000000">
        <w:rPr>
          <w:rtl w:val="0"/>
        </w:rPr>
        <w:t xml:space="preserve">Code from the Python documentation, the library documentation, </w:t>
      </w:r>
      <w:hyperlink r:id="rId14">
        <w:r w:rsidDel="00000000" w:rsidR="00000000" w:rsidRPr="00000000">
          <w:rPr>
            <w:color w:val="1155cc"/>
            <w:u w:val="single"/>
            <w:rtl w:val="0"/>
          </w:rPr>
          <w:t xml:space="preserve">examples provided by the instructor</w:t>
        </w:r>
      </w:hyperlink>
      <w:r w:rsidDel="00000000" w:rsidR="00000000" w:rsidRPr="00000000">
        <w:rPr>
          <w:rtl w:val="0"/>
        </w:rPr>
        <w:t xml:space="preserve">, and </w:t>
      </w:r>
      <w:hyperlink r:id="rId15">
        <w:r w:rsidDel="00000000" w:rsidR="00000000" w:rsidRPr="00000000">
          <w:rPr>
            <w:i w:val="1"/>
            <w:color w:val="1155cc"/>
            <w:u w:val="single"/>
            <w:rtl w:val="0"/>
          </w:rPr>
          <w:t xml:space="preserve">A Whirlwind Tour of Python</w:t>
        </w:r>
      </w:hyperlink>
      <w:r w:rsidDel="00000000" w:rsidR="00000000" w:rsidRPr="00000000">
        <w:rPr>
          <w:rtl w:val="0"/>
        </w:rPr>
        <w:t xml:space="preserve">. All other code must be your own original work or the original work of other members of your team.</w:t>
      </w:r>
    </w:p>
    <w:p w:rsidR="00000000" w:rsidDel="00000000" w:rsidP="00000000" w:rsidRDefault="00000000" w:rsidRPr="00000000" w14:paraId="0000000D">
      <w:pPr>
        <w:pStyle w:val="Heading2"/>
        <w:spacing w:after="200" w:lineRule="auto"/>
        <w:rPr/>
      </w:pPr>
      <w:bookmarkStart w:colFirst="0" w:colLast="0" w:name="_pu0lefyinq7g" w:id="5"/>
      <w:bookmarkEnd w:id="5"/>
      <w:r w:rsidDel="00000000" w:rsidR="00000000" w:rsidRPr="00000000">
        <w:rPr>
          <w:rtl w:val="0"/>
        </w:rPr>
        <w:t xml:space="preserve">Problem domain</w:t>
      </w:r>
    </w:p>
    <w:p w:rsidR="00000000" w:rsidDel="00000000" w:rsidP="00000000" w:rsidRDefault="00000000" w:rsidRPr="00000000" w14:paraId="0000000E">
      <w:pPr>
        <w:spacing w:after="200" w:lineRule="auto"/>
        <w:rPr/>
      </w:pPr>
      <w:r w:rsidDel="00000000" w:rsidR="00000000" w:rsidRPr="00000000">
        <w:rPr>
          <w:rtl w:val="0"/>
        </w:rPr>
        <w:t xml:space="preserve">We plan to build a </w:t>
      </w:r>
      <w:hyperlink r:id="rId16">
        <w:r w:rsidDel="00000000" w:rsidR="00000000" w:rsidRPr="00000000">
          <w:rPr>
            <w:color w:val="1155cc"/>
            <w:u w:val="single"/>
            <w:rtl w:val="0"/>
          </w:rPr>
          <w:t xml:space="preserve">microblogging</w:t>
        </w:r>
      </w:hyperlink>
      <w:r w:rsidDel="00000000" w:rsidR="00000000" w:rsidRPr="00000000">
        <w:rPr>
          <w:rtl w:val="0"/>
        </w:rPr>
        <w:t xml:space="preserve"> service similar to </w:t>
      </w:r>
      <w:hyperlink r:id="rId1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Each user has a </w:t>
      </w:r>
      <w:r w:rsidDel="00000000" w:rsidR="00000000" w:rsidRPr="00000000">
        <w:rPr>
          <w:i w:val="1"/>
          <w:rtl w:val="0"/>
        </w:rPr>
        <w:t xml:space="preserve">username</w:t>
      </w:r>
      <w:r w:rsidDel="00000000" w:rsidR="00000000" w:rsidRPr="00000000">
        <w:rPr>
          <w:rtl w:val="0"/>
        </w:rPr>
        <w:t xml:space="preserve">, a </w:t>
      </w:r>
      <w:r w:rsidDel="00000000" w:rsidR="00000000" w:rsidRPr="00000000">
        <w:rPr>
          <w:i w:val="1"/>
          <w:rtl w:val="0"/>
        </w:rPr>
        <w:t xml:space="preserve">bio</w:t>
      </w:r>
      <w:r w:rsidDel="00000000" w:rsidR="00000000" w:rsidRPr="00000000">
        <w:rPr>
          <w:rtl w:val="0"/>
        </w:rPr>
        <w:t xml:space="preserve">, </w:t>
      </w:r>
      <w:r w:rsidDel="00000000" w:rsidR="00000000" w:rsidRPr="00000000">
        <w:rPr>
          <w:rtl w:val="0"/>
        </w:rPr>
        <w:t xml:space="preserve">an </w:t>
      </w:r>
      <w:r w:rsidDel="00000000" w:rsidR="00000000" w:rsidRPr="00000000">
        <w:rPr>
          <w:i w:val="1"/>
          <w:rtl w:val="0"/>
        </w:rPr>
        <w:t xml:space="preserve">email address</w:t>
      </w:r>
      <w:r w:rsidDel="00000000" w:rsidR="00000000" w:rsidRPr="00000000">
        <w:rPr>
          <w:rtl w:val="0"/>
        </w:rPr>
        <w:t xml:space="preserve">, and a </w:t>
      </w:r>
      <w:r w:rsidDel="00000000" w:rsidR="00000000" w:rsidRPr="00000000">
        <w:rPr>
          <w:i w:val="1"/>
          <w:rtl w:val="0"/>
        </w:rPr>
        <w:t xml:space="preserve">password</w:t>
      </w:r>
      <w:r w:rsidDel="00000000" w:rsidR="00000000" w:rsidRPr="00000000">
        <w:rPr>
          <w:rtl w:val="0"/>
        </w:rPr>
        <w:t xml:space="preserve">. Users can </w:t>
      </w:r>
      <w:r w:rsidDel="00000000" w:rsidR="00000000" w:rsidRPr="00000000">
        <w:rPr>
          <w:i w:val="1"/>
          <w:rtl w:val="0"/>
        </w:rPr>
        <w:t xml:space="preserve">follow</w:t>
      </w:r>
      <w:r w:rsidDel="00000000" w:rsidR="00000000" w:rsidRPr="00000000">
        <w:rPr>
          <w:rtl w:val="0"/>
        </w:rPr>
        <w:t xml:space="preserve"> each other, and they can post </w:t>
      </w:r>
      <w:r w:rsidDel="00000000" w:rsidR="00000000" w:rsidRPr="00000000">
        <w:rPr>
          <w:i w:val="1"/>
          <w:rtl w:val="0"/>
        </w:rPr>
        <w:t xml:space="preserve">messages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t xml:space="preserve">Each post includes the author’s </w:t>
      </w:r>
      <w:r w:rsidDel="00000000" w:rsidR="00000000" w:rsidRPr="00000000">
        <w:rPr>
          <w:i w:val="1"/>
          <w:rtl w:val="0"/>
        </w:rPr>
        <w:t xml:space="preserve">username</w:t>
      </w:r>
      <w:r w:rsidDel="00000000" w:rsidR="00000000" w:rsidRPr="00000000">
        <w:rPr>
          <w:rtl w:val="0"/>
        </w:rPr>
        <w:t xml:space="preserve">, the </w:t>
      </w:r>
      <w:r w:rsidDel="00000000" w:rsidR="00000000" w:rsidRPr="00000000">
        <w:rPr>
          <w:i w:val="1"/>
          <w:rtl w:val="0"/>
        </w:rPr>
        <w:t xml:space="preserve">text</w:t>
      </w:r>
      <w:r w:rsidDel="00000000" w:rsidR="00000000" w:rsidRPr="00000000">
        <w:rPr>
          <w:rtl w:val="0"/>
        </w:rPr>
        <w:t xml:space="preserve"> of the post, and a </w:t>
      </w:r>
      <w:r w:rsidDel="00000000" w:rsidR="00000000" w:rsidRPr="00000000">
        <w:rPr>
          <w:i w:val="1"/>
          <w:rtl w:val="0"/>
        </w:rPr>
        <w:t xml:space="preserve">timestamp</w:t>
      </w:r>
      <w:r w:rsidDel="00000000" w:rsidR="00000000" w:rsidRPr="00000000">
        <w:rPr>
          <w:rtl w:val="0"/>
        </w:rPr>
        <w:t xml:space="preserve"> showing when the post was created. If the post is a </w:t>
      </w:r>
      <w:hyperlink r:id="rId18">
        <w:r w:rsidDel="00000000" w:rsidR="00000000" w:rsidRPr="00000000">
          <w:rPr>
            <w:color w:val="1155cc"/>
            <w:u w:val="single"/>
            <w:rtl w:val="0"/>
          </w:rPr>
          <w:t xml:space="preserve">repost</w:t>
        </w:r>
      </w:hyperlink>
      <w:r w:rsidDel="00000000" w:rsidR="00000000" w:rsidRPr="00000000">
        <w:rPr>
          <w:rtl w:val="0"/>
        </w:rPr>
        <w:t xml:space="preserve">, it should also include the </w:t>
      </w:r>
      <w:r w:rsidDel="00000000" w:rsidR="00000000" w:rsidRPr="00000000">
        <w:rPr>
          <w:i w:val="1"/>
          <w:rtl w:val="0"/>
        </w:rPr>
        <w:t xml:space="preserve">URL</w:t>
      </w:r>
      <w:r w:rsidDel="00000000" w:rsidR="00000000" w:rsidRPr="00000000">
        <w:rPr>
          <w:rtl w:val="0"/>
        </w:rPr>
        <w:t xml:space="preserve"> of the original post.</w:t>
      </w:r>
    </w:p>
    <w:p w:rsidR="00000000" w:rsidDel="00000000" w:rsidP="00000000" w:rsidRDefault="00000000" w:rsidRPr="00000000" w14:paraId="00000011">
      <w:pPr>
        <w:spacing w:after="200" w:lineRule="auto"/>
        <w:rPr/>
      </w:pPr>
      <w:r w:rsidDel="00000000" w:rsidR="00000000" w:rsidRPr="00000000">
        <w:rPr>
          <w:rtl w:val="0"/>
        </w:rPr>
        <w:t xml:space="preserve">Posts are aggregated into </w:t>
      </w:r>
      <w:r w:rsidDel="00000000" w:rsidR="00000000" w:rsidRPr="00000000">
        <w:rPr>
          <w:i w:val="1"/>
          <w:rtl w:val="0"/>
        </w:rPr>
        <w:t xml:space="preserve">timelines</w:t>
      </w:r>
      <w:r w:rsidDel="00000000" w:rsidR="00000000" w:rsidRPr="00000000">
        <w:rPr>
          <w:rtl w:val="0"/>
        </w:rPr>
        <w:t xml:space="preserve">. There are three different timelines:</w:t>
      </w:r>
    </w:p>
    <w:p w:rsidR="00000000" w:rsidDel="00000000" w:rsidP="00000000" w:rsidRDefault="00000000" w:rsidRPr="00000000" w14:paraId="00000012">
      <w:pPr>
        <w:numPr>
          <w:ilvl w:val="0"/>
          <w:numId w:val="2"/>
        </w:numPr>
        <w:spacing w:after="200" w:lineRule="auto"/>
        <w:ind w:left="720" w:hanging="360"/>
      </w:pPr>
      <w:r w:rsidDel="00000000" w:rsidR="00000000" w:rsidRPr="00000000">
        <w:rPr>
          <w:rtl w:val="0"/>
        </w:rPr>
        <w:t xml:space="preserve">Each user has a </w:t>
      </w:r>
      <w:r w:rsidDel="00000000" w:rsidR="00000000" w:rsidRPr="00000000">
        <w:rPr>
          <w:i w:val="1"/>
          <w:rtl w:val="0"/>
        </w:rPr>
        <w:t xml:space="preserve">user timeline</w:t>
      </w:r>
      <w:r w:rsidDel="00000000" w:rsidR="00000000" w:rsidRPr="00000000">
        <w:rPr>
          <w:rtl w:val="0"/>
        </w:rPr>
        <w:t xml:space="preserve"> consisting of the posts that they have made.</w:t>
      </w:r>
    </w:p>
    <w:p w:rsidR="00000000" w:rsidDel="00000000" w:rsidP="00000000" w:rsidRDefault="00000000" w:rsidRPr="00000000" w14:paraId="00000013">
      <w:pPr>
        <w:numPr>
          <w:ilvl w:val="0"/>
          <w:numId w:val="2"/>
        </w:numPr>
        <w:spacing w:after="200" w:lineRule="auto"/>
        <w:ind w:left="720" w:hanging="360"/>
      </w:pPr>
      <w:r w:rsidDel="00000000" w:rsidR="00000000" w:rsidRPr="00000000">
        <w:rPr>
          <w:rtl w:val="0"/>
        </w:rPr>
        <w:t xml:space="preserve">Each user has a </w:t>
      </w:r>
      <w:r w:rsidDel="00000000" w:rsidR="00000000" w:rsidRPr="00000000">
        <w:rPr>
          <w:i w:val="1"/>
          <w:rtl w:val="0"/>
        </w:rPr>
        <w:t xml:space="preserve">home timeline</w:t>
      </w:r>
      <w:r w:rsidDel="00000000" w:rsidR="00000000" w:rsidRPr="00000000">
        <w:rPr>
          <w:rtl w:val="0"/>
        </w:rPr>
        <w:t xml:space="preserve"> consisting of recent posts by all users that this user follows.</w:t>
      </w:r>
    </w:p>
    <w:p w:rsidR="00000000" w:rsidDel="00000000" w:rsidP="00000000" w:rsidRDefault="00000000" w:rsidRPr="00000000" w14:paraId="00000014">
      <w:pPr>
        <w:numPr>
          <w:ilvl w:val="0"/>
          <w:numId w:val="2"/>
        </w:numPr>
        <w:spacing w:after="200" w:lineRule="auto"/>
        <w:ind w:left="720" w:hanging="360"/>
      </w:pPr>
      <w:r w:rsidDel="00000000" w:rsidR="00000000" w:rsidRPr="00000000">
        <w:rPr>
          <w:rtl w:val="0"/>
        </w:rPr>
        <w:t xml:space="preserve">There is a </w:t>
      </w:r>
      <w:r w:rsidDel="00000000" w:rsidR="00000000" w:rsidRPr="00000000">
        <w:rPr>
          <w:i w:val="1"/>
          <w:rtl w:val="0"/>
        </w:rPr>
        <w:t xml:space="preserve">public timeline</w:t>
      </w:r>
      <w:r w:rsidDel="00000000" w:rsidR="00000000" w:rsidRPr="00000000">
        <w:rPr>
          <w:rtl w:val="0"/>
        </w:rPr>
        <w:t xml:space="preserve"> consisting of all posts from all users.</w:t>
      </w:r>
    </w:p>
    <w:p w:rsidR="00000000" w:rsidDel="00000000" w:rsidP="00000000" w:rsidRDefault="00000000" w:rsidRPr="00000000" w14:paraId="00000015">
      <w:pPr>
        <w:spacing w:after="200" w:lineRule="auto"/>
        <w:rPr/>
      </w:pPr>
      <w:r w:rsidDel="00000000" w:rsidR="00000000" w:rsidRPr="00000000">
        <w:rPr>
          <w:rtl w:val="0"/>
        </w:rPr>
        <w:t xml:space="preserve">Timelines are organized in reverse chronological order, with the newest posts listed first.</w:t>
      </w:r>
    </w:p>
    <w:p w:rsidR="00000000" w:rsidDel="00000000" w:rsidP="00000000" w:rsidRDefault="00000000" w:rsidRPr="00000000" w14:paraId="00000016">
      <w:pPr>
        <w:pStyle w:val="Heading2"/>
        <w:spacing w:after="200" w:lineRule="auto"/>
        <w:rPr/>
      </w:pPr>
      <w:bookmarkStart w:colFirst="0" w:colLast="0" w:name="_t7hw7b3pjc1m" w:id="6"/>
      <w:bookmarkEnd w:id="6"/>
      <w:r w:rsidDel="00000000" w:rsidR="00000000" w:rsidRPr="00000000">
        <w:rPr>
          <w:rtl w:val="0"/>
        </w:rPr>
        <w:t xml:space="preserve">Services</w:t>
      </w:r>
    </w:p>
    <w:p w:rsidR="00000000" w:rsidDel="00000000" w:rsidP="00000000" w:rsidRDefault="00000000" w:rsidRPr="00000000" w14:paraId="00000017">
      <w:pPr>
        <w:spacing w:after="200" w:lineRule="auto"/>
        <w:rPr/>
      </w:pPr>
      <w:r w:rsidDel="00000000" w:rsidR="00000000" w:rsidRPr="00000000">
        <w:rPr>
          <w:rtl w:val="0"/>
        </w:rPr>
        <w:t xml:space="preserve">Create two RESTful microservices, one for users and one for timelines.</w:t>
      </w:r>
    </w:p>
    <w:p w:rsidR="00000000" w:rsidDel="00000000" w:rsidP="00000000" w:rsidRDefault="00000000" w:rsidRPr="00000000" w14:paraId="00000018">
      <w:pPr>
        <w:pStyle w:val="Heading3"/>
        <w:spacing w:after="200" w:lineRule="auto"/>
        <w:rPr/>
      </w:pPr>
      <w:bookmarkStart w:colFirst="0" w:colLast="0" w:name="_qi3ewzi9fboc" w:id="7"/>
      <w:bookmarkEnd w:id="7"/>
      <w:r w:rsidDel="00000000" w:rsidR="00000000" w:rsidRPr="00000000">
        <w:rPr>
          <w:rtl w:val="0"/>
        </w:rPr>
        <w:t xml:space="preserve">API Implementation</w:t>
      </w:r>
    </w:p>
    <w:p w:rsidR="00000000" w:rsidDel="00000000" w:rsidP="00000000" w:rsidRDefault="00000000" w:rsidRPr="00000000" w14:paraId="00000019">
      <w:pPr>
        <w:spacing w:after="200" w:lineRule="auto"/>
        <w:rPr/>
      </w:pPr>
      <w:r w:rsidDel="00000000" w:rsidR="00000000" w:rsidRPr="00000000">
        <w:rPr>
          <w:rtl w:val="0"/>
        </w:rPr>
        <w:t xml:space="preserve">Use Hug </w:t>
      </w:r>
      <w:hyperlink r:id="rId19">
        <w:r w:rsidDel="00000000" w:rsidR="00000000" w:rsidRPr="00000000">
          <w:rPr>
            <w:color w:val="1155cc"/>
            <w:u w:val="single"/>
            <w:rtl w:val="0"/>
          </w:rPr>
          <w:t xml:space="preserve">routing</w:t>
        </w:r>
      </w:hyperlink>
      <w:r w:rsidDel="00000000" w:rsidR="00000000" w:rsidRPr="00000000">
        <w:rPr>
          <w:rtl w:val="0"/>
        </w:rPr>
        <w:t xml:space="preserve"> to define RESTful resources for users and posts. Your resources should make appropriate use of HTTP methods, status codes, and headers.</w:t>
      </w:r>
    </w:p>
    <w:p w:rsidR="00000000" w:rsidDel="00000000" w:rsidP="00000000" w:rsidRDefault="00000000" w:rsidRPr="00000000" w14:paraId="0000001A">
      <w:pPr>
        <w:spacing w:after="200" w:lineRule="auto"/>
        <w:rPr/>
      </w:pPr>
      <w:r w:rsidDel="00000000" w:rsidR="00000000" w:rsidRPr="00000000">
        <w:rPr>
          <w:rtl w:val="0"/>
        </w:rPr>
        <w:t xml:space="preserve">Your API should follow the </w:t>
      </w:r>
      <w:hyperlink r:id="rId20">
        <w:r w:rsidDel="00000000" w:rsidR="00000000" w:rsidRPr="00000000">
          <w:rPr>
            <w:color w:val="1155cc"/>
            <w:u w:val="single"/>
            <w:rtl w:val="0"/>
          </w:rPr>
          <w:t xml:space="preserve">principles of RESTful design</w:t>
        </w:r>
      </w:hyperlink>
      <w:r w:rsidDel="00000000" w:rsidR="00000000" w:rsidRPr="00000000">
        <w:rPr>
          <w:rtl w:val="0"/>
        </w:rPr>
        <w:t xml:space="preserve"> as described in class and in the assigned reading, with the exception that all input and output representations should be in JSON format with the </w:t>
      </w:r>
      <w:r w:rsidDel="00000000" w:rsidR="00000000" w:rsidRPr="00000000">
        <w:rPr>
          <w:rFonts w:ascii="Consolas" w:cs="Consolas" w:eastAsia="Consolas" w:hAnsi="Consolas"/>
          <w:rtl w:val="0"/>
        </w:rPr>
        <w:t xml:space="preserve">Content-Type</w:t>
      </w:r>
      <w:r w:rsidDel="00000000" w:rsidR="00000000" w:rsidRPr="00000000">
        <w:rPr>
          <w:rtl w:val="0"/>
        </w:rPr>
        <w:t xml:space="preserve"> header field set to </w:t>
      </w:r>
      <w:r w:rsidDel="00000000" w:rsidR="00000000" w:rsidRPr="00000000">
        <w:rPr>
          <w:rFonts w:ascii="Consolas" w:cs="Consolas" w:eastAsia="Consolas" w:hAnsi="Consolas"/>
          <w:rtl w:val="0"/>
        </w:rPr>
        <w:t xml:space="preserve">application/json</w:t>
      </w:r>
      <w:r w:rsidDel="00000000" w:rsidR="00000000" w:rsidRPr="00000000">
        <w:rPr>
          <w:rtl w:val="0"/>
        </w:rPr>
        <w:t xml:space="preserve">.</w:t>
      </w:r>
    </w:p>
    <w:p w:rsidR="00000000" w:rsidDel="00000000" w:rsidP="00000000" w:rsidRDefault="00000000" w:rsidRPr="00000000" w14:paraId="0000001B">
      <w:pPr>
        <w:pStyle w:val="Heading3"/>
        <w:spacing w:after="200" w:lineRule="auto"/>
        <w:rPr/>
      </w:pPr>
      <w:bookmarkStart w:colFirst="0" w:colLast="0" w:name="_6m3ayxnd60tj" w:id="8"/>
      <w:bookmarkEnd w:id="8"/>
      <w:r w:rsidDel="00000000" w:rsidR="00000000" w:rsidRPr="00000000">
        <w:rPr>
          <w:rtl w:val="0"/>
        </w:rPr>
        <w:t xml:space="preserve">Authentication</w:t>
      </w:r>
    </w:p>
    <w:p w:rsidR="00000000" w:rsidDel="00000000" w:rsidP="00000000" w:rsidRDefault="00000000" w:rsidRPr="00000000" w14:paraId="0000001C">
      <w:pPr>
        <w:spacing w:after="200" w:lineRule="auto"/>
        <w:rPr/>
      </w:pPr>
      <w:r w:rsidDel="00000000" w:rsidR="00000000" w:rsidRPr="00000000">
        <w:rPr>
          <w:rtl w:val="0"/>
        </w:rPr>
        <w:t xml:space="preserve">Calls to the users service do not need to be authenticated. (This is not particularly realistic -- obviously operations such as changing passwords or updating user details should require both authentication and authorization, but for the purposes of the project you may assume that this service will only be accessed by authorized users from behind a firewall.)</w:t>
      </w:r>
    </w:p>
    <w:p w:rsidR="00000000" w:rsidDel="00000000" w:rsidP="00000000" w:rsidRDefault="00000000" w:rsidRPr="00000000" w14:paraId="0000001D">
      <w:pPr>
        <w:spacing w:after="200" w:lineRule="auto"/>
        <w:rPr/>
      </w:pPr>
      <w:r w:rsidDel="00000000" w:rsidR="00000000" w:rsidRPr="00000000">
        <w:rPr>
          <w:rtl w:val="0"/>
        </w:rPr>
        <w:t xml:space="preserve">Most resources exposed by the posts service should be public, with two exceptions:</w:t>
      </w:r>
    </w:p>
    <w:p w:rsidR="00000000" w:rsidDel="00000000" w:rsidP="00000000" w:rsidRDefault="00000000" w:rsidRPr="00000000" w14:paraId="0000001E">
      <w:pPr>
        <w:numPr>
          <w:ilvl w:val="0"/>
          <w:numId w:val="4"/>
        </w:numPr>
        <w:spacing w:after="200" w:lineRule="auto"/>
        <w:ind w:left="720" w:hanging="360"/>
        <w:rPr>
          <w:u w:val="none"/>
        </w:rPr>
      </w:pPr>
      <w:r w:rsidDel="00000000" w:rsidR="00000000" w:rsidRPr="00000000">
        <w:rPr>
          <w:rtl w:val="0"/>
        </w:rPr>
        <w:t xml:space="preserve">Only authenticated users should be able to create new posts.</w:t>
      </w:r>
    </w:p>
    <w:p w:rsidR="00000000" w:rsidDel="00000000" w:rsidP="00000000" w:rsidRDefault="00000000" w:rsidRPr="00000000" w14:paraId="0000001F">
      <w:pPr>
        <w:numPr>
          <w:ilvl w:val="0"/>
          <w:numId w:val="4"/>
        </w:numPr>
        <w:spacing w:after="200" w:lineRule="auto"/>
        <w:ind w:left="720" w:hanging="360"/>
        <w:rPr>
          <w:u w:val="none"/>
        </w:rPr>
      </w:pPr>
      <w:r w:rsidDel="00000000" w:rsidR="00000000" w:rsidRPr="00000000">
        <w:rPr>
          <w:rtl w:val="0"/>
        </w:rPr>
        <w:t xml:space="preserve">A user’s home timeline should only be accessible to themselves.</w:t>
      </w:r>
    </w:p>
    <w:p w:rsidR="00000000" w:rsidDel="00000000" w:rsidP="00000000" w:rsidRDefault="00000000" w:rsidRPr="00000000" w14:paraId="00000020">
      <w:pPr>
        <w:spacing w:after="200" w:lineRule="auto"/>
        <w:rPr/>
      </w:pPr>
      <w:r w:rsidDel="00000000" w:rsidR="00000000" w:rsidRPr="00000000">
        <w:rPr>
          <w:rtl w:val="0"/>
        </w:rPr>
        <w:t xml:space="preserve">These resources should require </w:t>
      </w:r>
      <w:hyperlink r:id="rId21">
        <w:r w:rsidDel="00000000" w:rsidR="00000000" w:rsidRPr="00000000">
          <w:rPr>
            <w:color w:val="1155cc"/>
            <w:u w:val="single"/>
            <w:rtl w:val="0"/>
          </w:rPr>
          <w:t xml:space="preserve">HTTP Basic access authentication</w:t>
        </w:r>
      </w:hyperlink>
      <w:r w:rsidDel="00000000" w:rsidR="00000000" w:rsidRPr="00000000">
        <w:rPr>
          <w:rtl w:val="0"/>
        </w:rPr>
        <w:t xml:space="preserve"> using </w:t>
      </w:r>
      <w:hyperlink r:id="rId22">
        <w:r w:rsidDel="00000000" w:rsidR="00000000" w:rsidRPr="00000000">
          <w:rPr>
            <w:color w:val="1155cc"/>
            <w:u w:val="single"/>
            <w:rtl w:val="0"/>
          </w:rPr>
          <w:t xml:space="preserve">Hug’s authentication support</w:t>
        </w:r>
      </w:hyperlink>
      <w:r w:rsidDel="00000000" w:rsidR="00000000" w:rsidRPr="00000000">
        <w:rPr>
          <w:rtl w:val="0"/>
        </w:rPr>
        <w:t xml:space="preserve">. The function that you pass as the </w:t>
      </w:r>
      <w:r w:rsidDel="00000000" w:rsidR="00000000" w:rsidRPr="00000000">
        <w:rPr>
          <w:rFonts w:ascii="Consolas" w:cs="Consolas" w:eastAsia="Consolas" w:hAnsi="Consolas"/>
          <w:rtl w:val="0"/>
        </w:rPr>
        <w:t xml:space="preserve">requires</w:t>
      </w:r>
      <w:r w:rsidDel="00000000" w:rsidR="00000000" w:rsidRPr="00000000">
        <w:rPr>
          <w:rtl w:val="0"/>
        </w:rPr>
        <w:t xml:space="preserve"> argument to these routes should use the Requests library to authenticate the user against the corresponding resource in the users service.</w:t>
      </w:r>
    </w:p>
    <w:p w:rsidR="00000000" w:rsidDel="00000000" w:rsidP="00000000" w:rsidRDefault="00000000" w:rsidRPr="00000000" w14:paraId="00000021">
      <w:pPr>
        <w:pStyle w:val="Heading3"/>
        <w:spacing w:after="200" w:lineRule="auto"/>
        <w:rPr/>
      </w:pPr>
      <w:bookmarkStart w:colFirst="0" w:colLast="0" w:name="_xhh74cu2csfv" w:id="9"/>
      <w:bookmarkEnd w:id="9"/>
      <w:r w:rsidDel="00000000" w:rsidR="00000000" w:rsidRPr="00000000">
        <w:rPr>
          <w:rtl w:val="0"/>
        </w:rPr>
        <w:t xml:space="preserve">Databases</w:t>
      </w:r>
    </w:p>
    <w:p w:rsidR="00000000" w:rsidDel="00000000" w:rsidP="00000000" w:rsidRDefault="00000000" w:rsidRPr="00000000" w14:paraId="00000022">
      <w:pPr>
        <w:spacing w:after="200" w:lineRule="auto"/>
        <w:rPr/>
      </w:pPr>
      <w:r w:rsidDel="00000000" w:rsidR="00000000" w:rsidRPr="00000000">
        <w:rPr>
          <w:rtl w:val="0"/>
        </w:rPr>
        <w:t xml:space="preserve">The Python Standard Library includes the </w:t>
      </w:r>
      <w:hyperlink r:id="rId23">
        <w:r w:rsidDel="00000000" w:rsidR="00000000" w:rsidRPr="00000000">
          <w:rPr>
            <w:rFonts w:ascii="Consolas" w:cs="Consolas" w:eastAsia="Consolas" w:hAnsi="Consolas"/>
            <w:color w:val="1155cc"/>
            <w:u w:val="single"/>
            <w:rtl w:val="0"/>
          </w:rPr>
          <w:t xml:space="preserve">sqlite3</w:t>
        </w:r>
      </w:hyperlink>
      <w:r w:rsidDel="00000000" w:rsidR="00000000" w:rsidRPr="00000000">
        <w:rPr>
          <w:rtl w:val="0"/>
        </w:rPr>
        <w:t xml:space="preserve"> embedded database. Use this database via the </w:t>
      </w:r>
      <w:hyperlink r:id="rId24">
        <w:r w:rsidDel="00000000" w:rsidR="00000000" w:rsidRPr="00000000">
          <w:rPr>
            <w:color w:val="1155cc"/>
            <w:u w:val="single"/>
            <w:rtl w:val="0"/>
          </w:rPr>
          <w:t xml:space="preserve">sqlite_utils Python library</w:t>
        </w:r>
      </w:hyperlink>
      <w:r w:rsidDel="00000000" w:rsidR="00000000" w:rsidRPr="00000000">
        <w:rPr>
          <w:rtl w:val="0"/>
        </w:rPr>
        <w:t xml:space="preserve"> for your services.</w:t>
      </w:r>
    </w:p>
    <w:p w:rsidR="00000000" w:rsidDel="00000000" w:rsidP="00000000" w:rsidRDefault="00000000" w:rsidRPr="00000000" w14:paraId="00000023">
      <w:pPr>
        <w:spacing w:after="200" w:lineRule="auto"/>
        <w:rPr/>
      </w:pPr>
      <w:r w:rsidDel="00000000" w:rsidR="00000000" w:rsidRPr="00000000">
        <w:rPr>
          <w:rtl w:val="0"/>
        </w:rPr>
        <w:t xml:space="preserve">Each service should have its own independent database. Services should be accessed only through their HTTP interfaces, and neither service should use the other service’s database.</w:t>
      </w:r>
    </w:p>
    <w:p w:rsidR="00000000" w:rsidDel="00000000" w:rsidP="00000000" w:rsidRDefault="00000000" w:rsidRPr="00000000" w14:paraId="00000024">
      <w:pPr>
        <w:spacing w:after="200" w:lineRule="auto"/>
        <w:rPr/>
      </w:pPr>
      <w:r w:rsidDel="00000000" w:rsidR="00000000" w:rsidRPr="00000000">
        <w:rPr>
          <w:rtl w:val="0"/>
        </w:rPr>
        <w:t xml:space="preserve">Informally, your database schemas should be in approximately third normal form. If you are not familiar with database normalization, see Thomas H. Grayson’s lecture note </w:t>
      </w:r>
      <w:hyperlink r:id="rId25">
        <w:r w:rsidDel="00000000" w:rsidR="00000000" w:rsidRPr="00000000">
          <w:rPr>
            <w:color w:val="1155cc"/>
            <w:u w:val="single"/>
            <w:rtl w:val="0"/>
          </w:rPr>
          <w:t xml:space="preserve">Relational Database Design: Rules of Thumb</w:t>
        </w:r>
      </w:hyperlink>
      <w:r w:rsidDel="00000000" w:rsidR="00000000" w:rsidRPr="00000000">
        <w:rPr>
          <w:rtl w:val="0"/>
        </w:rPr>
        <w:t xml:space="preserve"> from the MIT OpenCourseWare for </w:t>
      </w:r>
      <w:hyperlink r:id="rId26">
        <w:r w:rsidDel="00000000" w:rsidR="00000000" w:rsidRPr="00000000">
          <w:rPr>
            <w:color w:val="1155cc"/>
            <w:u w:val="single"/>
            <w:rtl w:val="0"/>
          </w:rPr>
          <w:t xml:space="preserve">MIT Course Number 11.208</w:t>
        </w:r>
      </w:hyperlink>
      <w:r w:rsidDel="00000000" w:rsidR="00000000" w:rsidRPr="00000000">
        <w:rPr>
          <w:rtl w:val="0"/>
        </w:rPr>
        <w:t xml:space="preserve">. Note in particular that data items should be atomic: this means, for example, that the list of users that a user is following should be stored as separate rows in a </w:t>
      </w:r>
      <w:hyperlink r:id="rId27">
        <w:r w:rsidDel="00000000" w:rsidR="00000000" w:rsidRPr="00000000">
          <w:rPr>
            <w:color w:val="1155cc"/>
            <w:u w:val="single"/>
            <w:rtl w:val="0"/>
          </w:rPr>
          <w:t xml:space="preserve">join table</w:t>
        </w:r>
      </w:hyperlink>
      <w:r w:rsidDel="00000000" w:rsidR="00000000" w:rsidRPr="00000000">
        <w:rPr>
          <w:rtl w:val="0"/>
        </w:rPr>
        <w:t xml:space="preserve">, not as a single column in a user table.</w:t>
      </w:r>
    </w:p>
    <w:p w:rsidR="00000000" w:rsidDel="00000000" w:rsidP="00000000" w:rsidRDefault="00000000" w:rsidRPr="00000000" w14:paraId="00000025">
      <w:pPr>
        <w:pStyle w:val="Heading2"/>
        <w:spacing w:after="200" w:lineRule="auto"/>
        <w:rPr/>
      </w:pPr>
      <w:bookmarkStart w:colFirst="0" w:colLast="0" w:name="_fnwhhnmbwlwl" w:id="10"/>
      <w:bookmarkEnd w:id="10"/>
      <w:r w:rsidDel="00000000" w:rsidR="00000000" w:rsidRPr="00000000">
        <w:rPr>
          <w:rtl w:val="0"/>
        </w:rPr>
        <w:t xml:space="preserve">Getting ready for production</w:t>
      </w:r>
    </w:p>
    <w:p w:rsidR="00000000" w:rsidDel="00000000" w:rsidP="00000000" w:rsidRDefault="00000000" w:rsidRPr="00000000" w14:paraId="00000026">
      <w:pPr>
        <w:spacing w:after="200" w:lineRule="auto"/>
        <w:rPr/>
      </w:pPr>
      <w:r w:rsidDel="00000000" w:rsidR="00000000" w:rsidRPr="00000000">
        <w:rPr>
          <w:rtl w:val="0"/>
        </w:rPr>
        <w:t xml:space="preserve">The HTTP server started by the </w:t>
      </w:r>
      <w:r w:rsidDel="00000000" w:rsidR="00000000" w:rsidRPr="00000000">
        <w:rPr>
          <w:rFonts w:ascii="Consolas" w:cs="Consolas" w:eastAsia="Consolas" w:hAnsi="Consolas"/>
          <w:rtl w:val="0"/>
        </w:rPr>
        <w:t xml:space="preserve">hug</w:t>
      </w:r>
      <w:r w:rsidDel="00000000" w:rsidR="00000000" w:rsidRPr="00000000">
        <w:rPr>
          <w:rtl w:val="0"/>
        </w:rPr>
        <w:t xml:space="preserve"> command-line application is suitable for development, but is not intended for production use. (It is based on the same </w:t>
      </w:r>
      <w:r w:rsidDel="00000000" w:rsidR="00000000" w:rsidRPr="00000000">
        <w:rPr>
          <w:rFonts w:ascii="Consolas" w:cs="Consolas" w:eastAsia="Consolas" w:hAnsi="Consolas"/>
          <w:rtl w:val="0"/>
        </w:rPr>
        <w:t xml:space="preserve">http.server</w:t>
      </w:r>
      <w:r w:rsidDel="00000000" w:rsidR="00000000" w:rsidRPr="00000000">
        <w:rPr>
          <w:rtl w:val="0"/>
        </w:rPr>
        <w:t xml:space="preserve"> module that you used in </w:t>
      </w:r>
      <w:hyperlink r:id="rId28">
        <w:r w:rsidDel="00000000" w:rsidR="00000000" w:rsidRPr="00000000">
          <w:rPr>
            <w:color w:val="1155cc"/>
            <w:u w:val="single"/>
            <w:rtl w:val="0"/>
          </w:rPr>
          <w:t xml:space="preserve">Project 1</w:t>
        </w:r>
      </w:hyperlink>
      <w:r w:rsidDel="00000000" w:rsidR="00000000" w:rsidRPr="00000000">
        <w:rPr>
          <w:rtl w:val="0"/>
        </w:rPr>
        <w:t xml:space="preserve">.)</w:t>
      </w:r>
    </w:p>
    <w:p w:rsidR="00000000" w:rsidDel="00000000" w:rsidP="00000000" w:rsidRDefault="00000000" w:rsidRPr="00000000" w14:paraId="00000027">
      <w:pPr>
        <w:pStyle w:val="Heading3"/>
        <w:spacing w:after="200" w:lineRule="auto"/>
        <w:rPr/>
      </w:pPr>
      <w:bookmarkStart w:colFirst="0" w:colLast="0" w:name="_qdm9lt1recc" w:id="11"/>
      <w:bookmarkEnd w:id="11"/>
      <w:r w:rsidDel="00000000" w:rsidR="00000000" w:rsidRPr="00000000">
        <w:rPr>
          <w:rtl w:val="0"/>
        </w:rPr>
        <w:t xml:space="preserve">Adding a WSGI server</w:t>
      </w:r>
    </w:p>
    <w:p w:rsidR="00000000" w:rsidDel="00000000" w:rsidP="00000000" w:rsidRDefault="00000000" w:rsidRPr="00000000" w14:paraId="00000028">
      <w:pPr>
        <w:spacing w:after="200" w:lineRule="auto"/>
        <w:rPr/>
      </w:pPr>
      <w:r w:rsidDel="00000000" w:rsidR="00000000" w:rsidRPr="00000000">
        <w:rPr>
          <w:rtl w:val="0"/>
        </w:rPr>
        <w:t xml:space="preserve">In production, Python applications are run via the </w:t>
      </w:r>
      <w:hyperlink r:id="rId29">
        <w:r w:rsidDel="00000000" w:rsidR="00000000" w:rsidRPr="00000000">
          <w:rPr>
            <w:color w:val="1155cc"/>
            <w:u w:val="single"/>
            <w:rtl w:val="0"/>
          </w:rPr>
          <w:t xml:space="preserve">Web Service Gateway Interface</w:t>
        </w:r>
      </w:hyperlink>
      <w:r w:rsidDel="00000000" w:rsidR="00000000" w:rsidRPr="00000000">
        <w:rPr>
          <w:rtl w:val="0"/>
        </w:rPr>
        <w:t xml:space="preserve">. Gunicorn is a WSGI server that can be </w:t>
      </w:r>
      <w:hyperlink r:id="rId30">
        <w:r w:rsidDel="00000000" w:rsidR="00000000" w:rsidRPr="00000000">
          <w:rPr>
            <w:color w:val="1155cc"/>
            <w:u w:val="single"/>
            <w:rtl w:val="0"/>
          </w:rPr>
          <w:t xml:space="preserve">used to run Hug applications</w:t>
        </w:r>
      </w:hyperlink>
      <w:r w:rsidDel="00000000" w:rsidR="00000000" w:rsidRPr="00000000">
        <w:rPr>
          <w:rtl w:val="0"/>
        </w:rPr>
        <w:t xml:space="preserve">. Start your services with Gunicorn and test that HTTP requests are handled correctly.</w:t>
      </w:r>
    </w:p>
    <w:p w:rsidR="00000000" w:rsidDel="00000000" w:rsidP="00000000" w:rsidRDefault="00000000" w:rsidRPr="00000000" w14:paraId="00000029">
      <w:pPr>
        <w:pStyle w:val="Heading3"/>
        <w:spacing w:after="200" w:lineRule="auto"/>
        <w:rPr/>
      </w:pPr>
      <w:bookmarkStart w:colFirst="0" w:colLast="0" w:name="_r7wd3ljy1xs" w:id="12"/>
      <w:bookmarkEnd w:id="12"/>
      <w:r w:rsidDel="00000000" w:rsidR="00000000" w:rsidRPr="00000000">
        <w:rPr>
          <w:rtl w:val="0"/>
        </w:rPr>
        <w:t xml:space="preserve">Managing processes</w:t>
      </w:r>
    </w:p>
    <w:p w:rsidR="00000000" w:rsidDel="00000000" w:rsidP="00000000" w:rsidRDefault="00000000" w:rsidRPr="00000000" w14:paraId="0000002A">
      <w:pPr>
        <w:spacing w:after="200" w:lineRule="auto"/>
        <w:rPr/>
      </w:pPr>
      <w:r w:rsidDel="00000000" w:rsidR="00000000" w:rsidRPr="00000000">
        <w:rPr>
          <w:rtl w:val="0"/>
        </w:rPr>
        <w:t xml:space="preserve">Write a </w:t>
      </w:r>
      <w:r w:rsidDel="00000000" w:rsidR="00000000" w:rsidRPr="00000000">
        <w:rPr>
          <w:rFonts w:ascii="Consolas" w:cs="Consolas" w:eastAsia="Consolas" w:hAnsi="Consolas"/>
          <w:rtl w:val="0"/>
        </w:rPr>
        <w:t xml:space="preserve">Procfile</w:t>
      </w:r>
      <w:r w:rsidDel="00000000" w:rsidR="00000000" w:rsidRPr="00000000">
        <w:rPr>
          <w:rtl w:val="0"/>
        </w:rPr>
        <w:t xml:space="preserve"> for your services and use </w:t>
      </w:r>
      <w:hyperlink r:id="rId31">
        <w:r w:rsidDel="00000000" w:rsidR="00000000" w:rsidRPr="00000000">
          <w:rPr>
            <w:rFonts w:ascii="Consolas" w:cs="Consolas" w:eastAsia="Consolas" w:hAnsi="Consolas"/>
            <w:color w:val="1155cc"/>
            <w:u w:val="single"/>
            <w:rtl w:val="0"/>
          </w:rPr>
          <w:t xml:space="preserve">foreman</w:t>
        </w:r>
      </w:hyperlink>
      <w:r w:rsidDel="00000000" w:rsidR="00000000" w:rsidRPr="00000000">
        <w:rPr>
          <w:rtl w:val="0"/>
        </w:rPr>
        <w:t xml:space="preserve"> to start both services using Gunicorn. Bind each service using Foreman’s </w:t>
      </w:r>
      <w:r w:rsidDel="00000000" w:rsidR="00000000" w:rsidRPr="00000000">
        <w:rPr>
          <w:rFonts w:ascii="Consolas" w:cs="Consolas" w:eastAsia="Consolas" w:hAnsi="Consolas"/>
          <w:rtl w:val="0"/>
        </w:rPr>
        <w:t xml:space="preserve">$PORT</w:t>
      </w:r>
      <w:r w:rsidDel="00000000" w:rsidR="00000000" w:rsidRPr="00000000">
        <w:rPr>
          <w:rtl w:val="0"/>
        </w:rPr>
        <w:t xml:space="preserve"> environment variable so that they will not conflict.</w:t>
      </w:r>
    </w:p>
    <w:p w:rsidR="00000000" w:rsidDel="00000000" w:rsidP="00000000" w:rsidRDefault="00000000" w:rsidRPr="00000000" w14:paraId="0000002B">
      <w:pPr>
        <w:spacing w:after="200" w:lineRule="auto"/>
        <w:ind w:left="0" w:firstLine="0"/>
        <w:rPr/>
      </w:pPr>
      <w:r w:rsidDel="00000000" w:rsidR="00000000" w:rsidRPr="00000000">
        <w:rPr>
          <w:rtl w:val="0"/>
        </w:rPr>
        <w:t xml:space="preserve">In order to avoid </w:t>
      </w:r>
      <w:hyperlink r:id="rId32">
        <w:r w:rsidDel="00000000" w:rsidR="00000000" w:rsidRPr="00000000">
          <w:rPr>
            <w:color w:val="1155cc"/>
            <w:u w:val="single"/>
            <w:rtl w:val="0"/>
          </w:rPr>
          <w:t xml:space="preserve">missing output</w:t>
        </w:r>
      </w:hyperlink>
      <w:r w:rsidDel="00000000" w:rsidR="00000000" w:rsidRPr="00000000">
        <w:rPr>
          <w:rtl w:val="0"/>
        </w:rPr>
        <w:t xml:space="preserve"> from Foreman, create a </w:t>
      </w:r>
      <w:hyperlink r:id="rId33">
        <w:r w:rsidDel="00000000" w:rsidR="00000000" w:rsidRPr="00000000">
          <w:rPr>
            <w:rFonts w:ascii="Consolas" w:cs="Consolas" w:eastAsia="Consolas" w:hAnsi="Consolas"/>
            <w:color w:val="1155cc"/>
            <w:u w:val="single"/>
            <w:rtl w:val="0"/>
          </w:rPr>
          <w:t xml:space="preserve">.env</w:t>
        </w:r>
      </w:hyperlink>
      <w:r w:rsidDel="00000000" w:rsidR="00000000" w:rsidRPr="00000000">
        <w:rPr>
          <w:rtl w:val="0"/>
        </w:rPr>
        <w:t xml:space="preserve"> file and set </w:t>
      </w:r>
      <w:r w:rsidDel="00000000" w:rsidR="00000000" w:rsidRPr="00000000">
        <w:rPr>
          <w:rFonts w:ascii="Consolas" w:cs="Consolas" w:eastAsia="Consolas" w:hAnsi="Consolas"/>
          <w:rtl w:val="0"/>
        </w:rPr>
        <w:t xml:space="preserve">PYTHONUNBUFFERED=True</w:t>
      </w:r>
      <w:r w:rsidDel="00000000" w:rsidR="00000000" w:rsidRPr="00000000">
        <w:rPr>
          <w:rtl w:val="0"/>
        </w:rPr>
        <w:t xml:space="preserve">.</w:t>
      </w:r>
    </w:p>
    <w:p w:rsidR="00000000" w:rsidDel="00000000" w:rsidP="00000000" w:rsidRDefault="00000000" w:rsidRPr="00000000" w14:paraId="0000002C">
      <w:pPr>
        <w:spacing w:after="200" w:lineRule="auto"/>
        <w:rPr/>
      </w:pPr>
      <w:r w:rsidDel="00000000" w:rsidR="00000000" w:rsidRPr="00000000">
        <w:rPr>
          <w:rtl w:val="0"/>
        </w:rPr>
        <w:t xml:space="preserve">Use the foreman </w:t>
      </w:r>
      <w:hyperlink r:id="rId34">
        <w:r w:rsidDel="00000000" w:rsidR="00000000" w:rsidRPr="00000000">
          <w:rPr>
            <w:rFonts w:ascii="Consolas" w:cs="Consolas" w:eastAsia="Consolas" w:hAnsi="Consolas"/>
            <w:color w:val="1155cc"/>
            <w:u w:val="single"/>
            <w:rtl w:val="0"/>
          </w:rPr>
          <w:t xml:space="preserve">--formation</w:t>
        </w:r>
      </w:hyperlink>
      <w:r w:rsidDel="00000000" w:rsidR="00000000" w:rsidRPr="00000000">
        <w:rPr>
          <w:rtl w:val="0"/>
        </w:rPr>
        <w:t xml:space="preserve"> switch to start one instance of the users service and three instances of the timeline service. Test that each service instance can be accessed separately</w:t>
      </w:r>
      <w:r w:rsidDel="00000000" w:rsidR="00000000" w:rsidRPr="00000000">
        <w:rPr>
          <w:rtl w:val="0"/>
        </w:rPr>
      </w:r>
    </w:p>
    <w:p w:rsidR="00000000" w:rsidDel="00000000" w:rsidP="00000000" w:rsidRDefault="00000000" w:rsidRPr="00000000" w14:paraId="0000002D">
      <w:pPr>
        <w:pStyle w:val="Heading3"/>
        <w:spacing w:after="200" w:lineRule="auto"/>
        <w:rPr/>
      </w:pPr>
      <w:bookmarkStart w:colFirst="0" w:colLast="0" w:name="_fgvslxt93w97" w:id="13"/>
      <w:bookmarkEnd w:id="13"/>
      <w:r w:rsidDel="00000000" w:rsidR="00000000" w:rsidRPr="00000000">
        <w:rPr>
          <w:rtl w:val="0"/>
        </w:rPr>
        <w:t xml:space="preserve">Load balancing</w:t>
      </w:r>
    </w:p>
    <w:p w:rsidR="00000000" w:rsidDel="00000000" w:rsidP="00000000" w:rsidRDefault="00000000" w:rsidRPr="00000000" w14:paraId="0000002E">
      <w:pPr>
        <w:spacing w:after="200" w:lineRule="auto"/>
        <w:rPr/>
      </w:pPr>
      <w:r w:rsidDel="00000000" w:rsidR="00000000" w:rsidRPr="00000000">
        <w:rPr>
          <w:rtl w:val="0"/>
        </w:rPr>
        <w:t xml:space="preserve">Now that multiple instances of the timeline service are running, you will need to be able to load-balance requests across those instances. Configure </w:t>
      </w:r>
      <w:hyperlink r:id="rId35">
        <w:r w:rsidDel="00000000" w:rsidR="00000000" w:rsidRPr="00000000">
          <w:rPr>
            <w:color w:val="1155cc"/>
            <w:u w:val="single"/>
            <w:rtl w:val="0"/>
          </w:rPr>
          <w:t xml:space="preserve">HAProxy</w:t>
        </w:r>
      </w:hyperlink>
      <w:r w:rsidDel="00000000" w:rsidR="00000000" w:rsidRPr="00000000">
        <w:rPr>
          <w:rtl w:val="0"/>
        </w:rPr>
        <w:t xml:space="preserve"> to act as an </w:t>
      </w:r>
      <w:hyperlink r:id="rId36">
        <w:r w:rsidDel="00000000" w:rsidR="00000000" w:rsidRPr="00000000">
          <w:rPr>
            <w:color w:val="1155cc"/>
            <w:u w:val="single"/>
            <w:rtl w:val="0"/>
          </w:rPr>
          <w:t xml:space="preserve">HTTP load balancer</w:t>
        </w:r>
      </w:hyperlink>
      <w:r w:rsidDel="00000000" w:rsidR="00000000" w:rsidRPr="00000000">
        <w:rPr>
          <w:rtl w:val="0"/>
        </w:rPr>
        <w:t xml:space="preserve"> for the timelines service and proxy for the users service.</w:t>
      </w:r>
    </w:p>
    <w:p w:rsidR="00000000" w:rsidDel="00000000" w:rsidP="00000000" w:rsidRDefault="00000000" w:rsidRPr="00000000" w14:paraId="0000002F">
      <w:pPr>
        <w:pStyle w:val="Heading3"/>
        <w:spacing w:after="200" w:lineRule="auto"/>
        <w:rPr/>
      </w:pPr>
      <w:bookmarkStart w:colFirst="0" w:colLast="0" w:name="_7gy9iwobe8sl" w:id="14"/>
      <w:bookmarkEnd w:id="14"/>
      <w:r w:rsidDel="00000000" w:rsidR="00000000" w:rsidRPr="00000000">
        <w:rPr>
          <w:rtl w:val="0"/>
        </w:rPr>
        <w:t xml:space="preserve">Testing</w:t>
      </w:r>
    </w:p>
    <w:p w:rsidR="00000000" w:rsidDel="00000000" w:rsidP="00000000" w:rsidRDefault="00000000" w:rsidRPr="00000000" w14:paraId="00000030">
      <w:pPr>
        <w:spacing w:after="200" w:lineRule="auto"/>
        <w:rPr/>
      </w:pPr>
      <w:r w:rsidDel="00000000" w:rsidR="00000000" w:rsidRPr="00000000">
        <w:rPr>
          <w:rtl w:val="0"/>
        </w:rPr>
        <w:t xml:space="preserve">Routing works correctly when all API calls can be accessed successfully through HAProxy.</w:t>
      </w:r>
    </w:p>
    <w:p w:rsidR="00000000" w:rsidDel="00000000" w:rsidP="00000000" w:rsidRDefault="00000000" w:rsidRPr="00000000" w14:paraId="00000031">
      <w:pPr>
        <w:spacing w:after="200" w:lineRule="auto"/>
        <w:rPr/>
      </w:pPr>
      <w:r w:rsidDel="00000000" w:rsidR="00000000" w:rsidRPr="00000000">
        <w:rPr>
          <w:rtl w:val="0"/>
        </w:rPr>
        <w:t xml:space="preserve">You can check load-balancing by examining the logs shown by foreman. Make several requests to HAProxy for the timelines service, and verify that they are routed to different service instances (e.g. </w:t>
      </w:r>
      <w:r w:rsidDel="00000000" w:rsidR="00000000" w:rsidRPr="00000000">
        <w:rPr>
          <w:rFonts w:ascii="Consolas" w:cs="Consolas" w:eastAsia="Consolas" w:hAnsi="Consolas"/>
          <w:rtl w:val="0"/>
        </w:rPr>
        <w:t xml:space="preserve">timelines.1</w:t>
      </w:r>
      <w:r w:rsidDel="00000000" w:rsidR="00000000" w:rsidRPr="00000000">
        <w:rPr>
          <w:rtl w:val="0"/>
        </w:rPr>
        <w:t xml:space="preserve">, </w:t>
      </w:r>
      <w:r w:rsidDel="00000000" w:rsidR="00000000" w:rsidRPr="00000000">
        <w:rPr>
          <w:rFonts w:ascii="Consolas" w:cs="Consolas" w:eastAsia="Consolas" w:hAnsi="Consolas"/>
          <w:rtl w:val="0"/>
        </w:rPr>
        <w:t xml:space="preserve">timelines.2</w:t>
      </w:r>
      <w:r w:rsidDel="00000000" w:rsidR="00000000" w:rsidRPr="00000000">
        <w:rPr>
          <w:rtl w:val="0"/>
        </w:rPr>
        <w:t xml:space="preserve">, and </w:t>
      </w:r>
      <w:r w:rsidDel="00000000" w:rsidR="00000000" w:rsidRPr="00000000">
        <w:rPr>
          <w:rFonts w:ascii="Consolas" w:cs="Consolas" w:eastAsia="Consolas" w:hAnsi="Consolas"/>
          <w:rtl w:val="0"/>
        </w:rPr>
        <w:t xml:space="preserve">timelines.3</w:t>
      </w:r>
      <w:r w:rsidDel="00000000" w:rsidR="00000000" w:rsidRPr="00000000">
        <w:rPr>
          <w:rtl w:val="0"/>
        </w:rPr>
        <w:t xml:space="preserve">).</w:t>
      </w:r>
    </w:p>
    <w:p w:rsidR="00000000" w:rsidDel="00000000" w:rsidP="00000000" w:rsidRDefault="00000000" w:rsidRPr="00000000" w14:paraId="00000032">
      <w:pPr>
        <w:spacing w:after="200" w:lineRule="auto"/>
        <w:rPr/>
      </w:pPr>
      <w:r w:rsidDel="00000000" w:rsidR="00000000" w:rsidRPr="00000000">
        <w:rPr>
          <w:rtl w:val="0"/>
        </w:rPr>
        <w:t xml:space="preserve">HTTP Basic Authentication works correctly when HTTPie calls to protected endpoints without the </w:t>
      </w:r>
      <w:r w:rsidDel="00000000" w:rsidR="00000000" w:rsidRPr="00000000">
        <w:rPr>
          <w:rFonts w:ascii="Consolas" w:cs="Consolas" w:eastAsia="Consolas" w:hAnsi="Consolas"/>
          <w:rtl w:val="0"/>
        </w:rPr>
        <w:t xml:space="preserve">--auth</w:t>
      </w:r>
      <w:r w:rsidDel="00000000" w:rsidR="00000000" w:rsidRPr="00000000">
        <w:rPr>
          <w:rtl w:val="0"/>
        </w:rPr>
        <w:t xml:space="preserve"> switch fail with </w:t>
      </w:r>
      <w:r w:rsidDel="00000000" w:rsidR="00000000" w:rsidRPr="00000000">
        <w:rPr>
          <w:rFonts w:ascii="Consolas" w:cs="Consolas" w:eastAsia="Consolas" w:hAnsi="Consolas"/>
          <w:rtl w:val="0"/>
        </w:rPr>
        <w:t xml:space="preserve">HTTP 401 Unauthorized</w:t>
      </w:r>
      <w:r w:rsidDel="00000000" w:rsidR="00000000" w:rsidRPr="00000000">
        <w:rPr>
          <w:rtl w:val="0"/>
        </w:rPr>
        <w:t xml:space="preserve">, or when visiting an endpoint in your browser pops up an “Authentication Required” dialog box.</w:t>
      </w:r>
    </w:p>
    <w:p w:rsidR="00000000" w:rsidDel="00000000" w:rsidP="00000000" w:rsidRDefault="00000000" w:rsidRPr="00000000" w14:paraId="00000033">
      <w:pPr>
        <w:pStyle w:val="Heading2"/>
        <w:spacing w:after="200" w:lineRule="auto"/>
        <w:rPr/>
      </w:pPr>
      <w:bookmarkStart w:colFirst="0" w:colLast="0" w:name="_nbh81s7azvyv" w:id="15"/>
      <w:bookmarkEnd w:id="15"/>
      <w:r w:rsidDel="00000000" w:rsidR="00000000" w:rsidRPr="00000000">
        <w:rPr>
          <w:rtl w:val="0"/>
        </w:rPr>
        <w:t xml:space="preserve">Submission</w:t>
      </w:r>
    </w:p>
    <w:p w:rsidR="00000000" w:rsidDel="00000000" w:rsidP="00000000" w:rsidRDefault="00000000" w:rsidRPr="00000000" w14:paraId="00000034">
      <w:pPr>
        <w:spacing w:after="200" w:lineRule="auto"/>
        <w:rPr/>
      </w:pPr>
      <w:r w:rsidDel="00000000" w:rsidR="00000000" w:rsidRPr="00000000">
        <w:rPr>
          <w:rtl w:val="0"/>
        </w:rPr>
        <w:t xml:space="preserve">Your project should include summary information in a README file </w:t>
      </w:r>
      <w:hyperlink r:id="rId37">
        <w:r w:rsidDel="00000000" w:rsidR="00000000" w:rsidRPr="00000000">
          <w:rPr>
            <w:color w:val="1155cc"/>
            <w:u w:val="single"/>
            <w:rtl w:val="0"/>
          </w:rPr>
          <w:t xml:space="preserve">as described in the Syllabus</w:t>
        </w:r>
      </w:hyperlink>
      <w:r w:rsidDel="00000000" w:rsidR="00000000" w:rsidRPr="00000000">
        <w:rPr>
          <w:rtl w:val="0"/>
        </w:rPr>
        <w:t xml:space="preserve">. Only one submission is required. Be certain to identify the names of all team members at the top of the README.</w:t>
      </w:r>
    </w:p>
    <w:p w:rsidR="00000000" w:rsidDel="00000000" w:rsidP="00000000" w:rsidRDefault="00000000" w:rsidRPr="00000000" w14:paraId="00000035">
      <w:pPr>
        <w:spacing w:after="200" w:lineRule="auto"/>
        <w:rPr/>
      </w:pPr>
      <w:r w:rsidDel="00000000" w:rsidR="00000000" w:rsidRPr="00000000">
        <w:rPr>
          <w:rtl w:val="0"/>
        </w:rPr>
        <w:t xml:space="preserve">Submit a </w:t>
      </w:r>
      <w:hyperlink r:id="rId38">
        <w:r w:rsidDel="00000000" w:rsidR="00000000" w:rsidRPr="00000000">
          <w:rPr>
            <w:color w:val="1155cc"/>
            <w:u w:val="single"/>
            <w:rtl w:val="0"/>
          </w:rPr>
          <w:t xml:space="preserve">tarball</w:t>
        </w:r>
      </w:hyperlink>
      <w:r w:rsidDel="00000000" w:rsidR="00000000" w:rsidRPr="00000000">
        <w:rPr>
          <w:rtl w:val="0"/>
        </w:rPr>
        <w:t xml:space="preserve"> (</w:t>
      </w:r>
      <w:r w:rsidDel="00000000" w:rsidR="00000000" w:rsidRPr="00000000">
        <w:rPr>
          <w:rFonts w:ascii="Consolas" w:cs="Consolas" w:eastAsia="Consolas" w:hAnsi="Consolas"/>
          <w:rtl w:val="0"/>
        </w:rPr>
        <w:t xml:space="preserve">.tar.gz</w:t>
      </w:r>
      <w:r w:rsidDel="00000000" w:rsidR="00000000" w:rsidRPr="00000000">
        <w:rPr>
          <w:rtl w:val="0"/>
        </w:rPr>
        <w:t xml:space="preserve">, </w:t>
      </w:r>
      <w:r w:rsidDel="00000000" w:rsidR="00000000" w:rsidRPr="00000000">
        <w:rPr>
          <w:rFonts w:ascii="Consolas" w:cs="Consolas" w:eastAsia="Consolas" w:hAnsi="Consolas"/>
          <w:rtl w:val="0"/>
        </w:rPr>
        <w:t xml:space="preserve">.tgz</w:t>
      </w:r>
      <w:r w:rsidDel="00000000" w:rsidR="00000000" w:rsidRPr="00000000">
        <w:rPr>
          <w:rtl w:val="0"/>
        </w:rPr>
        <w:t xml:space="preserve">, </w:t>
      </w:r>
      <w:r w:rsidDel="00000000" w:rsidR="00000000" w:rsidRPr="00000000">
        <w:rPr>
          <w:rFonts w:ascii="Consolas" w:cs="Consolas" w:eastAsia="Consolas" w:hAnsi="Consolas"/>
          <w:rtl w:val="0"/>
        </w:rPr>
        <w:t xml:space="preserve">.tar.Z</w:t>
      </w:r>
      <w:r w:rsidDel="00000000" w:rsidR="00000000" w:rsidRPr="00000000">
        <w:rPr>
          <w:rtl w:val="0"/>
        </w:rPr>
        <w:t xml:space="preserve">, </w:t>
      </w:r>
      <w:r w:rsidDel="00000000" w:rsidR="00000000" w:rsidRPr="00000000">
        <w:rPr>
          <w:rFonts w:ascii="Consolas" w:cs="Consolas" w:eastAsia="Consolas" w:hAnsi="Consolas"/>
          <w:rtl w:val="0"/>
        </w:rPr>
        <w:t xml:space="preserve">.tar.bz2</w:t>
      </w:r>
      <w:r w:rsidDel="00000000" w:rsidR="00000000" w:rsidRPr="00000000">
        <w:rPr>
          <w:rtl w:val="0"/>
        </w:rPr>
        <w:t xml:space="preserve">, or </w:t>
      </w:r>
      <w:r w:rsidDel="00000000" w:rsidR="00000000" w:rsidRPr="00000000">
        <w:rPr>
          <w:rFonts w:ascii="Consolas" w:cs="Consolas" w:eastAsia="Consolas" w:hAnsi="Consolas"/>
          <w:rtl w:val="0"/>
        </w:rPr>
        <w:t xml:space="preserve">.tar.xz</w:t>
      </w:r>
      <w:r w:rsidDel="00000000" w:rsidR="00000000" w:rsidRPr="00000000">
        <w:rPr>
          <w:rtl w:val="0"/>
        </w:rPr>
        <w:t xml:space="preserve">) file containing the following through Canvas before 9:45 pm PDT on the due date:</w:t>
      </w:r>
    </w:p>
    <w:p w:rsidR="00000000" w:rsidDel="00000000" w:rsidP="00000000" w:rsidRDefault="00000000" w:rsidRPr="00000000" w14:paraId="00000036">
      <w:pPr>
        <w:numPr>
          <w:ilvl w:val="0"/>
          <w:numId w:val="3"/>
        </w:numPr>
        <w:spacing w:after="200" w:lineRule="auto"/>
        <w:ind w:left="720" w:hanging="360"/>
      </w:pPr>
      <w:r w:rsidDel="00000000" w:rsidR="00000000" w:rsidRPr="00000000">
        <w:rPr>
          <w:rtl w:val="0"/>
        </w:rPr>
        <w:t xml:space="preserve">A README file as described in the Syllabus</w:t>
      </w:r>
    </w:p>
    <w:p w:rsidR="00000000" w:rsidDel="00000000" w:rsidP="00000000" w:rsidRDefault="00000000" w:rsidRPr="00000000" w14:paraId="00000037">
      <w:pPr>
        <w:numPr>
          <w:ilvl w:val="0"/>
          <w:numId w:val="3"/>
        </w:numPr>
        <w:spacing w:after="200" w:lineRule="auto"/>
        <w:ind w:left="720" w:hanging="360"/>
        <w:rPr>
          <w:u w:val="none"/>
        </w:rPr>
      </w:pPr>
      <w:r w:rsidDel="00000000" w:rsidR="00000000" w:rsidRPr="00000000">
        <w:rPr>
          <w:rtl w:val="0"/>
        </w:rPr>
        <w:t xml:space="preserve">The Python source code for each microservice</w:t>
      </w:r>
    </w:p>
    <w:p w:rsidR="00000000" w:rsidDel="00000000" w:rsidP="00000000" w:rsidRDefault="00000000" w:rsidRPr="00000000" w14:paraId="00000038">
      <w:pPr>
        <w:numPr>
          <w:ilvl w:val="0"/>
          <w:numId w:val="3"/>
        </w:numPr>
        <w:spacing w:after="200" w:lineRule="auto"/>
        <w:ind w:left="720" w:hanging="360"/>
        <w:rPr>
          <w:u w:val="none"/>
        </w:rPr>
      </w:pPr>
      <w:r w:rsidDel="00000000" w:rsidR="00000000" w:rsidRPr="00000000">
        <w:rPr>
          <w:rFonts w:ascii="Consolas" w:cs="Consolas" w:eastAsia="Consolas" w:hAnsi="Consolas"/>
          <w:rtl w:val="0"/>
        </w:rPr>
        <w:t xml:space="preserve">Procfile</w:t>
      </w:r>
      <w:r w:rsidDel="00000000" w:rsidR="00000000" w:rsidRPr="00000000">
        <w:rPr>
          <w:rtl w:val="0"/>
        </w:rPr>
        <w:t xml:space="preserve"> definitions for each service</w:t>
      </w:r>
    </w:p>
    <w:p w:rsidR="00000000" w:rsidDel="00000000" w:rsidP="00000000" w:rsidRDefault="00000000" w:rsidRPr="00000000" w14:paraId="00000039">
      <w:pPr>
        <w:numPr>
          <w:ilvl w:val="0"/>
          <w:numId w:val="3"/>
        </w:numPr>
        <w:spacing w:after="200" w:lineRule="auto"/>
        <w:ind w:left="720" w:hanging="360"/>
        <w:rPr>
          <w:u w:val="none"/>
        </w:rPr>
      </w:pPr>
      <w:r w:rsidDel="00000000" w:rsidR="00000000" w:rsidRPr="00000000">
        <w:rPr>
          <w:rtl w:val="0"/>
        </w:rPr>
        <w:t xml:space="preserve">An initialization script and CSV or SQL schema files for each database</w:t>
      </w:r>
    </w:p>
    <w:p w:rsidR="00000000" w:rsidDel="00000000" w:rsidP="00000000" w:rsidRDefault="00000000" w:rsidRPr="00000000" w14:paraId="0000003A">
      <w:pPr>
        <w:numPr>
          <w:ilvl w:val="0"/>
          <w:numId w:val="3"/>
        </w:numPr>
        <w:spacing w:after="200" w:lineRule="auto"/>
        <w:ind w:left="720" w:hanging="360"/>
        <w:rPr>
          <w:u w:val="none"/>
        </w:rPr>
      </w:pPr>
      <w:r w:rsidDel="00000000" w:rsidR="00000000" w:rsidRPr="00000000">
        <w:rPr>
          <w:rtl w:val="0"/>
        </w:rPr>
        <w:t xml:space="preserve">Any other configuration files</w:t>
      </w:r>
    </w:p>
    <w:p w:rsidR="00000000" w:rsidDel="00000000" w:rsidP="00000000" w:rsidRDefault="00000000" w:rsidRPr="00000000" w14:paraId="0000003B">
      <w:pPr>
        <w:numPr>
          <w:ilvl w:val="0"/>
          <w:numId w:val="3"/>
        </w:numPr>
        <w:spacing w:after="200" w:lineRule="auto"/>
        <w:ind w:left="720" w:hanging="360"/>
      </w:pPr>
      <w:r w:rsidDel="00000000" w:rsidR="00000000" w:rsidRPr="00000000">
        <w:rPr>
          <w:rtl w:val="0"/>
        </w:rPr>
        <w:t xml:space="preserve">Documentation in PDF format or included in your </w:t>
      </w:r>
      <w:r w:rsidDel="00000000" w:rsidR="00000000" w:rsidRPr="00000000">
        <w:rPr>
          <w:rFonts w:ascii="Consolas" w:cs="Consolas" w:eastAsia="Consolas" w:hAnsi="Consolas"/>
          <w:rtl w:val="0"/>
        </w:rPr>
        <w:t xml:space="preserve">README.TXT</w:t>
      </w:r>
      <w:r w:rsidDel="00000000" w:rsidR="00000000" w:rsidRPr="00000000">
        <w:rPr>
          <w:rtl w:val="0"/>
        </w:rPr>
        <w:t xml:space="preserve"> including:</w:t>
      </w:r>
    </w:p>
    <w:p w:rsidR="00000000" w:rsidDel="00000000" w:rsidP="00000000" w:rsidRDefault="00000000" w:rsidRPr="00000000" w14:paraId="0000003C">
      <w:pPr>
        <w:numPr>
          <w:ilvl w:val="1"/>
          <w:numId w:val="3"/>
        </w:numPr>
        <w:spacing w:after="200" w:lineRule="auto"/>
        <w:ind w:left="1440" w:hanging="360"/>
      </w:pPr>
      <w:r w:rsidDel="00000000" w:rsidR="00000000" w:rsidRPr="00000000">
        <w:rPr>
          <w:rtl w:val="0"/>
        </w:rPr>
        <w:t xml:space="preserve">How to create the databases and start the services</w:t>
      </w:r>
    </w:p>
    <w:p w:rsidR="00000000" w:rsidDel="00000000" w:rsidP="00000000" w:rsidRDefault="00000000" w:rsidRPr="00000000" w14:paraId="0000003D">
      <w:pPr>
        <w:numPr>
          <w:ilvl w:val="1"/>
          <w:numId w:val="3"/>
        </w:numPr>
        <w:spacing w:after="200" w:lineRule="auto"/>
        <w:ind w:left="1440" w:hanging="360"/>
        <w:rPr>
          <w:u w:val="none"/>
        </w:rPr>
      </w:pPr>
      <w:r w:rsidDel="00000000" w:rsidR="00000000" w:rsidRPr="00000000">
        <w:rPr>
          <w:rtl w:val="0"/>
        </w:rPr>
        <w:t xml:space="preserve">REST API documentation for each service</w:t>
      </w:r>
    </w:p>
    <w:p w:rsidR="00000000" w:rsidDel="00000000" w:rsidP="00000000" w:rsidRDefault="00000000" w:rsidRPr="00000000" w14:paraId="0000003E">
      <w:pPr>
        <w:spacing w:after="200" w:lineRule="auto"/>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include compiled </w:t>
      </w:r>
      <w:r w:rsidDel="00000000" w:rsidR="00000000" w:rsidRPr="00000000">
        <w:rPr>
          <w:rFonts w:ascii="Consolas" w:cs="Consolas" w:eastAsia="Consolas" w:hAnsi="Consolas"/>
          <w:rtl w:val="0"/>
        </w:rPr>
        <w:t xml:space="preserve">.pyc</w:t>
      </w:r>
      <w:r w:rsidDel="00000000" w:rsidR="00000000" w:rsidRPr="00000000">
        <w:rPr>
          <w:rtl w:val="0"/>
        </w:rPr>
        <w:t xml:space="preserve"> files, the contents of </w:t>
      </w:r>
      <w:r w:rsidDel="00000000" w:rsidR="00000000" w:rsidRPr="00000000">
        <w:rPr>
          <w:rFonts w:ascii="Consolas" w:cs="Consolas" w:eastAsia="Consolas" w:hAnsi="Consolas"/>
          <w:rtl w:val="0"/>
        </w:rPr>
        <w:t xml:space="preserve">__pycache__</w:t>
      </w:r>
      <w:r w:rsidDel="00000000" w:rsidR="00000000" w:rsidRPr="00000000">
        <w:rPr>
          <w:rtl w:val="0"/>
        </w:rPr>
        <w:t xml:space="preserve"> directories, or other binary files. If you use git, this includes the contents of the </w:t>
      </w:r>
      <w:r w:rsidDel="00000000" w:rsidR="00000000" w:rsidRPr="00000000">
        <w:rPr>
          <w:rFonts w:ascii="Consolas" w:cs="Consolas" w:eastAsia="Consolas" w:hAnsi="Consolas"/>
          <w:rtl w:val="0"/>
        </w:rPr>
        <w:t xml:space="preserve">.git/</w:t>
      </w:r>
      <w:r w:rsidDel="00000000" w:rsidR="00000000" w:rsidRPr="00000000">
        <w:rPr>
          <w:rtl w:val="0"/>
        </w:rPr>
        <w:t xml:space="preserve"> directory. See </w:t>
      </w:r>
      <w:hyperlink r:id="rId39">
        <w:r w:rsidDel="00000000" w:rsidR="00000000" w:rsidRPr="00000000">
          <w:rPr>
            <w:color w:val="1155cc"/>
            <w:u w:val="single"/>
            <w:rtl w:val="0"/>
          </w:rPr>
          <w:t xml:space="preserve">Git Archive: How to export a git project</w:t>
        </w:r>
      </w:hyperlink>
      <w:r w:rsidDel="00000000" w:rsidR="00000000" w:rsidRPr="00000000">
        <w:rPr>
          <w:rtl w:val="0"/>
        </w:rPr>
        <w:t xml:space="preserve"> for details.</w:t>
      </w:r>
    </w:p>
    <w:p w:rsidR="00000000" w:rsidDel="00000000" w:rsidP="00000000" w:rsidRDefault="00000000" w:rsidRPr="00000000" w14:paraId="0000003F">
      <w:pPr>
        <w:spacing w:after="200" w:lineRule="auto"/>
        <w:rPr/>
      </w:pPr>
      <w:r w:rsidDel="00000000" w:rsidR="00000000" w:rsidRPr="00000000">
        <w:rPr>
          <w:rtl w:val="0"/>
        </w:rPr>
        <w:t xml:space="preserve">If you include other files in your tarball, I will not examine them unless your README states explicitly that they should be included in the evaluation of your project.</w:t>
      </w:r>
    </w:p>
    <w:p w:rsidR="00000000" w:rsidDel="00000000" w:rsidP="00000000" w:rsidRDefault="00000000" w:rsidRPr="00000000" w14:paraId="00000040">
      <w:pPr>
        <w:spacing w:after="200" w:lineRule="auto"/>
        <w:rPr/>
      </w:pPr>
      <w:r w:rsidDel="00000000" w:rsidR="00000000" w:rsidRPr="00000000">
        <w:rPr>
          <w:rtl w:val="0"/>
        </w:rPr>
        <w:t xml:space="preserve">The Canvas submission deadline includes a grace period of an hour. Canvas will mark submissions after the first submission deadline as late, but your grade will not be penalized. If you miss the second deadline, you will not be able to submit and will not receive credit for the project.</w:t>
      </w:r>
    </w:p>
    <w:p w:rsidR="00000000" w:rsidDel="00000000" w:rsidP="00000000" w:rsidRDefault="00000000" w:rsidRPr="00000000" w14:paraId="00000041">
      <w:pPr>
        <w:spacing w:after="200" w:lineRule="auto"/>
        <w:rPr/>
      </w:pPr>
      <w:r w:rsidDel="00000000" w:rsidR="00000000" w:rsidRPr="00000000">
        <w:rPr>
          <w:b w:val="1"/>
          <w:rtl w:val="0"/>
        </w:rPr>
        <w:t xml:space="preserve">Note</w:t>
      </w:r>
      <w:r w:rsidDel="00000000" w:rsidR="00000000" w:rsidRPr="00000000">
        <w:rPr>
          <w:rtl w:val="0"/>
        </w:rPr>
        <w:t xml:space="preserve">: do not attempt to submit projects via email. Projects must be submitted via Canvas, and instructors cannot submit projects on students’ behalf.</w:t>
      </w:r>
    </w:p>
    <w:p w:rsidR="00000000" w:rsidDel="00000000" w:rsidP="00000000" w:rsidRDefault="00000000" w:rsidRPr="00000000" w14:paraId="00000042">
      <w:pPr>
        <w:spacing w:after="200" w:lineRule="auto"/>
        <w:rPr/>
      </w:pPr>
      <w:r w:rsidDel="00000000" w:rsidR="00000000" w:rsidRPr="00000000">
        <w:rPr>
          <w:rtl w:val="0"/>
        </w:rPr>
        <w:t xml:space="preserve">See the following sections of the Canvas documentation for instructions on group submission:</w:t>
      </w:r>
    </w:p>
    <w:p w:rsidR="00000000" w:rsidDel="00000000" w:rsidP="00000000" w:rsidRDefault="00000000" w:rsidRPr="00000000" w14:paraId="00000043">
      <w:pPr>
        <w:numPr>
          <w:ilvl w:val="0"/>
          <w:numId w:val="1"/>
        </w:numPr>
        <w:spacing w:after="200" w:lineRule="auto"/>
        <w:ind w:left="720" w:hanging="360"/>
      </w:pPr>
      <w:hyperlink r:id="rId40">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44">
      <w:pPr>
        <w:numPr>
          <w:ilvl w:val="0"/>
          <w:numId w:val="1"/>
        </w:numPr>
        <w:spacing w:after="200" w:lineRule="auto"/>
        <w:ind w:left="720" w:hanging="360"/>
      </w:pPr>
      <w:hyperlink r:id="rId41">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45">
      <w:pPr>
        <w:pStyle w:val="Heading3"/>
        <w:spacing w:after="200" w:lineRule="auto"/>
        <w:rPr/>
      </w:pPr>
      <w:bookmarkStart w:colFirst="0" w:colLast="0" w:name="_155gqgpkbobj" w:id="16"/>
      <w:bookmarkEnd w:id="16"/>
      <w:r w:rsidDel="00000000" w:rsidR="00000000" w:rsidRPr="00000000">
        <w:rPr>
          <w:rtl w:val="0"/>
        </w:rPr>
        <w:t xml:space="preserve">Grading</w:t>
      </w:r>
    </w:p>
    <w:p w:rsidR="00000000" w:rsidDel="00000000" w:rsidP="00000000" w:rsidRDefault="00000000" w:rsidRPr="00000000" w14:paraId="00000046">
      <w:pPr>
        <w:spacing w:after="200" w:lineRule="auto"/>
        <w:rPr/>
      </w:pPr>
      <w:r w:rsidDel="00000000" w:rsidR="00000000" w:rsidRPr="00000000">
        <w:rPr>
          <w:rtl w:val="0"/>
        </w:rPr>
        <w:t xml:space="preserve">The grade for the project will be assigned on the following five-point scale:</w:t>
      </w:r>
    </w:p>
    <w:p w:rsidR="00000000" w:rsidDel="00000000" w:rsidP="00000000" w:rsidRDefault="00000000" w:rsidRPr="00000000" w14:paraId="00000047">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00" w:lineRule="auto"/>
        <w:rPr>
          <w:b w:val="1"/>
        </w:rPr>
      </w:pPr>
      <w:r w:rsidDel="00000000" w:rsidR="00000000" w:rsidRPr="00000000">
        <w:rPr>
          <w:b w:val="1"/>
          <w:rtl w:val="0"/>
        </w:rPr>
        <w:t xml:space="preserve">Exemplary (5 points)</w:t>
      </w:r>
    </w:p>
    <w:p w:rsidR="00000000" w:rsidDel="00000000" w:rsidP="00000000" w:rsidRDefault="00000000" w:rsidRPr="00000000" w14:paraId="00000049">
      <w:pPr>
        <w:spacing w:after="200" w:lineRule="auto"/>
        <w:rPr/>
      </w:pPr>
      <w:r w:rsidDel="00000000" w:rsidR="00000000" w:rsidRPr="00000000">
        <w:rPr>
          <w:rtl w:val="0"/>
        </w:rPr>
        <w:t xml:space="preserve">Results are correct; code and documentation are clearly written; organization makes it easy to review.</w:t>
      </w:r>
    </w:p>
    <w:p w:rsidR="00000000" w:rsidDel="00000000" w:rsidP="00000000" w:rsidRDefault="00000000" w:rsidRPr="00000000" w14:paraId="0000004A">
      <w:pPr>
        <w:spacing w:after="200" w:lineRule="auto"/>
        <w:rPr>
          <w:b w:val="1"/>
        </w:rPr>
      </w:pPr>
      <w:r w:rsidDel="00000000" w:rsidR="00000000" w:rsidRPr="00000000">
        <w:rPr>
          <w:b w:val="1"/>
          <w:rtl w:val="0"/>
        </w:rPr>
        <w:t xml:space="preserve">Basically Correct (4 points)</w:t>
      </w:r>
    </w:p>
    <w:p w:rsidR="00000000" w:rsidDel="00000000" w:rsidP="00000000" w:rsidRDefault="00000000" w:rsidRPr="00000000" w14:paraId="0000004B">
      <w:pPr>
        <w:spacing w:after="200" w:lineRule="auto"/>
        <w:rPr/>
      </w:pPr>
      <w:r w:rsidDel="00000000" w:rsidR="00000000" w:rsidRPr="00000000">
        <w:rPr>
          <w:rtl w:val="0"/>
        </w:rPr>
        <w:t xml:space="preserve">Results are (mostly) correct, but the code or documentation is not easy to follow or is not clear.</w:t>
      </w:r>
    </w:p>
    <w:p w:rsidR="00000000" w:rsidDel="00000000" w:rsidP="00000000" w:rsidRDefault="00000000" w:rsidRPr="00000000" w14:paraId="0000004C">
      <w:pPr>
        <w:spacing w:after="200" w:lineRule="auto"/>
        <w:rPr>
          <w:b w:val="1"/>
        </w:rPr>
      </w:pPr>
      <w:r w:rsidDel="00000000" w:rsidR="00000000" w:rsidRPr="00000000">
        <w:rPr>
          <w:b w:val="1"/>
          <w:rtl w:val="0"/>
        </w:rPr>
        <w:t xml:space="preserve">Right Idea (3 points)</w:t>
      </w:r>
    </w:p>
    <w:p w:rsidR="00000000" w:rsidDel="00000000" w:rsidP="00000000" w:rsidRDefault="00000000" w:rsidRPr="00000000" w14:paraId="0000004D">
      <w:pPr>
        <w:spacing w:after="200" w:lineRule="auto"/>
        <w:rPr/>
      </w:pPr>
      <w:r w:rsidDel="00000000" w:rsidR="00000000" w:rsidRPr="00000000">
        <w:rPr>
          <w:rtl w:val="0"/>
        </w:rPr>
        <w:t xml:space="preserve">The approach is appropriate, but the work has mistakes in code or documentation that undermine the correctness of the results.</w:t>
      </w:r>
    </w:p>
    <w:p w:rsidR="00000000" w:rsidDel="00000000" w:rsidP="00000000" w:rsidRDefault="00000000" w:rsidRPr="00000000" w14:paraId="0000004E">
      <w:pPr>
        <w:spacing w:after="200" w:lineRule="auto"/>
        <w:rPr>
          <w:b w:val="1"/>
        </w:rPr>
      </w:pPr>
      <w:r w:rsidDel="00000000" w:rsidR="00000000" w:rsidRPr="00000000">
        <w:rPr>
          <w:b w:val="1"/>
          <w:rtl w:val="0"/>
        </w:rPr>
        <w:t xml:space="preserve">Solid Start (2 points)</w:t>
      </w:r>
    </w:p>
    <w:p w:rsidR="00000000" w:rsidDel="00000000" w:rsidP="00000000" w:rsidRDefault="00000000" w:rsidRPr="00000000" w14:paraId="0000004F">
      <w:pPr>
        <w:spacing w:after="200" w:lineRule="auto"/>
        <w:rPr/>
      </w:pPr>
      <w:r w:rsidDel="00000000" w:rsidR="00000000" w:rsidRPr="00000000">
        <w:rPr>
          <w:rtl w:val="0"/>
        </w:rPr>
        <w:t xml:space="preserve">The work makes a good start, but does not include documentation or has fundamental conceptual problems in code that do not produce legitimate results.</w:t>
      </w:r>
    </w:p>
    <w:p w:rsidR="00000000" w:rsidDel="00000000" w:rsidP="00000000" w:rsidRDefault="00000000" w:rsidRPr="00000000" w14:paraId="00000050">
      <w:pPr>
        <w:spacing w:after="200" w:lineRule="auto"/>
        <w:rPr>
          <w:b w:val="1"/>
        </w:rPr>
      </w:pPr>
      <w:r w:rsidDel="00000000" w:rsidR="00000000" w:rsidRPr="00000000">
        <w:rPr>
          <w:b w:val="1"/>
          <w:rtl w:val="0"/>
        </w:rPr>
        <w:t xml:space="preserve">Did Something (1 point)</w:t>
      </w:r>
    </w:p>
    <w:p w:rsidR="00000000" w:rsidDel="00000000" w:rsidP="00000000" w:rsidRDefault="00000000" w:rsidRPr="00000000" w14:paraId="00000051">
      <w:pPr>
        <w:spacing w:after="200" w:lineRule="auto"/>
        <w:rPr/>
      </w:pPr>
      <w:r w:rsidDel="00000000" w:rsidR="00000000" w:rsidRPr="00000000">
        <w:rPr>
          <w:rtl w:val="0"/>
        </w:rPr>
        <w:t xml:space="preserve">The solution began an attempt, but is either insufficient to assess correctness or is on entirely the wrong track.</w:t>
      </w:r>
    </w:p>
    <w:p w:rsidR="00000000" w:rsidDel="00000000" w:rsidP="00000000" w:rsidRDefault="00000000" w:rsidRPr="00000000" w14:paraId="00000052">
      <w:pPr>
        <w:spacing w:after="200" w:lineRule="auto"/>
        <w:rPr>
          <w:b w:val="1"/>
        </w:rPr>
      </w:pPr>
      <w:r w:rsidDel="00000000" w:rsidR="00000000" w:rsidRPr="00000000">
        <w:rPr>
          <w:b w:val="1"/>
          <w:rtl w:val="0"/>
        </w:rPr>
        <w:t xml:space="preserve">Did Nothing (0 points)</w:t>
      </w:r>
    </w:p>
    <w:p w:rsidR="00000000" w:rsidDel="00000000" w:rsidP="00000000" w:rsidRDefault="00000000" w:rsidRPr="00000000" w14:paraId="00000053">
      <w:pPr>
        <w:spacing w:after="200" w:lineRule="auto"/>
        <w:rPr/>
      </w:pPr>
      <w:r w:rsidDel="00000000" w:rsidR="00000000" w:rsidRPr="00000000">
        <w:rPr>
          <w:rtl w:val="0"/>
        </w:rPr>
        <w:t xml:space="preserve">Project was not submitted, submitted code belonging to someone other than the members of the team, or submission was of such low quality that there is nothing to assess.</w:t>
      </w:r>
    </w:p>
    <w:p w:rsidR="00000000" w:rsidDel="00000000" w:rsidP="00000000" w:rsidRDefault="00000000" w:rsidRPr="00000000" w14:paraId="00000054">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00" w:lineRule="auto"/>
        <w:rPr/>
      </w:pPr>
      <w:r w:rsidDel="00000000" w:rsidR="00000000" w:rsidRPr="00000000">
        <w:rPr>
          <w:rtl w:val="0"/>
        </w:rPr>
        <w:t xml:space="preserve">Acknowledgements: this grading scale is drawn from the </w:t>
      </w:r>
      <w:hyperlink r:id="rId42">
        <w:r w:rsidDel="00000000" w:rsidR="00000000" w:rsidRPr="00000000">
          <w:rPr>
            <w:color w:val="1155cc"/>
            <w:u w:val="single"/>
            <w:rtl w:val="0"/>
          </w:rPr>
          <w:t xml:space="preserve">general rubric</w:t>
        </w:r>
      </w:hyperlink>
      <w:r w:rsidDel="00000000" w:rsidR="00000000" w:rsidRPr="00000000">
        <w:rPr>
          <w:rtl w:val="0"/>
        </w:rPr>
        <w:t xml:space="preserve"> used by Professor Michael Ekstrand at Boise State University.</w:t>
      </w:r>
    </w:p>
    <w:sectPr>
      <w:headerReference r:id="rId43" w:type="default"/>
      <w:headerReference r:id="rId44" w:type="first"/>
      <w:footerReference r:id="rId45" w:type="default"/>
      <w:footerReference r:id="rId4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mmunity.canvaslms.com/t5/Student-Guide/How-do-I-join-a-group-as-a-student/ta-p/468" TargetMode="External"/><Relationship Id="rId20" Type="http://schemas.openxmlformats.org/officeDocument/2006/relationships/hyperlink" Target="https://www.restapitutorial.com/lessons/restquicktips.html" TargetMode="External"/><Relationship Id="rId42" Type="http://schemas.openxmlformats.org/officeDocument/2006/relationships/hyperlink" Target="https://cs533.ekstrandom.net/f21/assignments/#general-rubric" TargetMode="External"/><Relationship Id="rId41" Type="http://schemas.openxmlformats.org/officeDocument/2006/relationships/hyperlink" Target="https://community.canvaslms.com/t5/Student-Guide/How-do-I-submit-an-assignment-on-behalf-of-a-group/ta-p/294" TargetMode="External"/><Relationship Id="rId22" Type="http://schemas.openxmlformats.org/officeDocument/2006/relationships/hyperlink" Target="https://hugapi.github.io/hug/documentation/AUTHENTICATION/" TargetMode="External"/><Relationship Id="rId44" Type="http://schemas.openxmlformats.org/officeDocument/2006/relationships/header" Target="header2.xml"/><Relationship Id="rId21" Type="http://schemas.openxmlformats.org/officeDocument/2006/relationships/hyperlink" Target="https://en.wikipedia.org/wiki/Basic_access_authentication" TargetMode="External"/><Relationship Id="rId43" Type="http://schemas.openxmlformats.org/officeDocument/2006/relationships/header" Target="header1.xml"/><Relationship Id="rId24" Type="http://schemas.openxmlformats.org/officeDocument/2006/relationships/hyperlink" Target="https://sqlite-utils.datasette.io/en/stable/python-api.html" TargetMode="External"/><Relationship Id="rId46" Type="http://schemas.openxmlformats.org/officeDocument/2006/relationships/footer" Target="footer1.xml"/><Relationship Id="rId23" Type="http://schemas.openxmlformats.org/officeDocument/2006/relationships/hyperlink" Target="https://docs.python.org/3/library/sqlite3.html" TargetMode="External"/><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tpie.org/" TargetMode="External"/><Relationship Id="rId26" Type="http://schemas.openxmlformats.org/officeDocument/2006/relationships/hyperlink" Target="https://ocw.mit.edu/courses/urban-studies-and-planning/11-208-introduction-to-computers-in-public-management-ii-january-iap-2002/" TargetMode="External"/><Relationship Id="rId25" Type="http://schemas.openxmlformats.org/officeDocument/2006/relationships/hyperlink" Target="https://ocw.mit.edu/courses/urban-studies-and-planning/11-208-introduction-to-computers-in-public-management-ii-january-iap-2002/lecture-notes/lect55.pdf" TargetMode="External"/><Relationship Id="rId28" Type="http://schemas.openxmlformats.org/officeDocument/2006/relationships/hyperlink" Target="https://docs.google.com/document/d/1Jsjhd28TX1GY1sWxFZhYHaCJ9yAb8Klyiu_iK5sP64k/edit?usp=sharing" TargetMode="External"/><Relationship Id="rId27" Type="http://schemas.openxmlformats.org/officeDocument/2006/relationships/hyperlink" Target="https://en.wikipedia.org/wiki/Associative_entity" TargetMode="External"/><Relationship Id="rId5" Type="http://schemas.openxmlformats.org/officeDocument/2006/relationships/styles" Target="styles.xml"/><Relationship Id="rId6" Type="http://schemas.openxmlformats.org/officeDocument/2006/relationships/hyperlink" Target="https://docs.google.com/document/d/1pnfCuLMI-5LxU5ZXGrKbNHO9LFtC_1tQ_C1Qez2p1sA/edit?usp=sharing" TargetMode="External"/><Relationship Id="rId29" Type="http://schemas.openxmlformats.org/officeDocument/2006/relationships/hyperlink" Target="https://en.wikipedia.org/wiki/Web_Server_Gateway_Interface" TargetMode="External"/><Relationship Id="rId7" Type="http://schemas.openxmlformats.org/officeDocument/2006/relationships/hyperlink" Target="https://github.com/kevinwortman/tuffix" TargetMode="External"/><Relationship Id="rId8" Type="http://schemas.openxmlformats.org/officeDocument/2006/relationships/hyperlink" Target="https://www.python.org/downloads/release/python-3810/" TargetMode="External"/><Relationship Id="rId31" Type="http://schemas.openxmlformats.org/officeDocument/2006/relationships/hyperlink" Target="https://ddollar.github.io/foreman/" TargetMode="External"/><Relationship Id="rId30" Type="http://schemas.openxmlformats.org/officeDocument/2006/relationships/hyperlink" Target="https://www.hug.rest/website/quickstart#wsgi_header" TargetMode="External"/><Relationship Id="rId11" Type="http://schemas.openxmlformats.org/officeDocument/2006/relationships/hyperlink" Target="https://hugapi.github.io/hug/" TargetMode="External"/><Relationship Id="rId33" Type="http://schemas.openxmlformats.org/officeDocument/2006/relationships/hyperlink" Target="https://ddollar.github.io/foreman/#ENVIRONMENT" TargetMode="External"/><Relationship Id="rId10" Type="http://schemas.openxmlformats.org/officeDocument/2006/relationships/hyperlink" Target="https://curl.haxx.se/" TargetMode="External"/><Relationship Id="rId32" Type="http://schemas.openxmlformats.org/officeDocument/2006/relationships/hyperlink" Target="https://github.com/ddollar/foreman/wiki/Missing-Output" TargetMode="External"/><Relationship Id="rId13" Type="http://schemas.openxmlformats.org/officeDocument/2006/relationships/hyperlink" Target="https://docs.python-requests.org/en/latest/" TargetMode="External"/><Relationship Id="rId35" Type="http://schemas.openxmlformats.org/officeDocument/2006/relationships/hyperlink" Target="https://www.haproxy.org/" TargetMode="External"/><Relationship Id="rId12" Type="http://schemas.openxmlformats.org/officeDocument/2006/relationships/hyperlink" Target="https://sqlite-utils.datasette.io/en/stable/python-api.html" TargetMode="External"/><Relationship Id="rId34" Type="http://schemas.openxmlformats.org/officeDocument/2006/relationships/hyperlink" Target="https://ddollar.github.io/foreman/" TargetMode="External"/><Relationship Id="rId15" Type="http://schemas.openxmlformats.org/officeDocument/2006/relationships/hyperlink" Target="https://jakevdp.github.io/WhirlwindTourOfPython/" TargetMode="External"/><Relationship Id="rId37" Type="http://schemas.openxmlformats.org/officeDocument/2006/relationships/hyperlink" Target="https://docs.google.com/document/d/1pnfCuLMI-5LxU5ZXGrKbNHO9LFtC_1tQ_C1Qez2p1sA/edit?usp=sharing" TargetMode="External"/><Relationship Id="rId14" Type="http://schemas.openxmlformats.org/officeDocument/2006/relationships/hyperlink" Target="https://github.com/ProfAvery/cpsc449/tree/master/hug" TargetMode="External"/><Relationship Id="rId36" Type="http://schemas.openxmlformats.org/officeDocument/2006/relationships/hyperlink" Target="https://upcloud.com/community/tutorials/haproxy-load-balancer-ubuntu/#point-5" TargetMode="External"/><Relationship Id="rId17" Type="http://schemas.openxmlformats.org/officeDocument/2006/relationships/hyperlink" Target="https://twitter.com/" TargetMode="External"/><Relationship Id="rId39" Type="http://schemas.openxmlformats.org/officeDocument/2006/relationships/hyperlink" Target="https://www.atlassian.com/git/tutorials/export-git-archive" TargetMode="External"/><Relationship Id="rId16" Type="http://schemas.openxmlformats.org/officeDocument/2006/relationships/hyperlink" Target="https://en.wikipedia.org/wiki/Microblogging" TargetMode="External"/><Relationship Id="rId38" Type="http://schemas.openxmlformats.org/officeDocument/2006/relationships/hyperlink" Target="https://computing.help.inf.ed.ac.uk/FAQ/whats-tarball-or-how-do-i-unpack-or-create-tgz-or-targz-file" TargetMode="External"/><Relationship Id="rId19" Type="http://schemas.openxmlformats.org/officeDocument/2006/relationships/hyperlink" Target="https://hugapi.github.io/hug/documentation/ROUTING/" TargetMode="External"/><Relationship Id="rId18" Type="http://schemas.openxmlformats.org/officeDocument/2006/relationships/hyperlink" Target="https://help.twitter.com/en/using-twitter/how-to-retw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