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276A" w14:textId="77777777" w:rsidR="002212BD" w:rsidRDefault="007C187C" w:rsidP="002212BD">
      <w:pPr>
        <w:spacing w:after="0" w:line="240" w:lineRule="auto"/>
        <w:jc w:val="center"/>
        <w:rPr>
          <w:b/>
          <w:color w:val="0D0D0D" w:themeColor="text1" w:themeTint="F2"/>
        </w:rPr>
      </w:pPr>
      <w:r w:rsidRPr="00240B42">
        <w:rPr>
          <w:b/>
          <w:noProof/>
          <w:color w:val="0D0D0D" w:themeColor="text1" w:themeTint="F2"/>
          <w:lang w:eastAsia="es-MX"/>
        </w:rPr>
        <w:drawing>
          <wp:anchor distT="0" distB="0" distL="114300" distR="114300" simplePos="0" relativeHeight="251658240" behindDoc="1" locked="0" layoutInCell="1" allowOverlap="1" wp14:anchorId="4F29E0C4" wp14:editId="2C7BB2DE">
            <wp:simplePos x="0" y="0"/>
            <wp:positionH relativeFrom="column">
              <wp:posOffset>5673725</wp:posOffset>
            </wp:positionH>
            <wp:positionV relativeFrom="paragraph">
              <wp:posOffset>-77630</wp:posOffset>
            </wp:positionV>
            <wp:extent cx="741509" cy="579431"/>
            <wp:effectExtent l="0" t="0" r="0" b="0"/>
            <wp:wrapNone/>
            <wp:docPr id="2" name="Imagen 2" descr="C:\Documents and Settings\informatica\Mis documentos\Dropbox\Dropbox\DICC\DICC\D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nformatica\Mis documentos\Dropbox\Dropbox\DICC\DICC\DICC.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23" r="8072" b="34169"/>
                    <a:stretch/>
                  </pic:blipFill>
                  <pic:spPr bwMode="auto">
                    <a:xfrm>
                      <a:off x="0" y="0"/>
                      <a:ext cx="741509" cy="57943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77FA" w:rsidRPr="00240B42">
        <w:rPr>
          <w:b/>
          <w:color w:val="0D0D0D" w:themeColor="text1" w:themeTint="F2"/>
        </w:rPr>
        <w:t>Facultad de Estadística e Informática</w:t>
      </w:r>
    </w:p>
    <w:p w14:paraId="5B1CD237" w14:textId="77777777" w:rsidR="005E4CD3" w:rsidRPr="00240B42" w:rsidRDefault="002212BD" w:rsidP="002212BD">
      <w:pPr>
        <w:spacing w:after="0" w:line="240" w:lineRule="auto"/>
        <w:jc w:val="center"/>
        <w:rPr>
          <w:b/>
          <w:color w:val="0D0D0D" w:themeColor="text1" w:themeTint="F2"/>
        </w:rPr>
      </w:pPr>
      <w:r>
        <w:rPr>
          <w:b/>
          <w:color w:val="0D0D0D" w:themeColor="text1" w:themeTint="F2"/>
        </w:rPr>
        <w:t>R</w:t>
      </w:r>
      <w:r w:rsidR="007E2F19">
        <w:rPr>
          <w:b/>
          <w:color w:val="0D0D0D" w:themeColor="text1" w:themeTint="F2"/>
        </w:rPr>
        <w:t>egistro</w:t>
      </w:r>
      <w:r w:rsidR="005E4CD3" w:rsidRPr="00240B42">
        <w:rPr>
          <w:b/>
          <w:color w:val="0D0D0D" w:themeColor="text1" w:themeTint="F2"/>
        </w:rPr>
        <w:t xml:space="preserve"> de trabajo </w:t>
      </w:r>
      <w:proofErr w:type="spellStart"/>
      <w:r w:rsidR="005E4CD3" w:rsidRPr="00240B42">
        <w:rPr>
          <w:b/>
          <w:color w:val="0D0D0D" w:themeColor="text1" w:themeTint="F2"/>
        </w:rPr>
        <w:t>recepcional</w:t>
      </w:r>
      <w:proofErr w:type="spellEnd"/>
      <w:r w:rsidR="005E4CD3" w:rsidRPr="00240B42">
        <w:rPr>
          <w:b/>
          <w:color w:val="0D0D0D" w:themeColor="text1" w:themeTint="F2"/>
        </w:rPr>
        <w:t xml:space="preserve"> para la</w:t>
      </w:r>
    </w:p>
    <w:p w14:paraId="7BB97778" w14:textId="77777777" w:rsidR="007B77FA" w:rsidRDefault="007B77FA" w:rsidP="002212BD">
      <w:pPr>
        <w:spacing w:after="0" w:line="240" w:lineRule="auto"/>
        <w:jc w:val="center"/>
        <w:rPr>
          <w:b/>
          <w:color w:val="0D0D0D" w:themeColor="text1" w:themeTint="F2"/>
        </w:rPr>
      </w:pPr>
      <w:r w:rsidRPr="00240B42">
        <w:rPr>
          <w:b/>
          <w:color w:val="0D0D0D" w:themeColor="text1" w:themeTint="F2"/>
        </w:rPr>
        <w:t>Licenciatura en Tecnologías Computacionales</w:t>
      </w:r>
    </w:p>
    <w:p w14:paraId="15294197" w14:textId="77777777" w:rsidR="003F352F" w:rsidRPr="00240B42" w:rsidRDefault="003F352F" w:rsidP="002212BD">
      <w:pPr>
        <w:spacing w:after="0" w:line="240" w:lineRule="auto"/>
        <w:jc w:val="center"/>
        <w:rPr>
          <w:b/>
        </w:rPr>
      </w:pPr>
    </w:p>
    <w:tbl>
      <w:tblPr>
        <w:tblStyle w:val="Tablaconcuadrcula"/>
        <w:tblW w:w="10908" w:type="dxa"/>
        <w:jc w:val="center"/>
        <w:tblLayout w:type="fixed"/>
        <w:tblLook w:val="04A0" w:firstRow="1" w:lastRow="0" w:firstColumn="1" w:lastColumn="0" w:noHBand="0" w:noVBand="1"/>
      </w:tblPr>
      <w:tblGrid>
        <w:gridCol w:w="1134"/>
        <w:gridCol w:w="1838"/>
        <w:gridCol w:w="2268"/>
        <w:gridCol w:w="1985"/>
        <w:gridCol w:w="850"/>
        <w:gridCol w:w="2833"/>
      </w:tblGrid>
      <w:tr w:rsidR="005E4CD3" w:rsidRPr="009634F3" w14:paraId="46779F2C"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EECE1" w:themeFill="background2"/>
          </w:tcPr>
          <w:p w14:paraId="6AC5EF3B" w14:textId="77777777" w:rsidR="005E4CD3" w:rsidRPr="005E4CD3" w:rsidRDefault="005E4CD3" w:rsidP="00AE4E3E">
            <w:pPr>
              <w:spacing w:before="60" w:after="60"/>
              <w:jc w:val="center"/>
              <w:rPr>
                <w:b/>
                <w:sz w:val="24"/>
              </w:rPr>
            </w:pPr>
            <w:r w:rsidRPr="005E4CD3">
              <w:rPr>
                <w:b/>
                <w:sz w:val="24"/>
              </w:rPr>
              <w:t>Datos del estudiante</w:t>
            </w:r>
          </w:p>
        </w:tc>
      </w:tr>
      <w:tr w:rsidR="005E4CD3" w:rsidRPr="009634F3" w14:paraId="601CCDB1"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7F7F7F" w:themeColor="text1" w:themeTint="80"/>
            </w:tcBorders>
            <w:shd w:val="clear" w:color="auto" w:fill="auto"/>
          </w:tcPr>
          <w:p w14:paraId="762234D2" w14:textId="77777777" w:rsidR="005E4CD3" w:rsidRPr="005E4CD3" w:rsidRDefault="005E4CD3" w:rsidP="00AE4E3E">
            <w:pPr>
              <w:spacing w:before="60" w:after="60"/>
            </w:pPr>
            <w:r w:rsidRPr="005E4CD3">
              <w:t>Nombre del (los) Alumno(s):</w:t>
            </w:r>
          </w:p>
        </w:tc>
        <w:tc>
          <w:tcPr>
            <w:tcW w:w="7936" w:type="dxa"/>
            <w:gridSpan w:val="4"/>
            <w:tcBorders>
              <w:top w:val="single" w:sz="4" w:space="0" w:color="A6A6A6" w:themeColor="background1" w:themeShade="A6"/>
              <w:left w:val="single" w:sz="4" w:space="0" w:color="7F7F7F" w:themeColor="text1" w:themeTint="80"/>
              <w:bottom w:val="single" w:sz="4" w:space="0" w:color="A6A6A6" w:themeColor="background1" w:themeShade="A6"/>
              <w:right w:val="single" w:sz="4" w:space="0" w:color="A6A6A6" w:themeColor="background1" w:themeShade="A6"/>
            </w:tcBorders>
            <w:shd w:val="clear" w:color="auto" w:fill="auto"/>
          </w:tcPr>
          <w:p w14:paraId="19515454" w14:textId="22A5FC16" w:rsidR="005E4CD3" w:rsidRPr="005E4CD3" w:rsidRDefault="00386EAC" w:rsidP="00BD7EE0">
            <w:pPr>
              <w:spacing w:before="60" w:after="60"/>
            </w:pPr>
            <w:r>
              <w:t>Kevin Osvaldo Panes Landa</w:t>
            </w:r>
          </w:p>
        </w:tc>
      </w:tr>
      <w:tr w:rsidR="003F352F" w:rsidRPr="009634F3" w14:paraId="209FC18D" w14:textId="77777777" w:rsidTr="003F352F">
        <w:trPr>
          <w:jc w:val="center"/>
        </w:trPr>
        <w:tc>
          <w:tcPr>
            <w:tcW w:w="11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7F7F7F" w:themeColor="text1" w:themeTint="80"/>
            </w:tcBorders>
            <w:shd w:val="clear" w:color="auto" w:fill="auto"/>
          </w:tcPr>
          <w:p w14:paraId="4C0BDB76" w14:textId="77777777" w:rsidR="003F352F" w:rsidRPr="00400372" w:rsidRDefault="003F352F" w:rsidP="005325A0">
            <w:pPr>
              <w:spacing w:before="60" w:after="60"/>
            </w:pPr>
            <w:r>
              <w:t>Matrícula</w:t>
            </w:r>
            <w:r w:rsidRPr="00400372">
              <w:t>:</w:t>
            </w:r>
          </w:p>
        </w:tc>
        <w:tc>
          <w:tcPr>
            <w:tcW w:w="1838" w:type="dxa"/>
            <w:tcBorders>
              <w:top w:val="single" w:sz="4" w:space="0" w:color="A6A6A6" w:themeColor="background1" w:themeShade="A6"/>
              <w:left w:val="single" w:sz="4" w:space="0" w:color="7F7F7F" w:themeColor="text1" w:themeTint="80"/>
              <w:bottom w:val="single" w:sz="4" w:space="0" w:color="A6A6A6" w:themeColor="background1" w:themeShade="A6"/>
              <w:right w:val="single" w:sz="4" w:space="0" w:color="7F7F7F" w:themeColor="text1" w:themeTint="80"/>
            </w:tcBorders>
            <w:shd w:val="clear" w:color="auto" w:fill="auto"/>
          </w:tcPr>
          <w:p w14:paraId="7DEF27BD" w14:textId="46FCE658" w:rsidR="003F352F" w:rsidRPr="00400372" w:rsidRDefault="00386EAC" w:rsidP="005325A0">
            <w:pPr>
              <w:spacing w:before="60" w:after="60"/>
            </w:pPr>
            <w:r>
              <w:t>S19016349</w:t>
            </w:r>
          </w:p>
        </w:tc>
        <w:tc>
          <w:tcPr>
            <w:tcW w:w="2268" w:type="dxa"/>
            <w:tcBorders>
              <w:top w:val="single" w:sz="4" w:space="0" w:color="A6A6A6" w:themeColor="background1" w:themeShade="A6"/>
              <w:left w:val="single" w:sz="4" w:space="0" w:color="7F7F7F" w:themeColor="text1" w:themeTint="80"/>
              <w:bottom w:val="single" w:sz="4" w:space="0" w:color="A6A6A6" w:themeColor="background1" w:themeShade="A6"/>
              <w:right w:val="single" w:sz="4" w:space="0" w:color="7F7F7F" w:themeColor="text1" w:themeTint="80"/>
            </w:tcBorders>
            <w:shd w:val="clear" w:color="auto" w:fill="auto"/>
          </w:tcPr>
          <w:p w14:paraId="5AD470C0" w14:textId="77777777" w:rsidR="003F352F" w:rsidRPr="00400372" w:rsidRDefault="003F352F" w:rsidP="005325A0">
            <w:pPr>
              <w:spacing w:before="60" w:after="60"/>
            </w:pPr>
            <w:r>
              <w:t>Secretaria del alumno</w:t>
            </w:r>
            <w:r w:rsidRPr="00400372">
              <w:t>:</w:t>
            </w:r>
          </w:p>
        </w:tc>
        <w:tc>
          <w:tcPr>
            <w:tcW w:w="1985" w:type="dxa"/>
            <w:tcBorders>
              <w:top w:val="single" w:sz="4" w:space="0" w:color="A6A6A6" w:themeColor="background1" w:themeShade="A6"/>
              <w:left w:val="single" w:sz="4" w:space="0" w:color="7F7F7F" w:themeColor="text1" w:themeTint="80"/>
              <w:bottom w:val="single" w:sz="4" w:space="0" w:color="A6A6A6" w:themeColor="background1" w:themeShade="A6"/>
              <w:right w:val="single" w:sz="4" w:space="0" w:color="A6A6A6" w:themeColor="background1" w:themeShade="A6"/>
            </w:tcBorders>
            <w:shd w:val="clear" w:color="auto" w:fill="auto"/>
          </w:tcPr>
          <w:p w14:paraId="22F64F97" w14:textId="14843AB9" w:rsidR="003F352F" w:rsidRPr="005E4CD3" w:rsidRDefault="00386EAC" w:rsidP="005325A0">
            <w:pPr>
              <w:spacing w:before="60" w:after="60"/>
            </w:pPr>
            <w:r>
              <w:t>Verónica T. Nava López</w:t>
            </w:r>
          </w:p>
        </w:tc>
        <w:tc>
          <w:tcPr>
            <w:tcW w:w="850" w:type="dxa"/>
            <w:tcBorders>
              <w:top w:val="single" w:sz="4" w:space="0" w:color="A6A6A6" w:themeColor="background1" w:themeShade="A6"/>
              <w:left w:val="single" w:sz="4" w:space="0" w:color="7F7F7F" w:themeColor="text1" w:themeTint="80"/>
              <w:bottom w:val="single" w:sz="4" w:space="0" w:color="A6A6A6" w:themeColor="background1" w:themeShade="A6"/>
              <w:right w:val="single" w:sz="4" w:space="0" w:color="A6A6A6" w:themeColor="background1" w:themeShade="A6"/>
            </w:tcBorders>
            <w:shd w:val="clear" w:color="auto" w:fill="auto"/>
          </w:tcPr>
          <w:p w14:paraId="5E582587" w14:textId="77777777" w:rsidR="003F352F" w:rsidRPr="005E4CD3" w:rsidRDefault="003F352F" w:rsidP="005325A0">
            <w:pPr>
              <w:spacing w:before="60" w:after="60"/>
            </w:pPr>
            <w:r>
              <w:t>Email:</w:t>
            </w:r>
          </w:p>
        </w:tc>
        <w:tc>
          <w:tcPr>
            <w:tcW w:w="2833" w:type="dxa"/>
            <w:tcBorders>
              <w:top w:val="single" w:sz="4" w:space="0" w:color="A6A6A6" w:themeColor="background1" w:themeShade="A6"/>
              <w:left w:val="single" w:sz="4" w:space="0" w:color="7F7F7F" w:themeColor="text1" w:themeTint="80"/>
              <w:bottom w:val="single" w:sz="4" w:space="0" w:color="A6A6A6" w:themeColor="background1" w:themeShade="A6"/>
              <w:right w:val="single" w:sz="4" w:space="0" w:color="A6A6A6" w:themeColor="background1" w:themeShade="A6"/>
            </w:tcBorders>
            <w:shd w:val="clear" w:color="auto" w:fill="auto"/>
          </w:tcPr>
          <w:p w14:paraId="76A4856E" w14:textId="0C50FF79" w:rsidR="003F352F" w:rsidRPr="005E4CD3" w:rsidRDefault="00BD56E9" w:rsidP="005325A0">
            <w:pPr>
              <w:spacing w:before="60" w:after="60"/>
            </w:pPr>
            <w:r>
              <w:t>zs19016349@estudiantes.uv.mx</w:t>
            </w:r>
          </w:p>
        </w:tc>
      </w:tr>
      <w:tr w:rsidR="003F352F" w:rsidRPr="009634F3" w14:paraId="0D7887CD"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EECE1" w:themeFill="background2"/>
          </w:tcPr>
          <w:p w14:paraId="2BD109FA" w14:textId="77777777" w:rsidR="003F352F" w:rsidRPr="003B3F47" w:rsidRDefault="003F352F" w:rsidP="003F352F">
            <w:pPr>
              <w:spacing w:before="60" w:after="60"/>
              <w:jc w:val="center"/>
              <w:rPr>
                <w:b/>
                <w:sz w:val="24"/>
              </w:rPr>
            </w:pPr>
            <w:r>
              <w:rPr>
                <w:b/>
                <w:sz w:val="24"/>
              </w:rPr>
              <w:t>Datos</w:t>
            </w:r>
            <w:r w:rsidRPr="003B3F47">
              <w:rPr>
                <w:b/>
                <w:sz w:val="24"/>
              </w:rPr>
              <w:t xml:space="preserve"> del proyecto</w:t>
            </w:r>
          </w:p>
        </w:tc>
      </w:tr>
      <w:tr w:rsidR="003F352F" w:rsidRPr="009634F3" w14:paraId="32993A64"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tcPr>
          <w:p w14:paraId="63FE7DFD" w14:textId="77777777" w:rsidR="003F352F" w:rsidRDefault="003F352F" w:rsidP="003F352F">
            <w:pPr>
              <w:spacing w:before="60" w:after="60"/>
            </w:pPr>
            <w:r>
              <w:t>Nombre del proyecto:</w:t>
            </w:r>
          </w:p>
        </w:tc>
        <w:tc>
          <w:tcPr>
            <w:tcW w:w="7936"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tcPr>
          <w:p w14:paraId="35344DCB" w14:textId="19819BD9" w:rsidR="003F352F" w:rsidRDefault="003F352F" w:rsidP="003F352F">
            <w:pPr>
              <w:spacing w:before="60" w:after="60"/>
              <w:rPr>
                <w:sz w:val="24"/>
              </w:rPr>
            </w:pPr>
          </w:p>
        </w:tc>
      </w:tr>
      <w:tr w:rsidR="003F352F" w:rsidRPr="009634F3" w14:paraId="7101192C"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tcPr>
          <w:p w14:paraId="3B61D968" w14:textId="77777777" w:rsidR="003F352F" w:rsidRPr="002212BD" w:rsidRDefault="003F352F" w:rsidP="003F352F">
            <w:pPr>
              <w:spacing w:before="60" w:after="60"/>
            </w:pPr>
            <w:r>
              <w:t>Cuerpo académico:</w:t>
            </w:r>
          </w:p>
        </w:tc>
        <w:tc>
          <w:tcPr>
            <w:tcW w:w="7936"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tcPr>
          <w:p w14:paraId="33DE44C5" w14:textId="7EB2FC53" w:rsidR="003F352F" w:rsidRPr="002212BD" w:rsidRDefault="003F352F" w:rsidP="003F352F">
            <w:pPr>
              <w:spacing w:before="60" w:after="60"/>
            </w:pPr>
          </w:p>
        </w:tc>
      </w:tr>
      <w:tr w:rsidR="003F352F" w:rsidRPr="009634F3" w14:paraId="3F0ADC1E"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tcPr>
          <w:p w14:paraId="522FA47F" w14:textId="77777777" w:rsidR="003F352F" w:rsidRPr="005E4CD3" w:rsidRDefault="003F352F" w:rsidP="003F352F">
            <w:pPr>
              <w:spacing w:before="60" w:after="60"/>
            </w:pPr>
            <w:r w:rsidRPr="00592BA9">
              <w:t>LGAC que alimenta</w:t>
            </w:r>
            <w:r>
              <w:t>:</w:t>
            </w:r>
          </w:p>
        </w:tc>
        <w:tc>
          <w:tcPr>
            <w:tcW w:w="7936" w:type="dxa"/>
            <w:gridSpan w:val="4"/>
            <w:tcBorders>
              <w:top w:val="single" w:sz="4" w:space="0" w:color="A6A6A6" w:themeColor="background1" w:themeShade="A6"/>
              <w:left w:val="single" w:sz="4" w:space="0" w:color="BFBFBF" w:themeColor="background1" w:themeShade="BF"/>
              <w:bottom w:val="single" w:sz="4" w:space="0" w:color="A6A6A6" w:themeColor="background1" w:themeShade="A6"/>
              <w:right w:val="single" w:sz="4" w:space="0" w:color="A6A6A6" w:themeColor="background1" w:themeShade="A6"/>
            </w:tcBorders>
          </w:tcPr>
          <w:p w14:paraId="08C66B31" w14:textId="1880C056" w:rsidR="00823626" w:rsidRPr="005E4CD3" w:rsidRDefault="00823626" w:rsidP="00C43A34">
            <w:pPr>
              <w:spacing w:before="60" w:after="60"/>
            </w:pPr>
          </w:p>
        </w:tc>
      </w:tr>
      <w:tr w:rsidR="003F352F" w:rsidRPr="009634F3" w14:paraId="2859BC49"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AB2FE9" w14:textId="2FC8E9BC" w:rsidR="003F352F" w:rsidRPr="002212BD" w:rsidRDefault="003F352F" w:rsidP="003F352F">
            <w:pPr>
              <w:spacing w:before="60" w:after="60"/>
            </w:pPr>
            <w:r w:rsidRPr="002212BD">
              <w:t>Descripción:</w:t>
            </w:r>
            <w:r w:rsidR="00823626">
              <w:t xml:space="preserve"> </w:t>
            </w:r>
          </w:p>
        </w:tc>
      </w:tr>
      <w:tr w:rsidR="003F352F" w:rsidRPr="009634F3" w14:paraId="2C2122ED" w14:textId="77777777" w:rsidTr="0088272B">
        <w:trPr>
          <w:trHeight w:val="270"/>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9910AB" w14:textId="7B0A1315" w:rsidR="003F352F" w:rsidRPr="0088272B" w:rsidRDefault="003F352F" w:rsidP="0088272B">
            <w:pPr>
              <w:spacing w:before="60" w:after="60"/>
              <w:jc w:val="both"/>
              <w:rPr>
                <w:iCs/>
              </w:rPr>
            </w:pPr>
          </w:p>
        </w:tc>
      </w:tr>
      <w:tr w:rsidR="003F352F" w:rsidRPr="005E4CD3" w14:paraId="1ECEBBFD"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EECE1" w:themeFill="background2"/>
          </w:tcPr>
          <w:p w14:paraId="0E45976C" w14:textId="77777777" w:rsidR="003F352F" w:rsidRPr="005E4CD3" w:rsidRDefault="003F352F" w:rsidP="00BE379A">
            <w:pPr>
              <w:spacing w:before="60" w:after="60"/>
              <w:jc w:val="center"/>
              <w:rPr>
                <w:b/>
                <w:sz w:val="24"/>
              </w:rPr>
            </w:pPr>
            <w:r w:rsidRPr="005E4CD3">
              <w:rPr>
                <w:b/>
                <w:sz w:val="24"/>
              </w:rPr>
              <w:t xml:space="preserve">Datos del trabajo </w:t>
            </w:r>
            <w:proofErr w:type="spellStart"/>
            <w:r w:rsidRPr="005E4CD3">
              <w:rPr>
                <w:b/>
                <w:sz w:val="24"/>
              </w:rPr>
              <w:t>recepcional</w:t>
            </w:r>
            <w:proofErr w:type="spellEnd"/>
          </w:p>
        </w:tc>
      </w:tr>
      <w:tr w:rsidR="003F352F" w:rsidRPr="005E4CD3" w14:paraId="0D93EBA5"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C0EA3C3" w14:textId="77777777" w:rsidR="003F352F" w:rsidRPr="005E4CD3" w:rsidRDefault="003F352F" w:rsidP="00BE379A">
            <w:pPr>
              <w:spacing w:before="60" w:after="60"/>
            </w:pPr>
            <w:r>
              <w:t>Título:</w:t>
            </w:r>
          </w:p>
        </w:tc>
        <w:tc>
          <w:tcPr>
            <w:tcW w:w="793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8AD5B49" w14:textId="6AF1060F" w:rsidR="003F352F" w:rsidRPr="005E4CD3" w:rsidRDefault="00111267" w:rsidP="00BE379A">
            <w:pPr>
              <w:spacing w:before="60" w:after="60"/>
              <w:jc w:val="both"/>
            </w:pPr>
            <w:r>
              <w:rPr>
                <w:sz w:val="24"/>
              </w:rPr>
              <w:t>Impacto de las nuevas tecnologías del futuro en la ciberseguridad de sistemas informáticos.</w:t>
            </w:r>
          </w:p>
        </w:tc>
      </w:tr>
      <w:tr w:rsidR="003F352F" w:rsidRPr="005E4CD3" w14:paraId="3770CBF3"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EC3D089" w14:textId="77777777" w:rsidR="003F352F" w:rsidRPr="005E4CD3" w:rsidRDefault="003F352F" w:rsidP="00BE379A">
            <w:pPr>
              <w:spacing w:before="60" w:after="60"/>
            </w:pPr>
            <w:r w:rsidRPr="005E4CD3">
              <w:t>Director:</w:t>
            </w:r>
          </w:p>
        </w:tc>
        <w:tc>
          <w:tcPr>
            <w:tcW w:w="793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9240F6E" w14:textId="1A45D51A" w:rsidR="003F352F" w:rsidRPr="005E4CD3" w:rsidRDefault="004B576A" w:rsidP="00BE379A">
            <w:pPr>
              <w:spacing w:before="60" w:after="60"/>
              <w:jc w:val="both"/>
            </w:pPr>
            <w:r>
              <w:t>Margarita Edith Canal Martínez</w:t>
            </w:r>
          </w:p>
        </w:tc>
      </w:tr>
      <w:tr w:rsidR="003F352F" w:rsidRPr="005E4CD3" w14:paraId="2FBD7832"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D4CECB6" w14:textId="77777777" w:rsidR="003F352F" w:rsidRPr="005E4CD3" w:rsidRDefault="003F352F" w:rsidP="00BE379A">
            <w:pPr>
              <w:spacing w:before="60" w:after="60"/>
            </w:pPr>
            <w:r>
              <w:t>Asesor o codirector:</w:t>
            </w:r>
          </w:p>
        </w:tc>
        <w:tc>
          <w:tcPr>
            <w:tcW w:w="793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B21EE3E" w14:textId="1BE64918" w:rsidR="003F352F" w:rsidRPr="005E4CD3" w:rsidRDefault="003F352F" w:rsidP="00BE379A">
            <w:pPr>
              <w:spacing w:before="60" w:after="60"/>
            </w:pPr>
          </w:p>
        </w:tc>
      </w:tr>
      <w:tr w:rsidR="003F352F" w:rsidRPr="005E4CD3" w14:paraId="1C320AF5"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2B8EE6F" w14:textId="77777777" w:rsidR="003F352F" w:rsidRPr="005E4CD3" w:rsidRDefault="003F352F" w:rsidP="00BE379A">
            <w:pPr>
              <w:spacing w:before="60" w:after="60"/>
            </w:pPr>
            <w:r w:rsidRPr="005E4CD3">
              <w:t>Modalidad:</w:t>
            </w:r>
          </w:p>
        </w:tc>
        <w:tc>
          <w:tcPr>
            <w:tcW w:w="793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B9FCAC0" w14:textId="0A703458" w:rsidR="003F352F" w:rsidRPr="005E4CD3" w:rsidRDefault="00111267" w:rsidP="00BE379A">
            <w:pPr>
              <w:spacing w:before="60" w:after="60"/>
            </w:pPr>
            <w:r>
              <w:t>CENEVAL</w:t>
            </w:r>
          </w:p>
        </w:tc>
      </w:tr>
      <w:tr w:rsidR="003F352F" w:rsidRPr="005E4CD3" w14:paraId="741D64E4" w14:textId="77777777" w:rsidTr="003F352F">
        <w:trPr>
          <w:jc w:val="center"/>
        </w:trPr>
        <w:tc>
          <w:tcPr>
            <w:tcW w:w="297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6DB1F5D" w14:textId="77777777" w:rsidR="003F352F" w:rsidRPr="005E4CD3" w:rsidRDefault="003F352F" w:rsidP="00BE379A">
            <w:pPr>
              <w:spacing w:before="60" w:after="60"/>
            </w:pPr>
            <w:r>
              <w:t>Duración estimada en meses:</w:t>
            </w:r>
          </w:p>
        </w:tc>
        <w:tc>
          <w:tcPr>
            <w:tcW w:w="793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F4EFBC4" w14:textId="66C6DE95" w:rsidR="003F352F" w:rsidRPr="005E4CD3" w:rsidRDefault="00111267" w:rsidP="00BE379A">
            <w:pPr>
              <w:spacing w:before="60" w:after="60"/>
            </w:pPr>
            <w:r>
              <w:t>6 meses</w:t>
            </w:r>
          </w:p>
        </w:tc>
      </w:tr>
      <w:tr w:rsidR="003F352F" w:rsidRPr="009634F3" w14:paraId="7662FD1A"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EECE1" w:themeFill="background2"/>
          </w:tcPr>
          <w:p w14:paraId="26B4851A" w14:textId="77777777" w:rsidR="003F352F" w:rsidRPr="003B3F47" w:rsidRDefault="003F352F" w:rsidP="003F352F">
            <w:pPr>
              <w:spacing w:before="60" w:after="60"/>
              <w:jc w:val="center"/>
              <w:rPr>
                <w:b/>
                <w:sz w:val="24"/>
              </w:rPr>
            </w:pPr>
            <w:r w:rsidRPr="003B3F47">
              <w:rPr>
                <w:b/>
                <w:sz w:val="24"/>
              </w:rPr>
              <w:t xml:space="preserve">Descripción del trabajo </w:t>
            </w:r>
            <w:proofErr w:type="spellStart"/>
            <w:r w:rsidRPr="003B3F47">
              <w:rPr>
                <w:b/>
                <w:sz w:val="24"/>
              </w:rPr>
              <w:t>recepcional</w:t>
            </w:r>
            <w:proofErr w:type="spellEnd"/>
          </w:p>
        </w:tc>
      </w:tr>
      <w:tr w:rsidR="003F352F" w:rsidRPr="009634F3" w14:paraId="39AF5755" w14:textId="77777777" w:rsidTr="003F352F">
        <w:trPr>
          <w:trHeight w:val="734"/>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94B34C" w14:textId="213EA343" w:rsidR="003F352F" w:rsidRPr="007E5ADB" w:rsidRDefault="007E5ADB" w:rsidP="007E5ADB">
            <w:pPr>
              <w:spacing w:before="60" w:after="60"/>
              <w:jc w:val="both"/>
              <w:rPr>
                <w:iCs/>
                <w:sz w:val="24"/>
              </w:rPr>
            </w:pPr>
            <w:r>
              <w:rPr>
                <w:iCs/>
              </w:rPr>
              <w:t>Este proyecto tiene como objetivo analizar y comprender el impacto que las nuevas tecnologías que surgen tendrán en la ciberseguridad de sistemas informáticos. La rápida evolución que la tecnología ha tenido, ahora mayormente impulsada por la inteligencia artificial plantea nuevos desafíos, pero también nuevas oportunidades en el ámbito de la ciberseguridad. Este proyecto integrador se dedicará a explorar en profundidad como estas tecnologías emergentes influirán en la protección de la información y la integridad de los sistemas informáticos, mediante la investigación, estudio y análisis de estrategias que ayuden a mitigar los riesgos existentes.</w:t>
            </w:r>
          </w:p>
        </w:tc>
      </w:tr>
      <w:tr w:rsidR="003F352F" w:rsidRPr="009634F3" w14:paraId="64176E9D"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EECE1" w:themeFill="background2"/>
          </w:tcPr>
          <w:p w14:paraId="16B620DD" w14:textId="77777777" w:rsidR="003F352F" w:rsidRPr="003B3F47" w:rsidRDefault="003F352F" w:rsidP="003F352F">
            <w:pPr>
              <w:spacing w:before="60" w:after="60"/>
              <w:jc w:val="center"/>
              <w:rPr>
                <w:b/>
                <w:sz w:val="24"/>
              </w:rPr>
            </w:pPr>
            <w:r w:rsidRPr="003B3F47">
              <w:rPr>
                <w:b/>
                <w:sz w:val="24"/>
              </w:rPr>
              <w:t>Resultados esperados</w:t>
            </w:r>
          </w:p>
        </w:tc>
      </w:tr>
      <w:tr w:rsidR="003F352F" w:rsidRPr="009634F3" w14:paraId="53297692" w14:textId="77777777" w:rsidTr="003F352F">
        <w:trPr>
          <w:trHeight w:val="833"/>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FB5CF1" w14:textId="28C13E53" w:rsidR="003F352F" w:rsidRDefault="00C43A34" w:rsidP="003F352F">
            <w:pPr>
              <w:spacing w:before="60" w:after="60"/>
              <w:rPr>
                <w:sz w:val="24"/>
              </w:rPr>
            </w:pPr>
            <w:r>
              <w:rPr>
                <w:sz w:val="24"/>
              </w:rPr>
              <w:t>Monografía</w:t>
            </w:r>
          </w:p>
        </w:tc>
      </w:tr>
      <w:tr w:rsidR="003F352F" w:rsidRPr="009634F3" w14:paraId="11BD2E46"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EECE1" w:themeFill="background2"/>
          </w:tcPr>
          <w:p w14:paraId="78B6A3F7" w14:textId="77777777" w:rsidR="003F352F" w:rsidRPr="003B3F47" w:rsidRDefault="003F352F" w:rsidP="003F352F">
            <w:pPr>
              <w:spacing w:before="60" w:after="60"/>
              <w:jc w:val="center"/>
              <w:rPr>
                <w:b/>
                <w:sz w:val="24"/>
              </w:rPr>
            </w:pPr>
            <w:r w:rsidRPr="003B3F47">
              <w:rPr>
                <w:b/>
                <w:sz w:val="24"/>
              </w:rPr>
              <w:t>Bibliografía recomendada</w:t>
            </w:r>
          </w:p>
        </w:tc>
      </w:tr>
      <w:tr w:rsidR="003F352F" w:rsidRPr="009634F3" w14:paraId="4EC51DBF" w14:textId="77777777" w:rsidTr="003F352F">
        <w:trPr>
          <w:jc w:val="center"/>
        </w:trPr>
        <w:tc>
          <w:tcPr>
            <w:tcW w:w="10908" w:type="dxa"/>
            <w:gridSpan w:val="6"/>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6FEFD68F" w14:textId="5111A1DE" w:rsidR="004A2E4D" w:rsidRDefault="004A2E4D" w:rsidP="004A2E4D">
            <w:pPr>
              <w:pStyle w:val="NormalWeb"/>
              <w:ind w:left="567" w:hanging="567"/>
            </w:pPr>
            <w:proofErr w:type="spellStart"/>
            <w:r>
              <w:t>Banafa</w:t>
            </w:r>
            <w:proofErr w:type="spellEnd"/>
            <w:r>
              <w:t xml:space="preserve">, A. (2023). El Futuro de la Ciberseguridad. previsiones y Tendencias. </w:t>
            </w:r>
            <w:proofErr w:type="spellStart"/>
            <w:r>
              <w:t>Retrieved</w:t>
            </w:r>
            <w:proofErr w:type="spellEnd"/>
            <w:r>
              <w:t xml:space="preserve"> </w:t>
            </w:r>
            <w:proofErr w:type="spellStart"/>
            <w:r>
              <w:t>from</w:t>
            </w:r>
            <w:proofErr w:type="spellEnd"/>
            <w:r>
              <w:t xml:space="preserve"> https://www.bbvaopenmind.com/tecnologia/mundo-digital/futuro-ciberseguridad-previsiones-tendencias/ </w:t>
            </w:r>
          </w:p>
          <w:p w14:paraId="6A37112E" w14:textId="561EA013" w:rsidR="00AB433F" w:rsidRDefault="00AB433F" w:rsidP="00AB433F">
            <w:pPr>
              <w:pStyle w:val="NormalWeb"/>
              <w:ind w:left="567" w:hanging="567"/>
            </w:pPr>
            <w:r>
              <w:t xml:space="preserve">Bell, C. (2023). Microsoft. </w:t>
            </w:r>
            <w:proofErr w:type="spellStart"/>
            <w:r>
              <w:t>Retrieved</w:t>
            </w:r>
            <w:proofErr w:type="spellEnd"/>
            <w:r>
              <w:t xml:space="preserve"> </w:t>
            </w:r>
            <w:proofErr w:type="spellStart"/>
            <w:r>
              <w:t>from</w:t>
            </w:r>
            <w:proofErr w:type="spellEnd"/>
            <w:r>
              <w:t xml:space="preserve"> https://news.microsoft.com/es-es/2023/03/09/que-impacto-tendra-la-inteligencia-artificial-en-el-futuro-de-la-seguridad/ </w:t>
            </w:r>
          </w:p>
          <w:p w14:paraId="00C6F6B4" w14:textId="51EC301B" w:rsidR="00AB433F" w:rsidRDefault="00EB1297" w:rsidP="00AB433F">
            <w:pPr>
              <w:pStyle w:val="NormalWeb"/>
              <w:ind w:left="567" w:hanging="567"/>
            </w:pPr>
            <w:r>
              <w:lastRenderedPageBreak/>
              <w:t xml:space="preserve">Cisco </w:t>
            </w:r>
            <w:proofErr w:type="spellStart"/>
            <w:r>
              <w:t>Systems</w:t>
            </w:r>
            <w:proofErr w:type="spellEnd"/>
            <w:r>
              <w:t xml:space="preserve"> Inc. </w:t>
            </w:r>
            <w:r w:rsidR="00AB433F">
              <w:t xml:space="preserve">¿Qué es la ciberseguridad? (2024). </w:t>
            </w:r>
            <w:proofErr w:type="spellStart"/>
            <w:r w:rsidR="00AB433F">
              <w:t>Retrieved</w:t>
            </w:r>
            <w:proofErr w:type="spellEnd"/>
            <w:r w:rsidR="00AB433F">
              <w:t xml:space="preserve"> </w:t>
            </w:r>
            <w:proofErr w:type="spellStart"/>
            <w:r w:rsidR="00AB433F">
              <w:t>from</w:t>
            </w:r>
            <w:proofErr w:type="spellEnd"/>
            <w:r w:rsidR="00AB433F">
              <w:t xml:space="preserve"> https://www.cisco.com/c/es_mx/products/security/what-is-cybersecurity.html </w:t>
            </w:r>
          </w:p>
          <w:p w14:paraId="21A4EA81" w14:textId="49FED5E3" w:rsidR="00A52A87" w:rsidRPr="009E0D6B" w:rsidRDefault="00DF26BE" w:rsidP="00A52A87">
            <w:pPr>
              <w:spacing w:before="60" w:after="60"/>
              <w:rPr>
                <w:rFonts w:ascii="Times New Roman" w:hAnsi="Times New Roman" w:cs="Times New Roman"/>
                <w:sz w:val="24"/>
              </w:rPr>
            </w:pPr>
            <w:proofErr w:type="spellStart"/>
            <w:proofErr w:type="gramStart"/>
            <w:r w:rsidRPr="009E0D6B">
              <w:rPr>
                <w:rFonts w:ascii="Times New Roman" w:hAnsi="Times New Roman" w:cs="Times New Roman"/>
                <w:sz w:val="24"/>
              </w:rPr>
              <w:t>Solleiro,J</w:t>
            </w:r>
            <w:proofErr w:type="spellEnd"/>
            <w:r w:rsidRPr="009E0D6B">
              <w:rPr>
                <w:rFonts w:ascii="Times New Roman" w:hAnsi="Times New Roman" w:cs="Times New Roman"/>
                <w:sz w:val="24"/>
              </w:rPr>
              <w:t>.</w:t>
            </w:r>
            <w:proofErr w:type="gramEnd"/>
            <w:r w:rsidRPr="009E0D6B">
              <w:rPr>
                <w:rFonts w:ascii="Times New Roman" w:hAnsi="Times New Roman" w:cs="Times New Roman"/>
                <w:sz w:val="24"/>
              </w:rPr>
              <w:t xml:space="preserve"> (2022). Vigilancia tecnológica en ciberseguridad. Recuperado de: https://www.icat.unam.mx/wp-content/uploads/2022/09/Vigilancia_Tecnologica_en_Ciberseguridad_Boletin</w:t>
            </w:r>
            <w:r w:rsidR="009D3097" w:rsidRPr="009E0D6B">
              <w:rPr>
                <w:rFonts w:ascii="Times New Roman" w:hAnsi="Times New Roman" w:cs="Times New Roman"/>
                <w:sz w:val="24"/>
              </w:rPr>
              <w:t>.pdf</w:t>
            </w:r>
          </w:p>
        </w:tc>
      </w:tr>
      <w:tr w:rsidR="003F352F" w:rsidRPr="009D3037" w14:paraId="225207DE" w14:textId="77777777" w:rsidTr="003F352F">
        <w:trPr>
          <w:jc w:val="center"/>
        </w:trPr>
        <w:tc>
          <w:tcPr>
            <w:tcW w:w="10908" w:type="dxa"/>
            <w:gridSpan w:val="6"/>
            <w:tcBorders>
              <w:top w:val="nil"/>
              <w:left w:val="nil"/>
              <w:bottom w:val="single" w:sz="4" w:space="0" w:color="A6A6A6" w:themeColor="background1" w:themeShade="A6"/>
              <w:right w:val="nil"/>
            </w:tcBorders>
          </w:tcPr>
          <w:p w14:paraId="7B12FBC7" w14:textId="77777777" w:rsidR="003F352F" w:rsidRPr="009D3037" w:rsidRDefault="003F352F" w:rsidP="00A52A87">
            <w:pPr>
              <w:spacing w:before="60" w:after="60"/>
              <w:rPr>
                <w:sz w:val="20"/>
                <w:szCs w:val="20"/>
              </w:rPr>
            </w:pPr>
          </w:p>
        </w:tc>
      </w:tr>
    </w:tbl>
    <w:p w14:paraId="40048BD1" w14:textId="77777777" w:rsidR="004B676E" w:rsidRDefault="004B676E" w:rsidP="00261EB9">
      <w:pPr>
        <w:spacing w:after="100" w:afterAutospacing="1" w:line="240" w:lineRule="auto"/>
        <w:rPr>
          <w:b/>
        </w:rPr>
      </w:pPr>
    </w:p>
    <w:p w14:paraId="0974A54C" w14:textId="77777777" w:rsidR="008C1743" w:rsidRDefault="008C1743" w:rsidP="00261EB9">
      <w:pPr>
        <w:spacing w:after="100" w:afterAutospacing="1" w:line="240" w:lineRule="auto"/>
        <w:rPr>
          <w:b/>
        </w:rPr>
      </w:pPr>
    </w:p>
    <w:p w14:paraId="5AF61C50" w14:textId="77777777" w:rsidR="008C1743" w:rsidRDefault="008C1743" w:rsidP="00261EB9">
      <w:pPr>
        <w:spacing w:after="100" w:afterAutospacing="1" w:line="240" w:lineRule="auto"/>
        <w:rPr>
          <w:b/>
        </w:rPr>
      </w:pPr>
    </w:p>
    <w:p w14:paraId="2EA922BF" w14:textId="77777777" w:rsidR="008C1743" w:rsidRDefault="008C1743" w:rsidP="00261EB9">
      <w:pPr>
        <w:spacing w:after="100" w:afterAutospacing="1" w:line="240" w:lineRule="auto"/>
        <w:rPr>
          <w:b/>
        </w:rPr>
      </w:pPr>
    </w:p>
    <w:p w14:paraId="29A6D2A1" w14:textId="77777777" w:rsidR="008C1743" w:rsidRDefault="008C1743" w:rsidP="00261EB9">
      <w:pPr>
        <w:spacing w:after="100" w:afterAutospacing="1" w:line="240" w:lineRule="auto"/>
        <w:rPr>
          <w:b/>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3665"/>
      </w:tblGrid>
      <w:tr w:rsidR="00A52A87" w14:paraId="31E02A30" w14:textId="77777777" w:rsidTr="4952373D">
        <w:trPr>
          <w:jc w:val="center"/>
        </w:trPr>
        <w:tc>
          <w:tcPr>
            <w:tcW w:w="7193" w:type="dxa"/>
            <w:gridSpan w:val="2"/>
          </w:tcPr>
          <w:p w14:paraId="7FEB2AC6" w14:textId="12747A23" w:rsidR="00A52A87" w:rsidRDefault="00A52A87" w:rsidP="00A52A87">
            <w:pPr>
              <w:widowControl w:val="0"/>
              <w:autoSpaceDE w:val="0"/>
              <w:autoSpaceDN w:val="0"/>
              <w:adjustRightInd w:val="0"/>
              <w:spacing w:before="60" w:after="60"/>
              <w:jc w:val="center"/>
              <w:rPr>
                <w:rFonts w:ascii="Arial" w:hAnsi="Arial" w:cs="Arial"/>
                <w:bCs/>
                <w:sz w:val="20"/>
                <w:szCs w:val="20"/>
                <w:highlight w:val="yellow"/>
                <w:lang w:val="es-ES"/>
              </w:rPr>
            </w:pPr>
            <w:r w:rsidRPr="009D3037">
              <w:rPr>
                <w:rFonts w:ascii="Arial" w:hAnsi="Arial" w:cs="Arial"/>
                <w:bCs/>
                <w:sz w:val="20"/>
                <w:szCs w:val="20"/>
                <w:lang w:val="es-ES"/>
              </w:rPr>
              <w:t xml:space="preserve">Xalapa, Ver. </w:t>
            </w:r>
            <w:r w:rsidR="005A2500" w:rsidRPr="009D3037">
              <w:rPr>
                <w:rFonts w:ascii="Arial" w:hAnsi="Arial" w:cs="Arial"/>
                <w:bCs/>
                <w:sz w:val="20"/>
                <w:szCs w:val="20"/>
                <w:lang w:val="es-ES"/>
              </w:rPr>
              <w:t>A</w:t>
            </w:r>
            <w:r w:rsidR="005A2500">
              <w:rPr>
                <w:rFonts w:ascii="Arial" w:hAnsi="Arial" w:cs="Arial"/>
                <w:bCs/>
                <w:sz w:val="20"/>
                <w:szCs w:val="20"/>
                <w:lang w:val="es-ES"/>
              </w:rPr>
              <w:t xml:space="preserve"> 26</w:t>
            </w:r>
            <w:r w:rsidRPr="009D3037">
              <w:rPr>
                <w:rFonts w:ascii="Arial" w:hAnsi="Arial" w:cs="Arial"/>
                <w:bCs/>
                <w:sz w:val="20"/>
                <w:szCs w:val="20"/>
                <w:lang w:val="es-ES"/>
              </w:rPr>
              <w:t xml:space="preserve"> de </w:t>
            </w:r>
            <w:r w:rsidR="005A2500">
              <w:rPr>
                <w:rFonts w:ascii="Arial" w:hAnsi="Arial" w:cs="Arial"/>
                <w:bCs/>
                <w:sz w:val="20"/>
                <w:szCs w:val="20"/>
                <w:lang w:val="es-ES"/>
              </w:rPr>
              <w:t>febrero</w:t>
            </w:r>
            <w:r w:rsidRPr="009D3037">
              <w:rPr>
                <w:rFonts w:ascii="Arial" w:hAnsi="Arial" w:cs="Arial"/>
                <w:bCs/>
                <w:sz w:val="20"/>
                <w:szCs w:val="20"/>
                <w:lang w:val="es-ES"/>
              </w:rPr>
              <w:t xml:space="preserve"> de 20</w:t>
            </w:r>
            <w:r w:rsidR="002D0CDE">
              <w:rPr>
                <w:rFonts w:ascii="Arial" w:hAnsi="Arial" w:cs="Arial"/>
                <w:bCs/>
                <w:sz w:val="20"/>
                <w:szCs w:val="20"/>
                <w:lang w:val="es-ES"/>
              </w:rPr>
              <w:t>2</w:t>
            </w:r>
            <w:r w:rsidR="00F602D0">
              <w:rPr>
                <w:rFonts w:ascii="Arial" w:hAnsi="Arial" w:cs="Arial"/>
                <w:bCs/>
                <w:sz w:val="20"/>
                <w:szCs w:val="20"/>
                <w:lang w:val="es-ES"/>
              </w:rPr>
              <w:t>4</w:t>
            </w:r>
          </w:p>
          <w:p w14:paraId="7BD4E849" w14:textId="77777777" w:rsidR="00A52A87" w:rsidRPr="00A52A87" w:rsidRDefault="00A52A87" w:rsidP="00261EB9">
            <w:pPr>
              <w:spacing w:after="100" w:afterAutospacing="1"/>
              <w:rPr>
                <w:b/>
                <w:lang w:val="es-ES"/>
              </w:rPr>
            </w:pPr>
          </w:p>
        </w:tc>
      </w:tr>
      <w:tr w:rsidR="00A52A87" w14:paraId="41C6D094" w14:textId="77777777" w:rsidTr="4952373D">
        <w:trPr>
          <w:jc w:val="center"/>
        </w:trPr>
        <w:tc>
          <w:tcPr>
            <w:tcW w:w="3596" w:type="dxa"/>
          </w:tcPr>
          <w:p w14:paraId="3995CCD3" w14:textId="7B5697F2" w:rsidR="00A52A87" w:rsidRPr="00BD56E9" w:rsidRDefault="00A52A87" w:rsidP="00BD56E9">
            <w:pPr>
              <w:widowControl w:val="0"/>
              <w:autoSpaceDE w:val="0"/>
              <w:autoSpaceDN w:val="0"/>
              <w:adjustRightInd w:val="0"/>
              <w:spacing w:before="60" w:after="60"/>
              <w:jc w:val="center"/>
              <w:rPr>
                <w:rFonts w:ascii="Arial" w:hAnsi="Arial" w:cs="Arial"/>
                <w:sz w:val="20"/>
                <w:szCs w:val="20"/>
                <w:lang w:val="es-ES"/>
              </w:rPr>
            </w:pPr>
            <w:r w:rsidRPr="4952373D">
              <w:rPr>
                <w:rFonts w:ascii="Arial" w:hAnsi="Arial" w:cs="Arial"/>
                <w:sz w:val="20"/>
                <w:szCs w:val="20"/>
                <w:lang w:val="es-ES"/>
              </w:rPr>
              <w:t>_______________________________</w:t>
            </w:r>
          </w:p>
          <w:p w14:paraId="7FBF3C0A" w14:textId="152659FA" w:rsidR="00A52A87" w:rsidRDefault="00BD56E9" w:rsidP="00BD56E9">
            <w:pPr>
              <w:widowControl w:val="0"/>
              <w:autoSpaceDE w:val="0"/>
              <w:autoSpaceDN w:val="0"/>
              <w:adjustRightInd w:val="0"/>
              <w:spacing w:before="60" w:after="60"/>
              <w:jc w:val="center"/>
              <w:rPr>
                <w:rFonts w:ascii="Arial" w:hAnsi="Arial" w:cs="Arial"/>
                <w:sz w:val="20"/>
                <w:szCs w:val="20"/>
                <w:lang w:val="es-ES"/>
              </w:rPr>
            </w:pPr>
            <w:r>
              <w:rPr>
                <w:rFonts w:ascii="Arial" w:hAnsi="Arial" w:cs="Arial"/>
                <w:sz w:val="20"/>
                <w:szCs w:val="20"/>
                <w:lang w:val="es-ES"/>
              </w:rPr>
              <w:t>Kevin Osvaldo Panes Landa</w:t>
            </w:r>
            <w:r w:rsidR="7E03B86B" w:rsidRPr="4952373D">
              <w:rPr>
                <w:rFonts w:ascii="Arial" w:hAnsi="Arial" w:cs="Arial"/>
                <w:sz w:val="20"/>
                <w:szCs w:val="20"/>
                <w:lang w:val="es-ES"/>
              </w:rPr>
              <w:t xml:space="preserve"> </w:t>
            </w:r>
          </w:p>
          <w:p w14:paraId="56CB81C4" w14:textId="77777777"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r>
              <w:rPr>
                <w:rFonts w:ascii="Arial" w:hAnsi="Arial" w:cs="Arial"/>
                <w:bCs/>
                <w:sz w:val="20"/>
                <w:szCs w:val="20"/>
                <w:lang w:val="es-ES"/>
              </w:rPr>
              <w:t>Alumno</w:t>
            </w:r>
          </w:p>
          <w:p w14:paraId="583E2759" w14:textId="77777777" w:rsidR="00A52A87" w:rsidRDefault="00A52A87" w:rsidP="00A52A87">
            <w:pPr>
              <w:spacing w:after="100" w:afterAutospacing="1"/>
              <w:jc w:val="center"/>
              <w:rPr>
                <w:b/>
              </w:rPr>
            </w:pPr>
          </w:p>
        </w:tc>
        <w:tc>
          <w:tcPr>
            <w:tcW w:w="3597" w:type="dxa"/>
          </w:tcPr>
          <w:p w14:paraId="637877CB" w14:textId="77777777"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r>
              <w:rPr>
                <w:rFonts w:ascii="Arial" w:hAnsi="Arial" w:cs="Arial"/>
                <w:bCs/>
                <w:sz w:val="20"/>
                <w:szCs w:val="20"/>
                <w:lang w:val="es-ES"/>
              </w:rPr>
              <w:t>_______________________________</w:t>
            </w:r>
          </w:p>
          <w:p w14:paraId="1F988742" w14:textId="338634AD" w:rsidR="00A52A87" w:rsidRDefault="00BD56E9" w:rsidP="00A52A87">
            <w:pPr>
              <w:widowControl w:val="0"/>
              <w:autoSpaceDE w:val="0"/>
              <w:autoSpaceDN w:val="0"/>
              <w:adjustRightInd w:val="0"/>
              <w:spacing w:before="60" w:after="60"/>
              <w:jc w:val="center"/>
              <w:rPr>
                <w:rFonts w:ascii="Arial" w:hAnsi="Arial" w:cs="Arial"/>
                <w:bCs/>
                <w:sz w:val="20"/>
                <w:szCs w:val="20"/>
                <w:lang w:val="es-ES"/>
              </w:rPr>
            </w:pPr>
            <w:r>
              <w:rPr>
                <w:rFonts w:ascii="Arial" w:hAnsi="Arial" w:cs="Arial"/>
                <w:bCs/>
                <w:sz w:val="20"/>
                <w:szCs w:val="20"/>
                <w:lang w:val="es-ES"/>
              </w:rPr>
              <w:t>Margarita Edith Canal Martínez</w:t>
            </w:r>
          </w:p>
          <w:p w14:paraId="3989A0A8" w14:textId="77777777"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r w:rsidRPr="009D3037">
              <w:rPr>
                <w:rFonts w:ascii="Arial" w:hAnsi="Arial" w:cs="Arial"/>
                <w:bCs/>
                <w:sz w:val="20"/>
                <w:szCs w:val="20"/>
                <w:lang w:val="es-ES"/>
              </w:rPr>
              <w:t xml:space="preserve">Director de trabajo </w:t>
            </w:r>
            <w:proofErr w:type="spellStart"/>
            <w:r w:rsidRPr="009D3037">
              <w:rPr>
                <w:rFonts w:ascii="Arial" w:hAnsi="Arial" w:cs="Arial"/>
                <w:bCs/>
                <w:sz w:val="20"/>
                <w:szCs w:val="20"/>
                <w:lang w:val="es-ES"/>
              </w:rPr>
              <w:t>recepcional</w:t>
            </w:r>
            <w:proofErr w:type="spellEnd"/>
          </w:p>
          <w:p w14:paraId="6FE510EA" w14:textId="77777777" w:rsidR="00A52A87" w:rsidRDefault="00A52A87" w:rsidP="00A52A87">
            <w:pPr>
              <w:spacing w:after="100" w:afterAutospacing="1"/>
              <w:jc w:val="center"/>
              <w:rPr>
                <w:b/>
              </w:rPr>
            </w:pPr>
          </w:p>
        </w:tc>
      </w:tr>
      <w:tr w:rsidR="00A52A87" w14:paraId="50284394" w14:textId="77777777" w:rsidTr="4952373D">
        <w:trPr>
          <w:jc w:val="center"/>
        </w:trPr>
        <w:tc>
          <w:tcPr>
            <w:tcW w:w="3596" w:type="dxa"/>
          </w:tcPr>
          <w:p w14:paraId="033C8314" w14:textId="77777777"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r>
              <w:rPr>
                <w:rFonts w:ascii="Arial" w:hAnsi="Arial" w:cs="Arial"/>
                <w:bCs/>
                <w:sz w:val="20"/>
                <w:szCs w:val="20"/>
                <w:lang w:val="es-ES"/>
              </w:rPr>
              <w:t>______________________________</w:t>
            </w:r>
          </w:p>
          <w:p w14:paraId="0EA84A7B" w14:textId="77777777" w:rsidR="004442A1" w:rsidRDefault="004442A1" w:rsidP="004442A1">
            <w:pPr>
              <w:pStyle w:val="Default"/>
              <w:jc w:val="center"/>
              <w:rPr>
                <w:sz w:val="20"/>
                <w:szCs w:val="20"/>
              </w:rPr>
            </w:pPr>
            <w:r>
              <w:rPr>
                <w:sz w:val="20"/>
                <w:szCs w:val="20"/>
              </w:rPr>
              <w:t xml:space="preserve">Dr. Oscar Alonso Ramírez </w:t>
            </w:r>
          </w:p>
          <w:p w14:paraId="389CAE89" w14:textId="77777777"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proofErr w:type="spellStart"/>
            <w:r>
              <w:rPr>
                <w:rFonts w:ascii="Arial" w:hAnsi="Arial" w:cs="Arial"/>
                <w:bCs/>
                <w:sz w:val="20"/>
                <w:szCs w:val="20"/>
                <w:lang w:val="es-ES"/>
              </w:rPr>
              <w:t>Vo.Bo</w:t>
            </w:r>
            <w:proofErr w:type="spellEnd"/>
            <w:r>
              <w:rPr>
                <w:rFonts w:ascii="Arial" w:hAnsi="Arial" w:cs="Arial"/>
                <w:bCs/>
                <w:sz w:val="20"/>
                <w:szCs w:val="20"/>
                <w:lang w:val="es-ES"/>
              </w:rPr>
              <w:t>.</w:t>
            </w:r>
          </w:p>
          <w:p w14:paraId="6DE08912" w14:textId="77777777" w:rsidR="00A52A87" w:rsidRDefault="00A52A87" w:rsidP="00A52A87">
            <w:pPr>
              <w:spacing w:after="100" w:afterAutospacing="1"/>
              <w:jc w:val="center"/>
              <w:rPr>
                <w:b/>
              </w:rPr>
            </w:pPr>
            <w:r w:rsidRPr="009D3037">
              <w:rPr>
                <w:rFonts w:ascii="Arial" w:hAnsi="Arial" w:cs="Arial"/>
                <w:bCs/>
                <w:sz w:val="20"/>
                <w:szCs w:val="20"/>
                <w:lang w:val="es-ES"/>
              </w:rPr>
              <w:t xml:space="preserve">Coordinador de la Academia de Experiencia </w:t>
            </w:r>
            <w:proofErr w:type="spellStart"/>
            <w:r w:rsidRPr="009D3037">
              <w:rPr>
                <w:rFonts w:ascii="Arial" w:hAnsi="Arial" w:cs="Arial"/>
                <w:bCs/>
                <w:sz w:val="20"/>
                <w:szCs w:val="20"/>
                <w:lang w:val="es-ES"/>
              </w:rPr>
              <w:t>Recepcional</w:t>
            </w:r>
            <w:proofErr w:type="spellEnd"/>
            <w:r w:rsidRPr="009D3037">
              <w:rPr>
                <w:rFonts w:ascii="Arial" w:hAnsi="Arial" w:cs="Arial"/>
                <w:bCs/>
                <w:sz w:val="20"/>
                <w:szCs w:val="20"/>
                <w:lang w:val="es-ES"/>
              </w:rPr>
              <w:t xml:space="preserve"> de la Licenciatura en Tecnologías Computacionales</w:t>
            </w:r>
          </w:p>
        </w:tc>
        <w:tc>
          <w:tcPr>
            <w:tcW w:w="3597" w:type="dxa"/>
          </w:tcPr>
          <w:p w14:paraId="59F7666F" w14:textId="77777777"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r>
              <w:rPr>
                <w:rFonts w:ascii="Arial" w:hAnsi="Arial" w:cs="Arial"/>
                <w:bCs/>
                <w:sz w:val="20"/>
                <w:szCs w:val="20"/>
                <w:lang w:val="es-ES"/>
              </w:rPr>
              <w:t>_______________________________</w:t>
            </w:r>
          </w:p>
          <w:p w14:paraId="03218393" w14:textId="6E5F2F26"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p>
          <w:p w14:paraId="37C14A50" w14:textId="77777777" w:rsidR="00A52A87" w:rsidRDefault="00A52A87" w:rsidP="00A52A87">
            <w:pPr>
              <w:widowControl w:val="0"/>
              <w:autoSpaceDE w:val="0"/>
              <w:autoSpaceDN w:val="0"/>
              <w:adjustRightInd w:val="0"/>
              <w:spacing w:before="60" w:after="60"/>
              <w:jc w:val="center"/>
              <w:rPr>
                <w:rFonts w:ascii="Arial" w:hAnsi="Arial" w:cs="Arial"/>
                <w:bCs/>
                <w:sz w:val="20"/>
                <w:szCs w:val="20"/>
                <w:lang w:val="es-ES"/>
              </w:rPr>
            </w:pPr>
            <w:proofErr w:type="spellStart"/>
            <w:r w:rsidRPr="009D3037">
              <w:rPr>
                <w:rFonts w:ascii="Arial" w:hAnsi="Arial" w:cs="Arial"/>
                <w:bCs/>
                <w:sz w:val="20"/>
                <w:szCs w:val="20"/>
                <w:lang w:val="es-ES"/>
              </w:rPr>
              <w:t>VoBo</w:t>
            </w:r>
            <w:proofErr w:type="spellEnd"/>
            <w:r w:rsidRPr="009D3037">
              <w:rPr>
                <w:rFonts w:ascii="Arial" w:hAnsi="Arial" w:cs="Arial"/>
                <w:bCs/>
                <w:sz w:val="20"/>
                <w:szCs w:val="20"/>
                <w:lang w:val="es-ES"/>
              </w:rPr>
              <w:t>.</w:t>
            </w:r>
          </w:p>
          <w:p w14:paraId="0D4CA37A" w14:textId="059C3E97" w:rsidR="00A52A87" w:rsidRDefault="00A52A87" w:rsidP="00A52A87">
            <w:pPr>
              <w:spacing w:after="100" w:afterAutospacing="1"/>
              <w:jc w:val="center"/>
              <w:rPr>
                <w:b/>
              </w:rPr>
            </w:pPr>
            <w:r>
              <w:rPr>
                <w:rFonts w:ascii="Arial" w:hAnsi="Arial" w:cs="Arial"/>
                <w:bCs/>
                <w:sz w:val="20"/>
                <w:szCs w:val="20"/>
                <w:lang w:val="es-ES"/>
              </w:rPr>
              <w:t>Responsable del Cuerpo Académico</w:t>
            </w:r>
          </w:p>
        </w:tc>
      </w:tr>
    </w:tbl>
    <w:p w14:paraId="440356E8" w14:textId="3BDE30EC" w:rsidR="002F2F79" w:rsidRPr="00261EB9" w:rsidRDefault="002F2F79" w:rsidP="00261EB9">
      <w:pPr>
        <w:spacing w:after="100" w:afterAutospacing="1" w:line="240" w:lineRule="auto"/>
        <w:jc w:val="both"/>
        <w:rPr>
          <w:b/>
        </w:rPr>
      </w:pPr>
    </w:p>
    <w:sectPr w:rsidR="002F2F79" w:rsidRPr="00261EB9" w:rsidSect="00A915A8">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9EE6" w14:textId="77777777" w:rsidR="00A915A8" w:rsidRDefault="00A915A8" w:rsidP="0081646C">
      <w:pPr>
        <w:spacing w:after="0" w:line="240" w:lineRule="auto"/>
      </w:pPr>
      <w:r>
        <w:separator/>
      </w:r>
    </w:p>
  </w:endnote>
  <w:endnote w:type="continuationSeparator" w:id="0">
    <w:p w14:paraId="5B02DF88" w14:textId="77777777" w:rsidR="00A915A8" w:rsidRDefault="00A915A8" w:rsidP="0081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220791"/>
      <w:docPartObj>
        <w:docPartGallery w:val="Page Numbers (Bottom of Page)"/>
        <w:docPartUnique/>
      </w:docPartObj>
    </w:sdtPr>
    <w:sdtContent>
      <w:p w14:paraId="60C3EF1C" w14:textId="77777777" w:rsidR="00C3380B" w:rsidRDefault="00C3380B">
        <w:pPr>
          <w:pStyle w:val="Piedepgina"/>
        </w:pPr>
        <w:r>
          <w:fldChar w:fldCharType="begin"/>
        </w:r>
        <w:r>
          <w:instrText>PAGE   \* MERGEFORMAT</w:instrText>
        </w:r>
        <w:r>
          <w:fldChar w:fldCharType="separate"/>
        </w:r>
        <w:r w:rsidR="00905C5D" w:rsidRPr="00905C5D">
          <w:rPr>
            <w:noProof/>
            <w:lang w:val="es-ES"/>
          </w:rPr>
          <w:t>1</w:t>
        </w:r>
        <w:r>
          <w:fldChar w:fldCharType="end"/>
        </w:r>
        <w:r>
          <w:t>/2</w:t>
        </w:r>
      </w:p>
    </w:sdtContent>
  </w:sdt>
  <w:p w14:paraId="57B8F63D" w14:textId="77777777" w:rsidR="0081646C" w:rsidRDefault="008164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16EF" w14:textId="77777777" w:rsidR="00A915A8" w:rsidRDefault="00A915A8" w:rsidP="0081646C">
      <w:pPr>
        <w:spacing w:after="0" w:line="240" w:lineRule="auto"/>
      </w:pPr>
      <w:r>
        <w:separator/>
      </w:r>
    </w:p>
  </w:footnote>
  <w:footnote w:type="continuationSeparator" w:id="0">
    <w:p w14:paraId="7FBEB5C5" w14:textId="77777777" w:rsidR="00A915A8" w:rsidRDefault="00A915A8" w:rsidP="00816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6123C"/>
    <w:multiLevelType w:val="hybridMultilevel"/>
    <w:tmpl w:val="34B0B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4992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FA"/>
    <w:rsid w:val="00003B6C"/>
    <w:rsid w:val="000469B3"/>
    <w:rsid w:val="00054A0E"/>
    <w:rsid w:val="0005732A"/>
    <w:rsid w:val="00084DED"/>
    <w:rsid w:val="00111267"/>
    <w:rsid w:val="00183531"/>
    <w:rsid w:val="00185556"/>
    <w:rsid w:val="001E71F0"/>
    <w:rsid w:val="002212BD"/>
    <w:rsid w:val="00240B42"/>
    <w:rsid w:val="00254397"/>
    <w:rsid w:val="00261EB9"/>
    <w:rsid w:val="0029595C"/>
    <w:rsid w:val="002A1203"/>
    <w:rsid w:val="002C114D"/>
    <w:rsid w:val="002D0CDE"/>
    <w:rsid w:val="002F2F79"/>
    <w:rsid w:val="00300A85"/>
    <w:rsid w:val="003033BD"/>
    <w:rsid w:val="00386EAC"/>
    <w:rsid w:val="003908A9"/>
    <w:rsid w:val="003B3F47"/>
    <w:rsid w:val="003C47EF"/>
    <w:rsid w:val="003D169F"/>
    <w:rsid w:val="003D1C38"/>
    <w:rsid w:val="003D7A40"/>
    <w:rsid w:val="003F352F"/>
    <w:rsid w:val="00400372"/>
    <w:rsid w:val="00400BBD"/>
    <w:rsid w:val="004442A1"/>
    <w:rsid w:val="00464020"/>
    <w:rsid w:val="004A2E4D"/>
    <w:rsid w:val="004B576A"/>
    <w:rsid w:val="004B676E"/>
    <w:rsid w:val="004C14D8"/>
    <w:rsid w:val="004D4EA0"/>
    <w:rsid w:val="005325A0"/>
    <w:rsid w:val="00554B3A"/>
    <w:rsid w:val="00592BA9"/>
    <w:rsid w:val="005A2500"/>
    <w:rsid w:val="005B54CE"/>
    <w:rsid w:val="005B6B5D"/>
    <w:rsid w:val="005D48A8"/>
    <w:rsid w:val="005E2FF4"/>
    <w:rsid w:val="005E3CF1"/>
    <w:rsid w:val="005E4CD3"/>
    <w:rsid w:val="00627096"/>
    <w:rsid w:val="00644ABF"/>
    <w:rsid w:val="00657DA1"/>
    <w:rsid w:val="00694134"/>
    <w:rsid w:val="006E1553"/>
    <w:rsid w:val="006E3EAD"/>
    <w:rsid w:val="00724AE4"/>
    <w:rsid w:val="007277F9"/>
    <w:rsid w:val="00756F22"/>
    <w:rsid w:val="007716F2"/>
    <w:rsid w:val="0077241B"/>
    <w:rsid w:val="007B77FA"/>
    <w:rsid w:val="007C187C"/>
    <w:rsid w:val="007E2F19"/>
    <w:rsid w:val="007E4F7B"/>
    <w:rsid w:val="007E5ADB"/>
    <w:rsid w:val="008150C2"/>
    <w:rsid w:val="0081646C"/>
    <w:rsid w:val="00823626"/>
    <w:rsid w:val="00873D39"/>
    <w:rsid w:val="0088272B"/>
    <w:rsid w:val="008C1743"/>
    <w:rsid w:val="008D0642"/>
    <w:rsid w:val="008D17C9"/>
    <w:rsid w:val="00905C5D"/>
    <w:rsid w:val="00940330"/>
    <w:rsid w:val="00952497"/>
    <w:rsid w:val="009634F3"/>
    <w:rsid w:val="009D3037"/>
    <w:rsid w:val="009D3097"/>
    <w:rsid w:val="009E0D6B"/>
    <w:rsid w:val="009E2ECD"/>
    <w:rsid w:val="009F05C1"/>
    <w:rsid w:val="00A10545"/>
    <w:rsid w:val="00A17CE2"/>
    <w:rsid w:val="00A26FE9"/>
    <w:rsid w:val="00A52A87"/>
    <w:rsid w:val="00A61083"/>
    <w:rsid w:val="00A63BD7"/>
    <w:rsid w:val="00A74457"/>
    <w:rsid w:val="00A915A8"/>
    <w:rsid w:val="00AB433F"/>
    <w:rsid w:val="00AE4E3E"/>
    <w:rsid w:val="00B04981"/>
    <w:rsid w:val="00B34D17"/>
    <w:rsid w:val="00B77BBA"/>
    <w:rsid w:val="00B86948"/>
    <w:rsid w:val="00BC2F2F"/>
    <w:rsid w:val="00BD56E9"/>
    <w:rsid w:val="00BD7EE0"/>
    <w:rsid w:val="00BF2BCC"/>
    <w:rsid w:val="00C3380B"/>
    <w:rsid w:val="00C43A34"/>
    <w:rsid w:val="00C7116F"/>
    <w:rsid w:val="00CD6755"/>
    <w:rsid w:val="00D11035"/>
    <w:rsid w:val="00D2794A"/>
    <w:rsid w:val="00D421CA"/>
    <w:rsid w:val="00D70EFA"/>
    <w:rsid w:val="00DD72D7"/>
    <w:rsid w:val="00DE5E32"/>
    <w:rsid w:val="00DF26BE"/>
    <w:rsid w:val="00E40DB3"/>
    <w:rsid w:val="00E42E9E"/>
    <w:rsid w:val="00E45D1E"/>
    <w:rsid w:val="00E536B9"/>
    <w:rsid w:val="00E759A6"/>
    <w:rsid w:val="00E77200"/>
    <w:rsid w:val="00EA160C"/>
    <w:rsid w:val="00EA48A1"/>
    <w:rsid w:val="00EB1297"/>
    <w:rsid w:val="00EF5E1D"/>
    <w:rsid w:val="00F13466"/>
    <w:rsid w:val="00F36B92"/>
    <w:rsid w:val="00F602D0"/>
    <w:rsid w:val="00FD01BD"/>
    <w:rsid w:val="4952373D"/>
    <w:rsid w:val="7E03B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44168"/>
  <w15:docId w15:val="{1D666C33-BBB8-4781-9AE6-21E2D8D0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B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64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46C"/>
  </w:style>
  <w:style w:type="paragraph" w:styleId="Piedepgina">
    <w:name w:val="footer"/>
    <w:basedOn w:val="Normal"/>
    <w:link w:val="PiedepginaCar"/>
    <w:uiPriority w:val="99"/>
    <w:unhideWhenUsed/>
    <w:rsid w:val="008164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46C"/>
  </w:style>
  <w:style w:type="paragraph" w:styleId="Textodeglobo">
    <w:name w:val="Balloon Text"/>
    <w:basedOn w:val="Normal"/>
    <w:link w:val="TextodegloboCar"/>
    <w:uiPriority w:val="99"/>
    <w:semiHidden/>
    <w:unhideWhenUsed/>
    <w:rsid w:val="002212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12BD"/>
    <w:rPr>
      <w:rFonts w:ascii="Segoe UI" w:hAnsi="Segoe UI" w:cs="Segoe UI"/>
      <w:sz w:val="18"/>
      <w:szCs w:val="18"/>
    </w:rPr>
  </w:style>
  <w:style w:type="paragraph" w:customStyle="1" w:styleId="Default">
    <w:name w:val="Default"/>
    <w:rsid w:val="004442A1"/>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F13466"/>
    <w:pPr>
      <w:ind w:left="720"/>
      <w:contextualSpacing/>
    </w:pPr>
  </w:style>
  <w:style w:type="paragraph" w:styleId="NormalWeb">
    <w:name w:val="Normal (Web)"/>
    <w:basedOn w:val="Normal"/>
    <w:uiPriority w:val="99"/>
    <w:semiHidden/>
    <w:unhideWhenUsed/>
    <w:rsid w:val="00AB433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1513">
      <w:bodyDiv w:val="1"/>
      <w:marLeft w:val="0"/>
      <w:marRight w:val="0"/>
      <w:marTop w:val="0"/>
      <w:marBottom w:val="0"/>
      <w:divBdr>
        <w:top w:val="none" w:sz="0" w:space="0" w:color="auto"/>
        <w:left w:val="none" w:sz="0" w:space="0" w:color="auto"/>
        <w:bottom w:val="none" w:sz="0" w:space="0" w:color="auto"/>
        <w:right w:val="none" w:sz="0" w:space="0" w:color="auto"/>
      </w:divBdr>
    </w:div>
    <w:div w:id="824585047">
      <w:bodyDiv w:val="1"/>
      <w:marLeft w:val="0"/>
      <w:marRight w:val="0"/>
      <w:marTop w:val="0"/>
      <w:marBottom w:val="0"/>
      <w:divBdr>
        <w:top w:val="none" w:sz="0" w:space="0" w:color="auto"/>
        <w:left w:val="none" w:sz="0" w:space="0" w:color="auto"/>
        <w:bottom w:val="none" w:sz="0" w:space="0" w:color="auto"/>
        <w:right w:val="none" w:sz="0" w:space="0" w:color="auto"/>
      </w:divBdr>
    </w:div>
    <w:div w:id="896814864">
      <w:bodyDiv w:val="1"/>
      <w:marLeft w:val="0"/>
      <w:marRight w:val="0"/>
      <w:marTop w:val="0"/>
      <w:marBottom w:val="0"/>
      <w:divBdr>
        <w:top w:val="none" w:sz="0" w:space="0" w:color="auto"/>
        <w:left w:val="none" w:sz="0" w:space="0" w:color="auto"/>
        <w:bottom w:val="none" w:sz="0" w:space="0" w:color="auto"/>
        <w:right w:val="none" w:sz="0" w:space="0" w:color="auto"/>
      </w:divBdr>
    </w:div>
    <w:div w:id="20023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6F80062F640F4E88287E3AAA233B51" ma:contentTypeVersion="4" ma:contentTypeDescription="Crear nuevo documento." ma:contentTypeScope="" ma:versionID="c07c012630bb0a6cd694155a0899e326">
  <xsd:schema xmlns:xsd="http://www.w3.org/2001/XMLSchema" xmlns:xs="http://www.w3.org/2001/XMLSchema" xmlns:p="http://schemas.microsoft.com/office/2006/metadata/properties" xmlns:ns2="310b9923-0ab4-4409-be28-b56c90350a5c" targetNamespace="http://schemas.microsoft.com/office/2006/metadata/properties" ma:root="true" ma:fieldsID="88c79e7a0fa30cd3a3af0e398f762a91" ns2:_="">
    <xsd:import namespace="310b9923-0ab4-4409-be28-b56c90350a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0b9923-0ab4-4409-be28-b56c90350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7BC9C7-6953-47F4-BC3B-B8F630037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0b9923-0ab4-4409-be28-b56c90350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8B5174-172D-4B7C-A359-851CB3FA7B27}">
  <ds:schemaRefs>
    <ds:schemaRef ds:uri="http://schemas.microsoft.com/sharepoint/v3/contenttype/forms"/>
  </ds:schemaRefs>
</ds:datastoreItem>
</file>

<file path=customXml/itemProps3.xml><?xml version="1.0" encoding="utf-8"?>
<ds:datastoreItem xmlns:ds="http://schemas.openxmlformats.org/officeDocument/2006/customXml" ds:itemID="{54B150C6-3D43-487E-97CB-A9D22C960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392</Words>
  <Characters>2158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 Dolores</dc:creator>
  <cp:lastModifiedBy>Kevin Panes</cp:lastModifiedBy>
  <cp:revision>23</cp:revision>
  <cp:lastPrinted>2017-10-11T15:05:00Z</cp:lastPrinted>
  <dcterms:created xsi:type="dcterms:W3CDTF">2022-08-22T14:49:00Z</dcterms:created>
  <dcterms:modified xsi:type="dcterms:W3CDTF">2024-02-28T19:10:00Z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0x0101001A6F80062F640F4E88287E3AAA233B51</vt:lpwstr>
  </property>
</Properties>
</file>