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667F" w14:textId="36449B4B" w:rsidR="00027000" w:rsidRPr="00A32376" w:rsidRDefault="00A701A9" w:rsidP="00A701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2376">
        <w:rPr>
          <w:rFonts w:ascii="Arial" w:hAnsi="Arial" w:cs="Arial"/>
          <w:b/>
          <w:bCs/>
          <w:sz w:val="24"/>
          <w:szCs w:val="24"/>
        </w:rPr>
        <w:t>PROGRAMACIÓN AVANZADA</w:t>
      </w:r>
    </w:p>
    <w:p w14:paraId="6E0B65B6" w14:textId="2155F3B9" w:rsidR="00A701A9" w:rsidRPr="00A32376" w:rsidRDefault="00A701A9" w:rsidP="00A701A9">
      <w:pPr>
        <w:rPr>
          <w:rFonts w:ascii="Arial" w:hAnsi="Arial" w:cs="Arial"/>
          <w:b/>
          <w:bCs/>
          <w:sz w:val="24"/>
          <w:szCs w:val="24"/>
        </w:rPr>
      </w:pPr>
      <w:r w:rsidRPr="00A32376">
        <w:rPr>
          <w:rFonts w:ascii="Arial" w:hAnsi="Arial" w:cs="Arial"/>
          <w:b/>
          <w:bCs/>
          <w:sz w:val="24"/>
          <w:szCs w:val="24"/>
        </w:rPr>
        <w:t>Requerimientos:</w:t>
      </w:r>
    </w:p>
    <w:p w14:paraId="6B5E7D17" w14:textId="205D189F" w:rsidR="00A701A9" w:rsidRDefault="00A701A9" w:rsidP="00A70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2 </w:t>
      </w:r>
      <w:proofErr w:type="spellStart"/>
      <w:r>
        <w:rPr>
          <w:rFonts w:ascii="Arial" w:hAnsi="Arial" w:cs="Arial"/>
          <w:sz w:val="24"/>
          <w:szCs w:val="24"/>
        </w:rPr>
        <w:t>JList</w:t>
      </w:r>
      <w:proofErr w:type="spellEnd"/>
      <w:r>
        <w:rPr>
          <w:rFonts w:ascii="Arial" w:hAnsi="Arial" w:cs="Arial"/>
          <w:sz w:val="24"/>
          <w:szCs w:val="24"/>
        </w:rPr>
        <w:t xml:space="preserve"> que permitan enlistar colores.</w:t>
      </w:r>
    </w:p>
    <w:p w14:paraId="7117C31A" w14:textId="1C296DAB" w:rsidR="00A701A9" w:rsidRDefault="00A701A9" w:rsidP="00A70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botones permiten mover colores entre las listas.</w:t>
      </w:r>
    </w:p>
    <w:p w14:paraId="300D9C7A" w14:textId="715C4477" w:rsidR="00A701A9" w:rsidRDefault="00A701A9" w:rsidP="00A701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color seleccionado en </w:t>
      </w:r>
      <w:proofErr w:type="spellStart"/>
      <w:r>
        <w:rPr>
          <w:rFonts w:ascii="Arial" w:hAnsi="Arial" w:cs="Arial"/>
          <w:sz w:val="24"/>
          <w:szCs w:val="24"/>
        </w:rPr>
        <w:t>Jlist</w:t>
      </w:r>
      <w:proofErr w:type="spellEnd"/>
      <w:r>
        <w:rPr>
          <w:rFonts w:ascii="Arial" w:hAnsi="Arial" w:cs="Arial"/>
          <w:sz w:val="24"/>
          <w:szCs w:val="24"/>
        </w:rPr>
        <w:t xml:space="preserve"> 2 es el color </w:t>
      </w:r>
      <w:proofErr w:type="spellStart"/>
      <w:r>
        <w:rPr>
          <w:rFonts w:ascii="Arial" w:hAnsi="Arial" w:cs="Arial"/>
          <w:sz w:val="24"/>
          <w:szCs w:val="24"/>
        </w:rPr>
        <w:t>background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JPanel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32977F1" w14:textId="77777777" w:rsidR="00A701A9" w:rsidRDefault="00A701A9" w:rsidP="00A701A9">
      <w:pPr>
        <w:rPr>
          <w:rFonts w:ascii="Arial" w:hAnsi="Arial" w:cs="Arial"/>
          <w:sz w:val="24"/>
          <w:szCs w:val="24"/>
        </w:rPr>
      </w:pPr>
    </w:p>
    <w:p w14:paraId="36800A70" w14:textId="401187C7" w:rsidR="00A701A9" w:rsidRPr="00A32376" w:rsidRDefault="00A701A9" w:rsidP="00A701A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A32376">
        <w:rPr>
          <w:rFonts w:ascii="Arial" w:hAnsi="Arial" w:cs="Arial"/>
          <w:b/>
          <w:bCs/>
          <w:sz w:val="24"/>
          <w:szCs w:val="24"/>
        </w:rPr>
        <w:t>Constructores:</w:t>
      </w:r>
    </w:p>
    <w:p w14:paraId="4AE10366" w14:textId="5072A4EB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JList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[] elementos, Vector [] vectores, </w:t>
      </w:r>
      <w:proofErr w:type="spellStart"/>
      <w:r>
        <w:rPr>
          <w:rFonts w:ascii="Arial" w:hAnsi="Arial" w:cs="Arial"/>
          <w:sz w:val="24"/>
          <w:szCs w:val="24"/>
        </w:rPr>
        <w:t>ListModel</w:t>
      </w:r>
      <w:proofErr w:type="spellEnd"/>
      <w:r>
        <w:rPr>
          <w:rFonts w:ascii="Arial" w:hAnsi="Arial" w:cs="Arial"/>
          <w:sz w:val="24"/>
          <w:szCs w:val="24"/>
        </w:rPr>
        <w:t xml:space="preserve"> [] modelo)</w:t>
      </w:r>
    </w:p>
    <w:p w14:paraId="0728AA43" w14:textId="77777777" w:rsidR="00A701A9" w:rsidRPr="00A32376" w:rsidRDefault="00A701A9" w:rsidP="00A701A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A32376">
        <w:rPr>
          <w:rFonts w:ascii="Arial" w:hAnsi="Arial" w:cs="Arial"/>
          <w:b/>
          <w:bCs/>
          <w:sz w:val="24"/>
          <w:szCs w:val="24"/>
        </w:rPr>
        <w:t>¿Cómo obtengo información en tiempo de ejecución?</w:t>
      </w:r>
    </w:p>
    <w:p w14:paraId="5BC5CE3B" w14:textId="0FEE2E0B" w:rsidR="00A701A9" w:rsidRDefault="00A701A9" w:rsidP="00A701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getSelectedIndex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3CA8C4F3" w14:textId="7BCDAE95" w:rsidR="00A701A9" w:rsidRDefault="00A701A9" w:rsidP="00A701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getSelectedValue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</w:p>
    <w:p w14:paraId="175499DE" w14:textId="1A40FF11" w:rsidR="00A701A9" w:rsidRDefault="00A701A9" w:rsidP="00A701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getSelectedIndices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[]</w:t>
      </w:r>
    </w:p>
    <w:p w14:paraId="15229230" w14:textId="261DD151" w:rsidR="00A32376" w:rsidRDefault="00A701A9" w:rsidP="00A3237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getSelectedValues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>[]</w:t>
      </w:r>
    </w:p>
    <w:p w14:paraId="06585C6F" w14:textId="77777777" w:rsidR="00A32376" w:rsidRPr="00A32376" w:rsidRDefault="00A32376" w:rsidP="00A32376">
      <w:pPr>
        <w:rPr>
          <w:rFonts w:ascii="Arial" w:hAnsi="Arial" w:cs="Arial"/>
          <w:sz w:val="24"/>
          <w:szCs w:val="24"/>
        </w:rPr>
      </w:pPr>
    </w:p>
    <w:p w14:paraId="55ADAEA1" w14:textId="1BCBDFF4" w:rsidR="00A32376" w:rsidRPr="00A32376" w:rsidRDefault="00A32376" w:rsidP="00A3237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A32376">
        <w:rPr>
          <w:rFonts w:ascii="Arial" w:hAnsi="Arial" w:cs="Arial"/>
          <w:b/>
          <w:bCs/>
          <w:sz w:val="24"/>
          <w:szCs w:val="24"/>
        </w:rPr>
        <w:t>¿Cómo altero en tiempo de ejecución?</w:t>
      </w:r>
    </w:p>
    <w:p w14:paraId="03A75CDE" w14:textId="6A1C4E15" w:rsidR="00A32376" w:rsidRDefault="00A32376" w:rsidP="00A3237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add.Element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o)</w:t>
      </w:r>
    </w:p>
    <w:p w14:paraId="7CD1EB4B" w14:textId="3A2CD085" w:rsidR="00A32376" w:rsidRDefault="00A32376" w:rsidP="00A3237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add.Element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o)</w:t>
      </w:r>
    </w:p>
    <w:p w14:paraId="4808B594" w14:textId="70432081" w:rsidR="00A32376" w:rsidRDefault="00A32376" w:rsidP="00A3237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655D832" w14:textId="341AD29B" w:rsidR="00A32376" w:rsidRDefault="00A32376" w:rsidP="00A3237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getSire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34058E96" w14:textId="6857FF47" w:rsidR="00A32376" w:rsidRPr="00A32376" w:rsidRDefault="00A32376" w:rsidP="00A3237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remove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686E188" w14:textId="2911438A" w:rsidR="00A701A9" w:rsidRDefault="00A32376" w:rsidP="00A701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</w:t>
      </w:r>
    </w:p>
    <w:p w14:paraId="37F41A4D" w14:textId="35E10C8A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proofErr w:type="spellStart"/>
      <w:r>
        <w:rPr>
          <w:rFonts w:ascii="Arial" w:hAnsi="Arial" w:cs="Arial"/>
          <w:sz w:val="24"/>
          <w:szCs w:val="24"/>
        </w:rPr>
        <w:t>JVentana</w:t>
      </w:r>
      <w:proofErr w:type="spellEnd"/>
    </w:p>
    <w:p w14:paraId="55AB53A4" w14:textId="04512755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//Constructor</w:t>
      </w:r>
    </w:p>
    <w:p w14:paraId="1E0B0B4B" w14:textId="02AB4BC0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DefaultListModel</w:t>
      </w:r>
      <w:proofErr w:type="spellEnd"/>
      <w:r>
        <w:rPr>
          <w:rFonts w:ascii="Arial" w:hAnsi="Arial" w:cs="Arial"/>
          <w:sz w:val="24"/>
          <w:szCs w:val="24"/>
        </w:rPr>
        <w:t xml:space="preserve"> dl = </w:t>
      </w:r>
      <w:proofErr w:type="spellStart"/>
      <w:r>
        <w:rPr>
          <w:rFonts w:ascii="Arial" w:hAnsi="Arial" w:cs="Arial"/>
          <w:sz w:val="24"/>
          <w:szCs w:val="24"/>
        </w:rPr>
        <w:t>DefaultListModel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258ED406" w14:textId="70993D9F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dl.addElement</w:t>
      </w:r>
      <w:proofErr w:type="spellEnd"/>
      <w:r>
        <w:rPr>
          <w:rFonts w:ascii="Arial" w:hAnsi="Arial" w:cs="Arial"/>
          <w:sz w:val="24"/>
          <w:szCs w:val="24"/>
        </w:rPr>
        <w:t>(“Lunes”);</w:t>
      </w:r>
    </w:p>
    <w:p w14:paraId="38F67197" w14:textId="41DDDFF8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dl.addElement</w:t>
      </w:r>
      <w:proofErr w:type="spellEnd"/>
      <w:r>
        <w:rPr>
          <w:rFonts w:ascii="Arial" w:hAnsi="Arial" w:cs="Arial"/>
          <w:sz w:val="24"/>
          <w:szCs w:val="24"/>
        </w:rPr>
        <w:t>(“Martes”);</w:t>
      </w:r>
    </w:p>
    <w:p w14:paraId="4BB9721F" w14:textId="77777777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</w:p>
    <w:p w14:paraId="7497614A" w14:textId="26204CB9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JList</w:t>
      </w:r>
      <w:proofErr w:type="spellEnd"/>
      <w:r>
        <w:rPr>
          <w:rFonts w:ascii="Arial" w:hAnsi="Arial" w:cs="Arial"/>
          <w:sz w:val="24"/>
          <w:szCs w:val="24"/>
        </w:rPr>
        <w:t xml:space="preserve"> días = new </w:t>
      </w:r>
      <w:proofErr w:type="spellStart"/>
      <w:r>
        <w:rPr>
          <w:rFonts w:ascii="Arial" w:hAnsi="Arial" w:cs="Arial"/>
          <w:sz w:val="24"/>
          <w:szCs w:val="24"/>
        </w:rPr>
        <w:t>Jlist</w:t>
      </w:r>
      <w:proofErr w:type="spellEnd"/>
      <w:r>
        <w:rPr>
          <w:rFonts w:ascii="Arial" w:hAnsi="Arial" w:cs="Arial"/>
          <w:sz w:val="24"/>
          <w:szCs w:val="24"/>
        </w:rPr>
        <w:t>(dl);</w:t>
      </w:r>
    </w:p>
    <w:p w14:paraId="78F35E17" w14:textId="7F088E6F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JSendPane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jp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</w:rPr>
        <w:t>JSendPane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7B2DD3" w14:textId="2DAEFEDD" w:rsidR="00A701A9" w:rsidRDefault="00A701A9" w:rsidP="00A701A9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This.add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jp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4B9F16B" w14:textId="77777777" w:rsidR="00DB6E8C" w:rsidRDefault="00DB6E8C" w:rsidP="00A701A9">
      <w:pPr>
        <w:ind w:left="360"/>
        <w:rPr>
          <w:rFonts w:ascii="Arial" w:hAnsi="Arial" w:cs="Arial"/>
          <w:sz w:val="24"/>
          <w:szCs w:val="24"/>
        </w:rPr>
      </w:pPr>
    </w:p>
    <w:p w14:paraId="517F8BAD" w14:textId="77777777" w:rsidR="00DB6E8C" w:rsidRDefault="00DB6E8C" w:rsidP="00A701A9">
      <w:pPr>
        <w:ind w:left="360"/>
        <w:rPr>
          <w:rFonts w:ascii="Arial" w:hAnsi="Arial" w:cs="Arial"/>
          <w:sz w:val="24"/>
          <w:szCs w:val="24"/>
        </w:rPr>
      </w:pPr>
    </w:p>
    <w:p w14:paraId="3A0C2B91" w14:textId="2C955CDE" w:rsidR="00DB6E8C" w:rsidRDefault="00DB6E8C" w:rsidP="00A701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Notas - 08 de abril de 2024</w:t>
      </w:r>
    </w:p>
    <w:p w14:paraId="22C1F02B" w14:textId="04F02087" w:rsidR="00DB6E8C" w:rsidRDefault="00DB6E8C" w:rsidP="00A701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6 estados en los que puede estar un hilo son:</w:t>
      </w:r>
    </w:p>
    <w:p w14:paraId="1A3C28BF" w14:textId="445340D1" w:rsidR="00DB6E8C" w:rsidRDefault="00DB6E8C" w:rsidP="00DB6E8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new: en este estado se crea, pero no se ejecuta</w:t>
      </w:r>
    </w:p>
    <w:p w14:paraId="3CC237E0" w14:textId="05873E92" w:rsidR="00DB6E8C" w:rsidRDefault="00DB6E8C" w:rsidP="00DB6E8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unable</w:t>
      </w:r>
      <w:proofErr w:type="spellEnd"/>
      <w:r>
        <w:rPr>
          <w:rFonts w:ascii="Arial" w:hAnsi="Arial" w:cs="Arial"/>
          <w:sz w:val="24"/>
          <w:szCs w:val="24"/>
        </w:rPr>
        <w:t>: el hilo se encuentra ejecutando o preparado para ser ejecutado.</w:t>
      </w:r>
    </w:p>
    <w:p w14:paraId="0CBA7351" w14:textId="55026AC5" w:rsidR="00DB6E8C" w:rsidRDefault="00DB6E8C" w:rsidP="00DB6E8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Terminated</w:t>
      </w:r>
      <w:proofErr w:type="spellEnd"/>
      <w:r>
        <w:rPr>
          <w:rFonts w:ascii="Arial" w:hAnsi="Arial" w:cs="Arial"/>
          <w:sz w:val="24"/>
          <w:szCs w:val="24"/>
        </w:rPr>
        <w:t>: significa que el hilo ya completó su tarea.</w:t>
      </w:r>
    </w:p>
    <w:p w14:paraId="150CE776" w14:textId="708B951B" w:rsidR="00957DE1" w:rsidRDefault="00957DE1" w:rsidP="00DB6E8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Blocked</w:t>
      </w:r>
      <w:proofErr w:type="spellEnd"/>
      <w:r>
        <w:rPr>
          <w:rFonts w:ascii="Arial" w:hAnsi="Arial" w:cs="Arial"/>
          <w:sz w:val="24"/>
          <w:szCs w:val="24"/>
        </w:rPr>
        <w:t>: significa que el hilo esta sincronizado o está esperando su turno.</w:t>
      </w:r>
    </w:p>
    <w:p w14:paraId="437EE611" w14:textId="2A4F1B3C" w:rsidR="00957DE1" w:rsidRDefault="00957DE1" w:rsidP="00DB6E8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Waiting</w:t>
      </w:r>
      <w:proofErr w:type="spellEnd"/>
      <w:r>
        <w:rPr>
          <w:rFonts w:ascii="Arial" w:hAnsi="Arial" w:cs="Arial"/>
          <w:sz w:val="24"/>
          <w:szCs w:val="24"/>
        </w:rPr>
        <w:t>: espera una condición antes de continuar la ejecución del hilo.</w:t>
      </w:r>
    </w:p>
    <w:p w14:paraId="6E4FC5C8" w14:textId="4C2D5876" w:rsidR="0045457E" w:rsidRDefault="00835178" w:rsidP="004545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Timed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waiting</w:t>
      </w:r>
      <w:proofErr w:type="spellEnd"/>
      <w:r>
        <w:rPr>
          <w:rFonts w:ascii="Arial" w:hAnsi="Arial" w:cs="Arial"/>
          <w:sz w:val="24"/>
          <w:szCs w:val="24"/>
        </w:rPr>
        <w:t xml:space="preserve">: también espera una </w:t>
      </w:r>
      <w:r w:rsidR="00AD35D1">
        <w:rPr>
          <w:rFonts w:ascii="Arial" w:hAnsi="Arial" w:cs="Arial"/>
          <w:sz w:val="24"/>
          <w:szCs w:val="24"/>
        </w:rPr>
        <w:t>condición,</w:t>
      </w:r>
      <w:r>
        <w:rPr>
          <w:rFonts w:ascii="Arial" w:hAnsi="Arial" w:cs="Arial"/>
          <w:sz w:val="24"/>
          <w:szCs w:val="24"/>
        </w:rPr>
        <w:t xml:space="preserve"> pero por un tiempo determinado.</w:t>
      </w:r>
    </w:p>
    <w:p w14:paraId="7DF97E0E" w14:textId="4200821A" w:rsidR="0045457E" w:rsidRPr="0045457E" w:rsidRDefault="0045457E" w:rsidP="0045457E">
      <w:pPr>
        <w:rPr>
          <w:rFonts w:ascii="Arial" w:hAnsi="Arial" w:cs="Arial"/>
          <w:sz w:val="24"/>
          <w:szCs w:val="24"/>
        </w:rPr>
      </w:pPr>
      <w:r w:rsidRPr="0045457E">
        <w:rPr>
          <w:rFonts w:ascii="Arial" w:hAnsi="Arial" w:cs="Arial"/>
          <w:sz w:val="24"/>
          <w:szCs w:val="24"/>
          <w:highlight w:val="yellow"/>
        </w:rPr>
        <w:t>Exposición: inyección SQL y hacer el código para resolver ese problema</w:t>
      </w:r>
    </w:p>
    <w:sectPr w:rsidR="0045457E" w:rsidRPr="00454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779"/>
    <w:multiLevelType w:val="hybridMultilevel"/>
    <w:tmpl w:val="E61697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D11F8E"/>
    <w:multiLevelType w:val="hybridMultilevel"/>
    <w:tmpl w:val="85440CC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101CD"/>
    <w:multiLevelType w:val="hybridMultilevel"/>
    <w:tmpl w:val="8EDCF21A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20E1ADA"/>
    <w:multiLevelType w:val="hybridMultilevel"/>
    <w:tmpl w:val="914809F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0648C9"/>
    <w:multiLevelType w:val="hybridMultilevel"/>
    <w:tmpl w:val="55C25E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C89"/>
    <w:multiLevelType w:val="hybridMultilevel"/>
    <w:tmpl w:val="FFE82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20971">
    <w:abstractNumId w:val="5"/>
  </w:num>
  <w:num w:numId="2" w16cid:durableId="489059076">
    <w:abstractNumId w:val="1"/>
  </w:num>
  <w:num w:numId="3" w16cid:durableId="315231983">
    <w:abstractNumId w:val="4"/>
  </w:num>
  <w:num w:numId="4" w16cid:durableId="222714636">
    <w:abstractNumId w:val="2"/>
  </w:num>
  <w:num w:numId="5" w16cid:durableId="260993668">
    <w:abstractNumId w:val="0"/>
  </w:num>
  <w:num w:numId="6" w16cid:durableId="1288125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07"/>
    <w:rsid w:val="00027000"/>
    <w:rsid w:val="00057507"/>
    <w:rsid w:val="0045457E"/>
    <w:rsid w:val="00835178"/>
    <w:rsid w:val="00957DE1"/>
    <w:rsid w:val="00A32376"/>
    <w:rsid w:val="00A701A9"/>
    <w:rsid w:val="00AD35D1"/>
    <w:rsid w:val="00D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F5A4"/>
  <w15:chartTrackingRefBased/>
  <w15:docId w15:val="{FB2F733E-C505-42A9-AACF-DCFFDBC2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5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5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5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5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5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5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5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5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5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5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7</cp:revision>
  <dcterms:created xsi:type="dcterms:W3CDTF">2024-02-12T15:28:00Z</dcterms:created>
  <dcterms:modified xsi:type="dcterms:W3CDTF">2024-04-26T17:27:00Z</dcterms:modified>
</cp:coreProperties>
</file>