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55746" w14:textId="5554C8F9" w:rsidR="00C65EAB" w:rsidRDefault="00C65EAB" w:rsidP="005B7B45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Adaptación en las interfaces</w:t>
      </w:r>
    </w:p>
    <w:p w14:paraId="3F8FA29F" w14:textId="1CE94E90" w:rsidR="005C1D8F" w:rsidRDefault="00C65EAB" w:rsidP="00C65EA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="005C1D8F">
        <w:rPr>
          <w:rFonts w:ascii="Arial" w:hAnsi="Arial" w:cs="Arial"/>
          <w:sz w:val="24"/>
          <w:szCs w:val="24"/>
        </w:rPr>
        <w:t>adaptación</w:t>
      </w:r>
      <w:r>
        <w:rPr>
          <w:rFonts w:ascii="Arial" w:hAnsi="Arial" w:cs="Arial"/>
          <w:sz w:val="24"/>
          <w:szCs w:val="24"/>
        </w:rPr>
        <w:t xml:space="preserve"> de una interfaz significa </w:t>
      </w:r>
      <w:r w:rsidR="005C1D8F">
        <w:rPr>
          <w:rFonts w:ascii="Arial" w:hAnsi="Arial" w:cs="Arial"/>
          <w:sz w:val="24"/>
          <w:szCs w:val="24"/>
        </w:rPr>
        <w:t xml:space="preserve">que esta sea capaz de adaptarse a </w:t>
      </w:r>
      <w:proofErr w:type="spellStart"/>
      <w:r w:rsidR="005C1D8F">
        <w:rPr>
          <w:rFonts w:ascii="Arial" w:hAnsi="Arial" w:cs="Arial"/>
          <w:sz w:val="24"/>
          <w:szCs w:val="24"/>
        </w:rPr>
        <w:t>si</w:t>
      </w:r>
      <w:proofErr w:type="spellEnd"/>
      <w:r w:rsidR="005C1D8F">
        <w:rPr>
          <w:rFonts w:ascii="Arial" w:hAnsi="Arial" w:cs="Arial"/>
          <w:sz w:val="24"/>
          <w:szCs w:val="24"/>
        </w:rPr>
        <w:t xml:space="preserve"> misma en función de contextos de uso distintos, o incluso a petición del usuario. (Zimmermann, 2014).</w:t>
      </w:r>
    </w:p>
    <w:p w14:paraId="5AC437CE" w14:textId="717AB04F" w:rsidR="007615DB" w:rsidRDefault="007615DB" w:rsidP="00C65EA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Diseñar adaptabilidad puede ofrecer una mejor experiencia de usuario.</w:t>
      </w:r>
    </w:p>
    <w:p w14:paraId="4EA6D65E" w14:textId="77777777" w:rsidR="007615DB" w:rsidRPr="00C65EAB" w:rsidRDefault="007615DB" w:rsidP="00C65EAB">
      <w:pPr>
        <w:jc w:val="both"/>
        <w:rPr>
          <w:rFonts w:ascii="Arial" w:hAnsi="Arial" w:cs="Arial"/>
          <w:sz w:val="24"/>
          <w:szCs w:val="24"/>
        </w:rPr>
      </w:pPr>
    </w:p>
    <w:p w14:paraId="29563439" w14:textId="5763B14A" w:rsidR="00027000" w:rsidRDefault="005B7B45" w:rsidP="005B7B45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Contexto de uso</w:t>
      </w:r>
    </w:p>
    <w:p w14:paraId="76BE43A5" w14:textId="5C8C4E45" w:rsidR="005B7B45" w:rsidRDefault="005B7B45" w:rsidP="005B7B45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Usuario:</w:t>
      </w:r>
    </w:p>
    <w:p w14:paraId="57D1290D" w14:textId="13AF956F" w:rsidR="005B7B45" w:rsidRDefault="005B7B45" w:rsidP="005B7B4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Preferencias</w:t>
      </w:r>
    </w:p>
    <w:p w14:paraId="3252D363" w14:textId="467F910A" w:rsidR="005B7B45" w:rsidRDefault="005B7B45" w:rsidP="005B7B4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Objetivos y tareas</w:t>
      </w:r>
    </w:p>
    <w:p w14:paraId="45EF7694" w14:textId="7408818B" w:rsidR="005B7B45" w:rsidRDefault="005B7B45" w:rsidP="005B7B4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Estado físico</w:t>
      </w:r>
    </w:p>
    <w:p w14:paraId="71FB52C7" w14:textId="38A9F1E7" w:rsidR="005B7B45" w:rsidRDefault="005B7B45" w:rsidP="005B7B4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Capacidades</w:t>
      </w:r>
    </w:p>
    <w:p w14:paraId="7AA7A161" w14:textId="5FB1E1B0" w:rsidR="005B7B45" w:rsidRDefault="005B7B45" w:rsidP="005B7B4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Estado emocional</w:t>
      </w:r>
    </w:p>
    <w:p w14:paraId="21C089C8" w14:textId="5FE0C37E" w:rsidR="005B7B45" w:rsidRDefault="005B7B45" w:rsidP="005B7B45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Ambiente:</w:t>
      </w:r>
    </w:p>
    <w:p w14:paraId="61AF0DC1" w14:textId="7C825F18" w:rsidR="005B7B45" w:rsidRDefault="005B7B45" w:rsidP="005B7B4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Ubicación</w:t>
      </w:r>
    </w:p>
    <w:p w14:paraId="503ACFAD" w14:textId="48D99AA6" w:rsidR="005B7B45" w:rsidRDefault="005B7B45" w:rsidP="005B7B4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Temperatura</w:t>
      </w:r>
    </w:p>
    <w:p w14:paraId="496B2668" w14:textId="236A1152" w:rsidR="005B7B45" w:rsidRDefault="005B7B45" w:rsidP="005B7B4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Iluminación</w:t>
      </w:r>
    </w:p>
    <w:p w14:paraId="1A3156C1" w14:textId="74094631" w:rsidR="005B7B45" w:rsidRDefault="005B7B45" w:rsidP="005B7B4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Olor</w:t>
      </w:r>
    </w:p>
    <w:p w14:paraId="2B166276" w14:textId="30B808BB" w:rsidR="005B7B45" w:rsidRDefault="005B7B45" w:rsidP="005B7B45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Tecnología:</w:t>
      </w:r>
    </w:p>
    <w:p w14:paraId="2055CAAC" w14:textId="073F82E8" w:rsidR="005B7B45" w:rsidRPr="005B7B45" w:rsidRDefault="005B7B45" w:rsidP="005B7B45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5B7B45">
        <w:rPr>
          <w:rFonts w:ascii="Arial" w:hAnsi="Arial" w:cs="Arial"/>
          <w:sz w:val="24"/>
          <w:szCs w:val="24"/>
        </w:rPr>
        <w:t>Resolución de la pantalla</w:t>
      </w:r>
    </w:p>
    <w:p w14:paraId="2AA841A4" w14:textId="0889FCD5" w:rsidR="005B7B45" w:rsidRPr="005B7B45" w:rsidRDefault="005B7B45" w:rsidP="005B7B45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5B7B45">
        <w:rPr>
          <w:rFonts w:ascii="Arial" w:hAnsi="Arial" w:cs="Arial"/>
          <w:sz w:val="24"/>
          <w:szCs w:val="24"/>
        </w:rPr>
        <w:t>Conectividad</w:t>
      </w:r>
    </w:p>
    <w:p w14:paraId="103E584F" w14:textId="798153FE" w:rsidR="005B7B45" w:rsidRPr="005B7B45" w:rsidRDefault="005B7B45" w:rsidP="005B7B45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5B7B45">
        <w:rPr>
          <w:rFonts w:ascii="Arial" w:hAnsi="Arial" w:cs="Arial"/>
          <w:sz w:val="24"/>
          <w:szCs w:val="24"/>
        </w:rPr>
        <w:t>Navegador</w:t>
      </w:r>
    </w:p>
    <w:p w14:paraId="40E02FA1" w14:textId="748F1D3D" w:rsidR="005B7B45" w:rsidRPr="005B7B45" w:rsidRDefault="005B7B45" w:rsidP="005B7B45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5B7B45">
        <w:rPr>
          <w:rFonts w:ascii="Arial" w:hAnsi="Arial" w:cs="Arial"/>
          <w:sz w:val="24"/>
          <w:szCs w:val="24"/>
        </w:rPr>
        <w:t>Batería</w:t>
      </w:r>
    </w:p>
    <w:p w14:paraId="59D96224" w14:textId="276E3F42" w:rsidR="005B7B45" w:rsidRDefault="005B7B45" w:rsidP="005B7B45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Aspectos sociales:</w:t>
      </w:r>
    </w:p>
    <w:p w14:paraId="29FD2CBA" w14:textId="24A8C79F" w:rsidR="005B7B45" w:rsidRPr="005B7B45" w:rsidRDefault="005B7B45" w:rsidP="005B7B45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5B7B45">
        <w:rPr>
          <w:rFonts w:ascii="Arial" w:hAnsi="Arial" w:cs="Arial"/>
          <w:sz w:val="24"/>
          <w:szCs w:val="24"/>
        </w:rPr>
        <w:t>Privacidad</w:t>
      </w:r>
    </w:p>
    <w:p w14:paraId="04A12249" w14:textId="5ABD3FE7" w:rsidR="005B7B45" w:rsidRDefault="005B7B45" w:rsidP="005B7B45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5B7B45">
        <w:rPr>
          <w:rFonts w:ascii="Arial" w:hAnsi="Arial" w:cs="Arial"/>
          <w:sz w:val="24"/>
          <w:szCs w:val="24"/>
        </w:rPr>
        <w:t>Colaboración</w:t>
      </w:r>
    </w:p>
    <w:p w14:paraId="6C9A1770" w14:textId="77777777" w:rsidR="00C65EAB" w:rsidRPr="00C65EAB" w:rsidRDefault="00C65EAB" w:rsidP="00C65EAB">
      <w:pPr>
        <w:jc w:val="both"/>
        <w:rPr>
          <w:rFonts w:ascii="Arial" w:hAnsi="Arial" w:cs="Arial"/>
          <w:sz w:val="24"/>
          <w:szCs w:val="24"/>
        </w:rPr>
      </w:pPr>
    </w:p>
    <w:sectPr w:rsidR="00C65EAB" w:rsidRPr="00C65E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21D46"/>
    <w:multiLevelType w:val="hybridMultilevel"/>
    <w:tmpl w:val="8162F8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D5031"/>
    <w:multiLevelType w:val="hybridMultilevel"/>
    <w:tmpl w:val="47C23C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311C3"/>
    <w:multiLevelType w:val="hybridMultilevel"/>
    <w:tmpl w:val="3DD0D3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CB07B8"/>
    <w:multiLevelType w:val="hybridMultilevel"/>
    <w:tmpl w:val="9294D2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081432">
    <w:abstractNumId w:val="3"/>
  </w:num>
  <w:num w:numId="2" w16cid:durableId="1146244010">
    <w:abstractNumId w:val="1"/>
  </w:num>
  <w:num w:numId="3" w16cid:durableId="167063665">
    <w:abstractNumId w:val="2"/>
  </w:num>
  <w:num w:numId="4" w16cid:durableId="127868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13C"/>
    <w:rsid w:val="00027000"/>
    <w:rsid w:val="001D013C"/>
    <w:rsid w:val="005B7B45"/>
    <w:rsid w:val="005C1D8F"/>
    <w:rsid w:val="007615DB"/>
    <w:rsid w:val="00C65EAB"/>
    <w:rsid w:val="00DA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30B24"/>
  <w15:chartTrackingRefBased/>
  <w15:docId w15:val="{393AE159-3BEF-4B86-883B-8626F69A5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7B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83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Panes</dc:creator>
  <cp:keywords/>
  <dc:description/>
  <cp:lastModifiedBy>Kevin Panes</cp:lastModifiedBy>
  <cp:revision>5</cp:revision>
  <dcterms:created xsi:type="dcterms:W3CDTF">2023-11-10T13:22:00Z</dcterms:created>
  <dcterms:modified xsi:type="dcterms:W3CDTF">2023-11-10T13:40:00Z</dcterms:modified>
</cp:coreProperties>
</file>