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A1771" w14:textId="77777777" w:rsidR="00B93DE9" w:rsidRDefault="00B93DE9"/>
    <w:p w14:paraId="13DB02D4" w14:textId="77777777" w:rsidR="00F22C66" w:rsidRDefault="00F22C66"/>
    <w:tbl>
      <w:tblPr>
        <w:tblW w:w="9175" w:type="dxa"/>
        <w:tblLayout w:type="fixed"/>
        <w:tblLook w:val="04A0" w:firstRow="1" w:lastRow="0" w:firstColumn="1" w:lastColumn="0" w:noHBand="0" w:noVBand="1"/>
      </w:tblPr>
      <w:tblGrid>
        <w:gridCol w:w="1003"/>
        <w:gridCol w:w="2412"/>
        <w:gridCol w:w="2340"/>
        <w:gridCol w:w="2970"/>
        <w:gridCol w:w="450"/>
      </w:tblGrid>
      <w:tr w:rsidR="001A791E" w:rsidRPr="00861801" w14:paraId="1FE24D8D" w14:textId="77777777" w:rsidTr="001A791E">
        <w:trPr>
          <w:trHeight w:val="315"/>
        </w:trPr>
        <w:tc>
          <w:tcPr>
            <w:tcW w:w="9175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34E3BD4F" w14:textId="77777777" w:rsidR="001A791E" w:rsidRPr="00861801" w:rsidRDefault="001A791E" w:rsidP="00CE683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861801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Electron Transport Rate (ETR)</w:t>
            </w:r>
          </w:p>
        </w:tc>
      </w:tr>
      <w:tr w:rsidR="001A791E" w:rsidRPr="00861801" w14:paraId="4167D98C" w14:textId="77777777" w:rsidTr="00CE683E">
        <w:trPr>
          <w:trHeight w:val="630"/>
        </w:trPr>
        <w:tc>
          <w:tcPr>
            <w:tcW w:w="1003" w:type="dxa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47C5E97F" w14:textId="77777777" w:rsidR="001A791E" w:rsidRPr="00861801" w:rsidRDefault="001A791E" w:rsidP="00CE683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861801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 </w:t>
            </w:r>
          </w:p>
        </w:tc>
        <w:tc>
          <w:tcPr>
            <w:tcW w:w="24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0E9B8DB9" w14:textId="77777777" w:rsidR="001A791E" w:rsidRPr="00861801" w:rsidRDefault="001A791E" w:rsidP="00CE683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861801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ETR</w:t>
            </w:r>
            <w:r w:rsidRPr="00861801">
              <w:rPr>
                <w:rFonts w:ascii="Times New Roman" w:eastAsia="Times New Roman" w:hAnsi="Times New Roman" w:cs="Times New Roman"/>
                <w:b/>
                <w:bCs/>
                <w:color w:val="000000"/>
                <w:vertAlign w:val="subscript"/>
              </w:rPr>
              <w:t>max</w:t>
            </w:r>
            <w:proofErr w:type="spellEnd"/>
            <w:r w:rsidRPr="00861801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br/>
            </w:r>
            <w:r w:rsidRPr="00861801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(µmol e⁻ m⁻² s⁻¹)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0098AADB" w14:textId="77777777" w:rsidR="001A791E" w:rsidRPr="00861801" w:rsidRDefault="001A791E" w:rsidP="00CE683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861801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α</w:t>
            </w:r>
          </w:p>
        </w:tc>
        <w:tc>
          <w:tcPr>
            <w:tcW w:w="29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7BDF5352" w14:textId="77777777" w:rsidR="001A791E" w:rsidRPr="00861801" w:rsidRDefault="001A791E" w:rsidP="00CE683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861801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E</w:t>
            </w:r>
            <w:r w:rsidRPr="00861801">
              <w:rPr>
                <w:rFonts w:ascii="Times New Roman" w:eastAsia="Times New Roman" w:hAnsi="Times New Roman" w:cs="Times New Roman"/>
                <w:b/>
                <w:bCs/>
                <w:color w:val="000000"/>
                <w:vertAlign w:val="subscript"/>
              </w:rPr>
              <w:t>k</w:t>
            </w:r>
            <w:r w:rsidRPr="00861801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br/>
            </w:r>
            <w:r w:rsidRPr="00861801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(µmol quanta m⁻² s⁻¹)</w:t>
            </w:r>
          </w:p>
        </w:tc>
        <w:tc>
          <w:tcPr>
            <w:tcW w:w="450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418C60BC" w14:textId="77777777" w:rsidR="001A791E" w:rsidRPr="00861801" w:rsidRDefault="001A791E" w:rsidP="00CE683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</w:pPr>
            <w:r w:rsidRPr="00861801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>n</w:t>
            </w:r>
          </w:p>
        </w:tc>
      </w:tr>
      <w:tr w:rsidR="001A791E" w:rsidRPr="00861801" w14:paraId="2888B796" w14:textId="77777777" w:rsidTr="00CE683E">
        <w:trPr>
          <w:trHeight w:val="315"/>
        </w:trPr>
        <w:tc>
          <w:tcPr>
            <w:tcW w:w="1003" w:type="dxa"/>
            <w:tcBorders>
              <w:top w:val="single" w:sz="4" w:space="0" w:color="auto"/>
              <w:bottom w:val="nil"/>
            </w:tcBorders>
            <w:shd w:val="clear" w:color="000000" w:fill="FFFFFF"/>
            <w:vAlign w:val="center"/>
            <w:hideMark/>
          </w:tcPr>
          <w:p w14:paraId="4811B41D" w14:textId="77777777" w:rsidR="001A791E" w:rsidRPr="00861801" w:rsidRDefault="001A791E" w:rsidP="00CE683E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861801">
              <w:rPr>
                <w:rFonts w:ascii="Times New Roman" w:eastAsia="Times New Roman" w:hAnsi="Times New Roman" w:cs="Times New Roman"/>
                <w:color w:val="000000"/>
              </w:rPr>
              <w:t>Shallow</w:t>
            </w:r>
          </w:p>
        </w:tc>
        <w:tc>
          <w:tcPr>
            <w:tcW w:w="241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A3797B8" w14:textId="77777777" w:rsidR="001A791E" w:rsidRPr="00861801" w:rsidRDefault="001A791E" w:rsidP="00CE683E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861801">
              <w:rPr>
                <w:rFonts w:ascii="Times New Roman" w:eastAsia="Times New Roman" w:hAnsi="Times New Roman" w:cs="Times New Roman"/>
                <w:color w:val="000000"/>
              </w:rPr>
              <w:t>99.04 ± 9.12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1C47037" w14:textId="77777777" w:rsidR="001A791E" w:rsidRPr="00861801" w:rsidRDefault="001A791E" w:rsidP="00CE683E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861801">
              <w:rPr>
                <w:rFonts w:ascii="Times New Roman" w:eastAsia="Times New Roman" w:hAnsi="Times New Roman" w:cs="Times New Roman"/>
                <w:color w:val="000000"/>
              </w:rPr>
              <w:t>0.2050 ± 0.0097</w:t>
            </w:r>
          </w:p>
        </w:tc>
        <w:tc>
          <w:tcPr>
            <w:tcW w:w="297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811F049" w14:textId="77777777" w:rsidR="001A791E" w:rsidRPr="00861801" w:rsidRDefault="001A791E" w:rsidP="00CE683E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861801">
              <w:rPr>
                <w:rFonts w:ascii="Times New Roman" w:eastAsia="Times New Roman" w:hAnsi="Times New Roman" w:cs="Times New Roman"/>
                <w:color w:val="000000"/>
              </w:rPr>
              <w:t>365.3 ± 25.9</w:t>
            </w:r>
          </w:p>
        </w:tc>
        <w:tc>
          <w:tcPr>
            <w:tcW w:w="450" w:type="dxa"/>
            <w:tcBorders>
              <w:top w:val="single" w:sz="4" w:space="0" w:color="auto"/>
              <w:left w:val="nil"/>
              <w:bottom w:val="nil"/>
            </w:tcBorders>
            <w:shd w:val="clear" w:color="000000" w:fill="FFFFFF"/>
            <w:vAlign w:val="center"/>
            <w:hideMark/>
          </w:tcPr>
          <w:p w14:paraId="033BCF34" w14:textId="77777777" w:rsidR="001A791E" w:rsidRPr="00861801" w:rsidRDefault="001A791E" w:rsidP="00CE683E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861801"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</w:tr>
      <w:tr w:rsidR="001A791E" w:rsidRPr="00861801" w14:paraId="1BC72DF1" w14:textId="77777777" w:rsidTr="00CE683E">
        <w:trPr>
          <w:trHeight w:val="315"/>
        </w:trPr>
        <w:tc>
          <w:tcPr>
            <w:tcW w:w="1003" w:type="dxa"/>
            <w:tcBorders>
              <w:top w:val="nil"/>
            </w:tcBorders>
            <w:shd w:val="clear" w:color="000000" w:fill="FFFFFF"/>
            <w:vAlign w:val="center"/>
            <w:hideMark/>
          </w:tcPr>
          <w:p w14:paraId="1FF7CA17" w14:textId="77777777" w:rsidR="001A791E" w:rsidRPr="00861801" w:rsidRDefault="001A791E" w:rsidP="00CE683E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861801">
              <w:rPr>
                <w:rFonts w:ascii="Times New Roman" w:eastAsia="Times New Roman" w:hAnsi="Times New Roman" w:cs="Times New Roman"/>
                <w:color w:val="000000"/>
              </w:rPr>
              <w:t>Middle</w:t>
            </w:r>
          </w:p>
        </w:tc>
        <w:tc>
          <w:tcPr>
            <w:tcW w:w="241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010A19C" w14:textId="77777777" w:rsidR="001A791E" w:rsidRPr="00861801" w:rsidRDefault="001A791E" w:rsidP="00CE683E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861801">
              <w:rPr>
                <w:rFonts w:ascii="Times New Roman" w:eastAsia="Times New Roman" w:hAnsi="Times New Roman" w:cs="Times New Roman"/>
                <w:color w:val="000000"/>
              </w:rPr>
              <w:t>135.66 ± 21.32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9149B91" w14:textId="77777777" w:rsidR="001A791E" w:rsidRPr="00861801" w:rsidRDefault="001A791E" w:rsidP="00CE683E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861801">
              <w:rPr>
                <w:rFonts w:ascii="Times New Roman" w:eastAsia="Times New Roman" w:hAnsi="Times New Roman" w:cs="Times New Roman"/>
                <w:color w:val="000000"/>
              </w:rPr>
              <w:t>0.2182 ± 0.0052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6A0BE80" w14:textId="77777777" w:rsidR="001A791E" w:rsidRPr="00861801" w:rsidRDefault="001A791E" w:rsidP="00CE683E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861801">
              <w:rPr>
                <w:rFonts w:ascii="Times New Roman" w:eastAsia="Times New Roman" w:hAnsi="Times New Roman" w:cs="Times New Roman"/>
                <w:color w:val="000000"/>
              </w:rPr>
              <w:t>377.9 ± 17.6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</w:tcBorders>
            <w:shd w:val="clear" w:color="000000" w:fill="FFFFFF"/>
            <w:vAlign w:val="center"/>
            <w:hideMark/>
          </w:tcPr>
          <w:p w14:paraId="1FB91E2B" w14:textId="77777777" w:rsidR="001A791E" w:rsidRPr="00861801" w:rsidRDefault="001A791E" w:rsidP="00CE683E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861801"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</w:tr>
      <w:tr w:rsidR="001A791E" w:rsidRPr="00861801" w14:paraId="5BF57582" w14:textId="77777777" w:rsidTr="00CE683E">
        <w:trPr>
          <w:trHeight w:val="315"/>
        </w:trPr>
        <w:tc>
          <w:tcPr>
            <w:tcW w:w="1003" w:type="dxa"/>
            <w:tcBorders>
              <w:top w:val="nil"/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433A339E" w14:textId="77777777" w:rsidR="001A791E" w:rsidRPr="00861801" w:rsidRDefault="001A791E" w:rsidP="00CE683E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861801">
              <w:rPr>
                <w:rFonts w:ascii="Times New Roman" w:eastAsia="Times New Roman" w:hAnsi="Times New Roman" w:cs="Times New Roman"/>
                <w:color w:val="000000"/>
              </w:rPr>
              <w:t>Deep</w:t>
            </w:r>
          </w:p>
        </w:tc>
        <w:tc>
          <w:tcPr>
            <w:tcW w:w="241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2ADB0FAA" w14:textId="77777777" w:rsidR="001A791E" w:rsidRPr="00861801" w:rsidRDefault="001A791E" w:rsidP="00CE683E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861801">
              <w:rPr>
                <w:rFonts w:ascii="Times New Roman" w:eastAsia="Times New Roman" w:hAnsi="Times New Roman" w:cs="Times New Roman"/>
                <w:color w:val="000000"/>
              </w:rPr>
              <w:t>74.30 ± 7.49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30F4A960" w14:textId="77777777" w:rsidR="001A791E" w:rsidRPr="00861801" w:rsidRDefault="001A791E" w:rsidP="00CE683E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861801">
              <w:rPr>
                <w:rFonts w:ascii="Times New Roman" w:eastAsia="Times New Roman" w:hAnsi="Times New Roman" w:cs="Times New Roman"/>
                <w:color w:val="000000"/>
              </w:rPr>
              <w:t>0.2277 ± 0.0047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35129FB1" w14:textId="77777777" w:rsidR="001A791E" w:rsidRPr="00861801" w:rsidRDefault="001A791E" w:rsidP="00CE683E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861801">
              <w:rPr>
                <w:rFonts w:ascii="Times New Roman" w:eastAsia="Times New Roman" w:hAnsi="Times New Roman" w:cs="Times New Roman"/>
                <w:color w:val="000000"/>
              </w:rPr>
              <w:t>255.9 ± 24.3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26851EA5" w14:textId="77777777" w:rsidR="001A791E" w:rsidRPr="00861801" w:rsidRDefault="001A791E" w:rsidP="00CE683E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861801"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</w:tr>
      <w:tr w:rsidR="00903790" w:rsidRPr="00861801" w14:paraId="5542DD0C" w14:textId="77777777" w:rsidTr="00CF6D6B">
        <w:trPr>
          <w:trHeight w:val="315"/>
        </w:trPr>
        <w:tc>
          <w:tcPr>
            <w:tcW w:w="9175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0AD62B2C" w14:textId="77777777" w:rsidR="00903790" w:rsidRPr="00861801" w:rsidRDefault="00903790" w:rsidP="00CE683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861801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Gross Photosynthesis (</w:t>
            </w:r>
            <w:r w:rsidRPr="00861801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>P</w:t>
            </w:r>
            <w:r w:rsidRPr="00861801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)</w:t>
            </w:r>
          </w:p>
        </w:tc>
      </w:tr>
      <w:tr w:rsidR="00903790" w:rsidRPr="00861801" w14:paraId="0DBCBB65" w14:textId="77777777" w:rsidTr="00CF6D6B">
        <w:trPr>
          <w:trHeight w:val="630"/>
        </w:trPr>
        <w:tc>
          <w:tcPr>
            <w:tcW w:w="1003" w:type="dxa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0126F9B1" w14:textId="18685480" w:rsidR="00903790" w:rsidRPr="00861801" w:rsidRDefault="00903790" w:rsidP="00CE683E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4F45B718" w14:textId="77777777" w:rsidR="00903790" w:rsidRPr="00861801" w:rsidRDefault="00903790" w:rsidP="00CE683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861801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>P</w:t>
            </w:r>
            <w:r w:rsidRPr="00861801">
              <w:rPr>
                <w:rFonts w:ascii="Times New Roman" w:eastAsia="Times New Roman" w:hAnsi="Times New Roman" w:cs="Times New Roman"/>
                <w:b/>
                <w:bCs/>
                <w:color w:val="000000"/>
                <w:vertAlign w:val="subscript"/>
              </w:rPr>
              <w:t xml:space="preserve">max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br/>
            </w:r>
            <w:r w:rsidRPr="00861801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(µmol O2 cm⁻² min⁻¹)</w:t>
            </w:r>
          </w:p>
        </w:tc>
        <w:tc>
          <w:tcPr>
            <w:tcW w:w="2340" w:type="dxa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408DEB9C" w14:textId="77777777" w:rsidR="00903790" w:rsidRPr="00861801" w:rsidRDefault="00903790" w:rsidP="00CE683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</w:pPr>
            <w:r w:rsidRPr="00861801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>α</w:t>
            </w:r>
          </w:p>
        </w:tc>
        <w:tc>
          <w:tcPr>
            <w:tcW w:w="2970" w:type="dxa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1F94A773" w14:textId="77777777" w:rsidR="00903790" w:rsidRPr="00861801" w:rsidRDefault="00903790" w:rsidP="00CE683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861801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E</w:t>
            </w:r>
            <w:r w:rsidRPr="00861801">
              <w:rPr>
                <w:rFonts w:ascii="Times New Roman" w:eastAsia="Times New Roman" w:hAnsi="Times New Roman" w:cs="Times New Roman"/>
                <w:b/>
                <w:bCs/>
                <w:color w:val="000000"/>
                <w:vertAlign w:val="subscript"/>
              </w:rPr>
              <w:t xml:space="preserve">k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br/>
            </w:r>
            <w:r w:rsidRPr="00861801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(µmol quanta m⁻² s⁻¹)</w:t>
            </w: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24E8B036" w14:textId="77777777" w:rsidR="00903790" w:rsidRPr="00861801" w:rsidRDefault="00903790" w:rsidP="00CE683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</w:pPr>
            <w:r w:rsidRPr="00861801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>n</w:t>
            </w:r>
          </w:p>
        </w:tc>
      </w:tr>
      <w:tr w:rsidR="00903790" w:rsidRPr="00861801" w14:paraId="1B12AE15" w14:textId="77777777" w:rsidTr="00734A9C">
        <w:trPr>
          <w:trHeight w:val="315"/>
        </w:trPr>
        <w:tc>
          <w:tcPr>
            <w:tcW w:w="1003" w:type="dxa"/>
            <w:tcBorders>
              <w:top w:val="single" w:sz="4" w:space="0" w:color="auto"/>
              <w:bottom w:val="nil"/>
            </w:tcBorders>
            <w:shd w:val="clear" w:color="000000" w:fill="FFFFFF"/>
            <w:vAlign w:val="center"/>
          </w:tcPr>
          <w:p w14:paraId="1C6DD8E0" w14:textId="4AC3E44F" w:rsidR="00903790" w:rsidRPr="00861801" w:rsidRDefault="00903790" w:rsidP="00903790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861801">
              <w:rPr>
                <w:rFonts w:ascii="Times New Roman" w:eastAsia="Times New Roman" w:hAnsi="Times New Roman" w:cs="Times New Roman"/>
                <w:color w:val="000000"/>
              </w:rPr>
              <w:t>Shallow</w:t>
            </w:r>
          </w:p>
        </w:tc>
        <w:tc>
          <w:tcPr>
            <w:tcW w:w="241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3D25D248" w14:textId="581A752D" w:rsidR="00903790" w:rsidRPr="00861801" w:rsidRDefault="00903790" w:rsidP="0090379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861801">
              <w:rPr>
                <w:rFonts w:ascii="Times New Roman" w:eastAsia="Times New Roman" w:hAnsi="Times New Roman" w:cs="Times New Roman"/>
                <w:color w:val="000000"/>
              </w:rPr>
              <w:t>0.274 ± 0.047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6F00E3E1" w14:textId="0A0E2E52" w:rsidR="00903790" w:rsidRPr="00861801" w:rsidRDefault="00903790" w:rsidP="0090379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861801">
              <w:rPr>
                <w:rFonts w:ascii="Times New Roman" w:eastAsia="Times New Roman" w:hAnsi="Times New Roman" w:cs="Times New Roman"/>
                <w:color w:val="000000"/>
              </w:rPr>
              <w:t>0.0015 ± 0.0003</w:t>
            </w:r>
          </w:p>
        </w:tc>
        <w:tc>
          <w:tcPr>
            <w:tcW w:w="297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103312C5" w14:textId="5D13B3A3" w:rsidR="00903790" w:rsidRPr="00861801" w:rsidRDefault="00903790" w:rsidP="0090379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861801">
              <w:rPr>
                <w:rFonts w:ascii="Times New Roman" w:eastAsia="Times New Roman" w:hAnsi="Times New Roman" w:cs="Times New Roman"/>
                <w:color w:val="000000"/>
              </w:rPr>
              <w:t>189.3 ± 23.0</w:t>
            </w:r>
          </w:p>
        </w:tc>
        <w:tc>
          <w:tcPr>
            <w:tcW w:w="450" w:type="dxa"/>
            <w:tcBorders>
              <w:top w:val="single" w:sz="4" w:space="0" w:color="auto"/>
              <w:left w:val="nil"/>
              <w:bottom w:val="nil"/>
            </w:tcBorders>
            <w:shd w:val="clear" w:color="000000" w:fill="FFFFFF"/>
            <w:vAlign w:val="center"/>
          </w:tcPr>
          <w:p w14:paraId="1263D5ED" w14:textId="57DF68BA" w:rsidR="00903790" w:rsidRPr="00861801" w:rsidRDefault="00903790" w:rsidP="0090379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861801"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</w:tr>
      <w:tr w:rsidR="00903790" w:rsidRPr="00861801" w14:paraId="513DCAEE" w14:textId="77777777" w:rsidTr="004175F6">
        <w:trPr>
          <w:trHeight w:val="315"/>
        </w:trPr>
        <w:tc>
          <w:tcPr>
            <w:tcW w:w="1003" w:type="dxa"/>
            <w:tcBorders>
              <w:top w:val="nil"/>
            </w:tcBorders>
            <w:shd w:val="clear" w:color="000000" w:fill="FFFFFF"/>
            <w:vAlign w:val="center"/>
            <w:hideMark/>
          </w:tcPr>
          <w:p w14:paraId="36AD0BF5" w14:textId="77777777" w:rsidR="00903790" w:rsidRPr="00861801" w:rsidRDefault="00903790" w:rsidP="00903790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861801">
              <w:rPr>
                <w:rFonts w:ascii="Times New Roman" w:eastAsia="Times New Roman" w:hAnsi="Times New Roman" w:cs="Times New Roman"/>
                <w:color w:val="000000"/>
              </w:rPr>
              <w:t>Middle</w:t>
            </w:r>
          </w:p>
        </w:tc>
        <w:tc>
          <w:tcPr>
            <w:tcW w:w="2412" w:type="dxa"/>
            <w:tcBorders>
              <w:top w:val="nil"/>
              <w:left w:val="nil"/>
              <w:right w:val="nil"/>
            </w:tcBorders>
            <w:shd w:val="clear" w:color="000000" w:fill="FFFFFF"/>
            <w:vAlign w:val="center"/>
            <w:hideMark/>
          </w:tcPr>
          <w:p w14:paraId="27B095EA" w14:textId="77777777" w:rsidR="00903790" w:rsidRPr="00861801" w:rsidRDefault="00903790" w:rsidP="0090379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861801">
              <w:rPr>
                <w:rFonts w:ascii="Times New Roman" w:eastAsia="Times New Roman" w:hAnsi="Times New Roman" w:cs="Times New Roman"/>
                <w:color w:val="000000"/>
              </w:rPr>
              <w:t>0.184 ± 0.029</w:t>
            </w:r>
          </w:p>
        </w:tc>
        <w:tc>
          <w:tcPr>
            <w:tcW w:w="2340" w:type="dxa"/>
            <w:tcBorders>
              <w:top w:val="nil"/>
              <w:left w:val="nil"/>
              <w:right w:val="nil"/>
            </w:tcBorders>
            <w:shd w:val="clear" w:color="000000" w:fill="FFFFFF"/>
            <w:vAlign w:val="center"/>
            <w:hideMark/>
          </w:tcPr>
          <w:p w14:paraId="3C73F8AA" w14:textId="77777777" w:rsidR="00903790" w:rsidRPr="00861801" w:rsidRDefault="00903790" w:rsidP="0090379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861801">
              <w:rPr>
                <w:rFonts w:ascii="Times New Roman" w:eastAsia="Times New Roman" w:hAnsi="Times New Roman" w:cs="Times New Roman"/>
                <w:color w:val="000000"/>
              </w:rPr>
              <w:t>0.0012 ± 0.0003</w:t>
            </w:r>
          </w:p>
        </w:tc>
        <w:tc>
          <w:tcPr>
            <w:tcW w:w="2970" w:type="dxa"/>
            <w:tcBorders>
              <w:top w:val="nil"/>
              <w:left w:val="nil"/>
              <w:right w:val="nil"/>
            </w:tcBorders>
            <w:shd w:val="clear" w:color="000000" w:fill="FFFFFF"/>
            <w:vAlign w:val="center"/>
            <w:hideMark/>
          </w:tcPr>
          <w:p w14:paraId="4817769C" w14:textId="77777777" w:rsidR="00903790" w:rsidRPr="00861801" w:rsidRDefault="00903790" w:rsidP="0090379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861801">
              <w:rPr>
                <w:rFonts w:ascii="Times New Roman" w:eastAsia="Times New Roman" w:hAnsi="Times New Roman" w:cs="Times New Roman"/>
                <w:color w:val="000000"/>
              </w:rPr>
              <w:t>184.1 ± 55.8</w:t>
            </w:r>
          </w:p>
        </w:tc>
        <w:tc>
          <w:tcPr>
            <w:tcW w:w="450" w:type="dxa"/>
            <w:tcBorders>
              <w:top w:val="nil"/>
              <w:left w:val="nil"/>
            </w:tcBorders>
            <w:shd w:val="clear" w:color="000000" w:fill="FFFFFF"/>
            <w:vAlign w:val="center"/>
            <w:hideMark/>
          </w:tcPr>
          <w:p w14:paraId="472E2B3E" w14:textId="77777777" w:rsidR="00903790" w:rsidRPr="00861801" w:rsidRDefault="00903790" w:rsidP="0090379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861801"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</w:tr>
      <w:tr w:rsidR="00903790" w:rsidRPr="00861801" w14:paraId="74177BED" w14:textId="77777777" w:rsidTr="004175F6">
        <w:trPr>
          <w:trHeight w:val="315"/>
        </w:trPr>
        <w:tc>
          <w:tcPr>
            <w:tcW w:w="1003" w:type="dxa"/>
            <w:tcBorders>
              <w:top w:val="nil"/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4A9EEB65" w14:textId="2EEDB234" w:rsidR="00903790" w:rsidRPr="00861801" w:rsidRDefault="00903790" w:rsidP="00903790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861801">
              <w:rPr>
                <w:rFonts w:ascii="Times New Roman" w:eastAsia="Times New Roman" w:hAnsi="Times New Roman" w:cs="Times New Roman"/>
                <w:color w:val="000000"/>
              </w:rPr>
              <w:t>Deep</w:t>
            </w:r>
          </w:p>
        </w:tc>
        <w:tc>
          <w:tcPr>
            <w:tcW w:w="241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4DB960DA" w14:textId="2084C1BA" w:rsidR="00903790" w:rsidRPr="00861801" w:rsidRDefault="00903790" w:rsidP="0090379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861801">
              <w:rPr>
                <w:rFonts w:ascii="Times New Roman" w:eastAsia="Times New Roman" w:hAnsi="Times New Roman" w:cs="Times New Roman"/>
                <w:color w:val="000000"/>
              </w:rPr>
              <w:t>0.143 ± 0.013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5BC558E5" w14:textId="09F47B69" w:rsidR="00903790" w:rsidRPr="00861801" w:rsidRDefault="00903790" w:rsidP="0090379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861801">
              <w:rPr>
                <w:rFonts w:ascii="Times New Roman" w:eastAsia="Times New Roman" w:hAnsi="Times New Roman" w:cs="Times New Roman"/>
                <w:color w:val="000000"/>
              </w:rPr>
              <w:t>0.0025 ± 0.0003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3CF030E5" w14:textId="44B32908" w:rsidR="00903790" w:rsidRPr="00861801" w:rsidRDefault="00903790" w:rsidP="0090379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861801">
              <w:rPr>
                <w:rFonts w:ascii="Times New Roman" w:eastAsia="Times New Roman" w:hAnsi="Times New Roman" w:cs="Times New Roman"/>
                <w:color w:val="000000"/>
              </w:rPr>
              <w:t>63.4 ± 9.6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659083A7" w14:textId="545D79A5" w:rsidR="00903790" w:rsidRPr="00861801" w:rsidRDefault="00903790" w:rsidP="0090379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861801"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</w:tr>
    </w:tbl>
    <w:p w14:paraId="498B52EB" w14:textId="77777777" w:rsidR="00F22C66" w:rsidRDefault="00F22C66"/>
    <w:p w14:paraId="678566B3" w14:textId="77777777" w:rsidR="00F22C66" w:rsidRDefault="00F22C66"/>
    <w:p w14:paraId="3C585AB2" w14:textId="77777777" w:rsidR="00F22C66" w:rsidRDefault="00F22C66"/>
    <w:p w14:paraId="17D7628C" w14:textId="77777777" w:rsidR="00F22C66" w:rsidRDefault="00F22C66"/>
    <w:p w14:paraId="517467D5" w14:textId="77777777" w:rsidR="00F22C66" w:rsidRDefault="00F22C66"/>
    <w:p w14:paraId="5FC6E654" w14:textId="77777777" w:rsidR="00F22C66" w:rsidRDefault="00F22C66"/>
    <w:p w14:paraId="62CD8E3E" w14:textId="77777777" w:rsidR="00F22C66" w:rsidRDefault="00F22C66"/>
    <w:p w14:paraId="02F1D0E0" w14:textId="77777777" w:rsidR="00F22C66" w:rsidRDefault="00F22C66"/>
    <w:p w14:paraId="5E94E278" w14:textId="77777777" w:rsidR="00F22C66" w:rsidRDefault="00F22C66"/>
    <w:p w14:paraId="56C2C705" w14:textId="77777777" w:rsidR="00F22C66" w:rsidRDefault="00F22C66"/>
    <w:p w14:paraId="58E50FDB" w14:textId="77777777" w:rsidR="00F22C66" w:rsidRDefault="00F22C66"/>
    <w:p w14:paraId="0B38A380" w14:textId="77777777" w:rsidR="00F22C66" w:rsidRDefault="00F22C66"/>
    <w:sectPr w:rsidR="00F22C66">
      <w:type w:val="continuous"/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86150760">
    <w:abstractNumId w:val="1"/>
  </w:num>
  <w:num w:numId="2" w16cid:durableId="1647006254">
    <w:abstractNumId w:val="2"/>
  </w:num>
  <w:num w:numId="3" w16cid:durableId="1132940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DE9"/>
    <w:rsid w:val="00010B5D"/>
    <w:rsid w:val="00044A0D"/>
    <w:rsid w:val="000A6F17"/>
    <w:rsid w:val="00143B10"/>
    <w:rsid w:val="001A791E"/>
    <w:rsid w:val="003B4427"/>
    <w:rsid w:val="004175F6"/>
    <w:rsid w:val="00473704"/>
    <w:rsid w:val="004A7B5A"/>
    <w:rsid w:val="0053387F"/>
    <w:rsid w:val="00546A09"/>
    <w:rsid w:val="005502C1"/>
    <w:rsid w:val="00586E47"/>
    <w:rsid w:val="00597F95"/>
    <w:rsid w:val="006F02E4"/>
    <w:rsid w:val="006F03EA"/>
    <w:rsid w:val="006F1861"/>
    <w:rsid w:val="00734A9C"/>
    <w:rsid w:val="00861801"/>
    <w:rsid w:val="0088644A"/>
    <w:rsid w:val="008A5002"/>
    <w:rsid w:val="008F24D4"/>
    <w:rsid w:val="00903790"/>
    <w:rsid w:val="009575F0"/>
    <w:rsid w:val="0098476B"/>
    <w:rsid w:val="009A0680"/>
    <w:rsid w:val="00AC61C8"/>
    <w:rsid w:val="00B35CC2"/>
    <w:rsid w:val="00B765FA"/>
    <w:rsid w:val="00B9235B"/>
    <w:rsid w:val="00B93DE9"/>
    <w:rsid w:val="00C445F9"/>
    <w:rsid w:val="00CB1E4A"/>
    <w:rsid w:val="00CF6D6B"/>
    <w:rsid w:val="00DD41F3"/>
    <w:rsid w:val="00ED21B2"/>
    <w:rsid w:val="00F22C66"/>
    <w:rsid w:val="00F67E22"/>
    <w:rsid w:val="00FD6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A1771"/>
  <w15:docId w15:val="{5F036B55-4F88-4725-A842-AD0F00CEF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3790"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  <w:style w:type="table" w:styleId="TableGrid">
    <w:name w:val="Table Grid"/>
    <w:basedOn w:val="TableNormal"/>
    <w:uiPriority w:val="59"/>
    <w:rsid w:val="00F22C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6A49D9-6FEB-47F9-8A78-EC2E00363C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107</Words>
  <Characters>395</Characters>
  <Application>Microsoft Office Word</Application>
  <DocSecurity>0</DocSecurity>
  <Lines>49</Lines>
  <Paragraphs>55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Kate Parker</cp:lastModifiedBy>
  <cp:revision>45</cp:revision>
  <dcterms:created xsi:type="dcterms:W3CDTF">2017-02-28T11:18:00Z</dcterms:created>
  <dcterms:modified xsi:type="dcterms:W3CDTF">2026-03-17T20:30:00Z</dcterms:modified>
  <cp:category/>
</cp:coreProperties>
</file>