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Depth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Geno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ED_level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Upper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33.45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36.03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31.39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35.22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35.46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33.45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34.07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36.05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30.67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36.36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32.03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35.91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37.17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33.99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37.16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30.03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36.57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37.80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30.74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36.78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37.22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33.93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36.48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37.66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30.42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37.24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40.58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48.36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32.81</w:t>
            </w:r>
          </w:p>
        </w:tc>
      </w:tr>
    </w:tbl>
    <w:sectPr w:officer="true"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2025-12-04T15:18:02Z</dcterms:modified>
  <cp:category/>
</cp:coreProperties>
</file>