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D1D4C7" w14:textId="7CF43392" w:rsidR="00F320CE" w:rsidRPr="00455950" w:rsidRDefault="006C5F6C" w:rsidP="00FE598A">
      <w:pPr>
        <w:pStyle w:val="Default"/>
        <w:contextualSpacing/>
        <w:jc w:val="center"/>
        <w:rPr>
          <w:rFonts w:ascii="Arial" w:eastAsiaTheme="minorEastAsia" w:hAnsi="Arial" w:cs="Arial"/>
          <w:b/>
          <w:bCs/>
          <w:color w:val="000000" w:themeColor="text1"/>
          <w:sz w:val="32"/>
        </w:rPr>
      </w:pPr>
      <w:r>
        <w:rPr>
          <w:rFonts w:ascii="Arial" w:eastAsiaTheme="minorEastAsia" w:hAnsi="Arial" w:cs="Arial"/>
          <w:b/>
          <w:bCs/>
          <w:color w:val="000000" w:themeColor="text1"/>
          <w:sz w:val="32"/>
        </w:rPr>
        <w:t xml:space="preserve"> </w:t>
      </w:r>
      <w:r w:rsidR="29BF6FBF" w:rsidRPr="00455950">
        <w:rPr>
          <w:rFonts w:ascii="Arial" w:eastAsiaTheme="minorEastAsia" w:hAnsi="Arial" w:cs="Arial"/>
          <w:b/>
          <w:bCs/>
          <w:color w:val="000000" w:themeColor="text1"/>
          <w:sz w:val="32"/>
        </w:rPr>
        <w:t xml:space="preserve">NON-INTERVENTIONAL/METHODOLOGICAL </w:t>
      </w:r>
    </w:p>
    <w:p w14:paraId="27F16A7F" w14:textId="7FAE7293" w:rsidR="00F320CE" w:rsidRPr="00455950" w:rsidRDefault="29BF6FBF" w:rsidP="00FE598A">
      <w:pPr>
        <w:pStyle w:val="Default"/>
        <w:contextualSpacing/>
        <w:jc w:val="center"/>
        <w:rPr>
          <w:rFonts w:ascii="Arial" w:eastAsiaTheme="minorEastAsia" w:hAnsi="Arial" w:cs="Arial"/>
          <w:b/>
          <w:bCs/>
          <w:color w:val="000000" w:themeColor="text1"/>
          <w:sz w:val="32"/>
        </w:rPr>
      </w:pPr>
      <w:r w:rsidRPr="00455950">
        <w:rPr>
          <w:rFonts w:ascii="Arial" w:eastAsiaTheme="minorEastAsia" w:hAnsi="Arial" w:cs="Arial"/>
          <w:b/>
          <w:bCs/>
          <w:color w:val="000000" w:themeColor="text1"/>
          <w:sz w:val="32"/>
        </w:rPr>
        <w:t>RESEARCH PROTOCOL TEMPLATE</w:t>
      </w:r>
    </w:p>
    <w:p w14:paraId="446B1E19" w14:textId="769859BF" w:rsidR="00CA178A" w:rsidRPr="00455950" w:rsidRDefault="29BF6FBF" w:rsidP="00FE598A">
      <w:pPr>
        <w:pStyle w:val="Default"/>
        <w:contextualSpacing/>
        <w:jc w:val="center"/>
        <w:rPr>
          <w:rFonts w:ascii="Arial" w:eastAsiaTheme="minorEastAsia" w:hAnsi="Arial" w:cs="Arial"/>
          <w:sz w:val="20"/>
        </w:rPr>
      </w:pPr>
      <w:r w:rsidRPr="00455950">
        <w:rPr>
          <w:rFonts w:ascii="Arial" w:eastAsiaTheme="minorEastAsia" w:hAnsi="Arial" w:cs="Arial"/>
          <w:sz w:val="20"/>
        </w:rPr>
        <w:t>(HRP-503b)</w:t>
      </w:r>
    </w:p>
    <w:p w14:paraId="10FAAC1C" w14:textId="01453D4A" w:rsidR="00E80A03" w:rsidRPr="00455950" w:rsidRDefault="00E80A03" w:rsidP="00E80A03">
      <w:pPr>
        <w:pStyle w:val="List"/>
        <w:numPr>
          <w:ilvl w:val="0"/>
          <w:numId w:val="0"/>
        </w:numPr>
        <w:tabs>
          <w:tab w:val="left" w:pos="3637"/>
        </w:tabs>
        <w:spacing w:before="0" w:beforeAutospacing="0" w:after="0" w:afterAutospacing="0"/>
        <w:contextualSpacing/>
        <w:jc w:val="both"/>
        <w:rPr>
          <w:rFonts w:ascii="Arial" w:eastAsiaTheme="minorEastAsia" w:hAnsi="Arial" w:cs="Arial"/>
          <w:i w:val="0"/>
          <w:color w:val="0070C0"/>
          <w:sz w:val="20"/>
          <w:szCs w:val="20"/>
        </w:rPr>
      </w:pPr>
      <w:r>
        <w:rPr>
          <w:rFonts w:ascii="Arial" w:eastAsiaTheme="minorEastAsia" w:hAnsi="Arial" w:cs="Arial"/>
          <w:i w:val="0"/>
          <w:color w:val="0070C0"/>
          <w:sz w:val="20"/>
          <w:szCs w:val="20"/>
        </w:rPr>
        <w:tab/>
      </w:r>
    </w:p>
    <w:p w14:paraId="552C3D85" w14:textId="19515F20" w:rsidR="00E361DE" w:rsidRPr="00455950" w:rsidRDefault="00E361DE" w:rsidP="00FE598A">
      <w:pPr>
        <w:pBdr>
          <w:bottom w:val="single" w:sz="12" w:space="1" w:color="auto"/>
        </w:pBdr>
        <w:spacing w:after="0" w:line="240" w:lineRule="auto"/>
        <w:contextualSpacing/>
        <w:rPr>
          <w:rFonts w:ascii="Arial" w:eastAsiaTheme="minorEastAsia" w:hAnsi="Arial" w:cs="Arial"/>
          <w:iCs/>
          <w:sz w:val="20"/>
          <w:szCs w:val="20"/>
        </w:rPr>
      </w:pPr>
    </w:p>
    <w:p w14:paraId="3F04ECBE" w14:textId="0F81C308" w:rsidR="00AC6525" w:rsidRPr="00455950" w:rsidRDefault="00AC6525" w:rsidP="00FE598A">
      <w:pPr>
        <w:pStyle w:val="ListParagraph"/>
        <w:spacing w:after="0" w:line="240" w:lineRule="auto"/>
        <w:ind w:left="0"/>
        <w:rPr>
          <w:rFonts w:ascii="Arial" w:eastAsiaTheme="minorEastAsia" w:hAnsi="Arial" w:cs="Arial"/>
          <w:b/>
          <w:bCs/>
          <w:sz w:val="20"/>
          <w:szCs w:val="20"/>
        </w:rPr>
      </w:pPr>
    </w:p>
    <w:p w14:paraId="0023CC39" w14:textId="77777777" w:rsidR="00455950" w:rsidRPr="00455950" w:rsidRDefault="00455950" w:rsidP="00FE598A">
      <w:pPr>
        <w:pStyle w:val="ListParagraph"/>
        <w:spacing w:after="0" w:line="240" w:lineRule="auto"/>
        <w:ind w:left="0"/>
        <w:rPr>
          <w:rFonts w:ascii="Arial" w:eastAsiaTheme="minorEastAsia" w:hAnsi="Arial" w:cs="Arial"/>
          <w:b/>
          <w:bCs/>
          <w:sz w:val="20"/>
          <w:szCs w:val="20"/>
        </w:rPr>
      </w:pPr>
    </w:p>
    <w:tbl>
      <w:tblPr>
        <w:tblStyle w:val="TableGrid"/>
        <w:tblW w:w="0" w:type="auto"/>
        <w:tblLook w:val="04A0" w:firstRow="1" w:lastRow="0" w:firstColumn="1" w:lastColumn="0" w:noHBand="0" w:noVBand="1"/>
      </w:tblPr>
      <w:tblGrid>
        <w:gridCol w:w="9350"/>
      </w:tblGrid>
      <w:tr w:rsidR="00455950" w:rsidRPr="00455950" w14:paraId="7704D790" w14:textId="77777777" w:rsidTr="00455950">
        <w:tc>
          <w:tcPr>
            <w:tcW w:w="11016" w:type="dxa"/>
          </w:tcPr>
          <w:p w14:paraId="32EC85BA" w14:textId="77777777" w:rsidR="00455950" w:rsidRPr="00455950" w:rsidRDefault="00455950" w:rsidP="00FE598A">
            <w:pPr>
              <w:pStyle w:val="ListParagraph"/>
              <w:ind w:left="0"/>
              <w:rPr>
                <w:rFonts w:ascii="Arial" w:hAnsi="Arial" w:cs="Arial"/>
                <w:b/>
                <w:bCs/>
                <w:sz w:val="20"/>
                <w:szCs w:val="20"/>
                <w:highlight w:val="yellow"/>
              </w:rPr>
            </w:pPr>
          </w:p>
          <w:p w14:paraId="36D2F7E7" w14:textId="77777777" w:rsidR="00455950" w:rsidRPr="00455950" w:rsidRDefault="00455950" w:rsidP="00FE598A">
            <w:pPr>
              <w:pStyle w:val="ListParagraph"/>
              <w:ind w:left="0"/>
              <w:rPr>
                <w:rFonts w:ascii="Arial" w:hAnsi="Arial" w:cs="Arial"/>
                <w:b/>
                <w:bCs/>
                <w:szCs w:val="20"/>
              </w:rPr>
            </w:pPr>
            <w:r w:rsidRPr="00455950">
              <w:rPr>
                <w:rFonts w:ascii="Arial" w:hAnsi="Arial" w:cs="Arial"/>
                <w:b/>
                <w:bCs/>
                <w:szCs w:val="20"/>
              </w:rPr>
              <w:t>STUDY INFORMATION</w:t>
            </w:r>
          </w:p>
          <w:p w14:paraId="567D2FC2" w14:textId="77777777" w:rsidR="00455950" w:rsidRPr="00455950" w:rsidRDefault="00455950" w:rsidP="00FE598A">
            <w:pPr>
              <w:pStyle w:val="ListParagraph"/>
              <w:ind w:left="0"/>
              <w:rPr>
                <w:rFonts w:ascii="Arial" w:hAnsi="Arial" w:cs="Arial"/>
                <w:b/>
                <w:bCs/>
                <w:szCs w:val="20"/>
              </w:rPr>
            </w:pPr>
          </w:p>
          <w:p w14:paraId="1B9E1353" w14:textId="77777777" w:rsidR="00455950" w:rsidRPr="00455950" w:rsidRDefault="00455950" w:rsidP="00FE598A">
            <w:pPr>
              <w:pStyle w:val="ListParagraph"/>
              <w:numPr>
                <w:ilvl w:val="0"/>
                <w:numId w:val="44"/>
              </w:numPr>
              <w:rPr>
                <w:rFonts w:ascii="Arial" w:hAnsi="Arial" w:cs="Arial"/>
                <w:b/>
                <w:bCs/>
                <w:color w:val="0070C0"/>
                <w:szCs w:val="20"/>
              </w:rPr>
            </w:pPr>
            <w:r w:rsidRPr="00455950">
              <w:rPr>
                <w:rFonts w:ascii="Arial" w:hAnsi="Arial" w:cs="Arial"/>
                <w:b/>
                <w:bCs/>
                <w:szCs w:val="20"/>
              </w:rPr>
              <w:t>Title of Project:</w:t>
            </w:r>
          </w:p>
          <w:p w14:paraId="1A581592" w14:textId="4FA0ABA7" w:rsidR="00455950" w:rsidRPr="00455950" w:rsidRDefault="00E62B3F" w:rsidP="00FE598A">
            <w:pPr>
              <w:tabs>
                <w:tab w:val="left" w:pos="90"/>
              </w:tabs>
              <w:ind w:left="720"/>
              <w:contextualSpacing/>
              <w:rPr>
                <w:rFonts w:ascii="Arial" w:hAnsi="Arial" w:cs="Arial"/>
                <w:color w:val="0070C0"/>
                <w:szCs w:val="20"/>
              </w:rPr>
            </w:pPr>
            <w:r>
              <w:rPr>
                <w:rFonts w:ascii="Arial" w:hAnsi="Arial" w:cs="Arial"/>
                <w:color w:val="000000" w:themeColor="text1"/>
                <w:szCs w:val="20"/>
              </w:rPr>
              <w:t>Assessing the double-phonemic boundary in the very initial state of L3 learners</w:t>
            </w:r>
          </w:p>
          <w:p w14:paraId="40404147" w14:textId="77777777" w:rsidR="00455950" w:rsidRPr="00455950" w:rsidRDefault="00455950" w:rsidP="00FE598A">
            <w:pPr>
              <w:pStyle w:val="ListParagraph"/>
              <w:tabs>
                <w:tab w:val="left" w:pos="90"/>
              </w:tabs>
              <w:ind w:left="0"/>
              <w:rPr>
                <w:rFonts w:ascii="Arial" w:hAnsi="Arial" w:cs="Arial"/>
                <w:b/>
                <w:bCs/>
                <w:szCs w:val="20"/>
              </w:rPr>
            </w:pPr>
          </w:p>
          <w:p w14:paraId="7C152651" w14:textId="77777777" w:rsidR="00455950" w:rsidRPr="00455950" w:rsidRDefault="00455950" w:rsidP="00FE598A">
            <w:pPr>
              <w:pStyle w:val="ListParagraph"/>
              <w:numPr>
                <w:ilvl w:val="0"/>
                <w:numId w:val="44"/>
              </w:numPr>
              <w:tabs>
                <w:tab w:val="left" w:pos="90"/>
              </w:tabs>
              <w:rPr>
                <w:rFonts w:ascii="Arial" w:hAnsi="Arial" w:cs="Arial"/>
                <w:b/>
                <w:bCs/>
                <w:color w:val="0070C0"/>
                <w:szCs w:val="20"/>
              </w:rPr>
            </w:pPr>
            <w:r w:rsidRPr="00455950">
              <w:rPr>
                <w:rFonts w:ascii="Arial" w:hAnsi="Arial" w:cs="Arial"/>
                <w:b/>
                <w:bCs/>
                <w:szCs w:val="20"/>
              </w:rPr>
              <w:t>Principal Investigator Name</w:t>
            </w:r>
          </w:p>
          <w:p w14:paraId="34D6D955" w14:textId="6C69BCEC" w:rsidR="00E62B3F" w:rsidRDefault="00E62B3F" w:rsidP="00E62B3F">
            <w:pPr>
              <w:pStyle w:val="ListParagraph"/>
              <w:tabs>
                <w:tab w:val="left" w:pos="90"/>
              </w:tabs>
              <w:rPr>
                <w:rFonts w:ascii="Arial" w:hAnsi="Arial" w:cs="Arial"/>
                <w:color w:val="000000" w:themeColor="text1"/>
                <w:szCs w:val="20"/>
              </w:rPr>
            </w:pPr>
            <w:r>
              <w:rPr>
                <w:rFonts w:ascii="Arial" w:hAnsi="Arial" w:cs="Arial"/>
                <w:color w:val="000000" w:themeColor="text1"/>
                <w:szCs w:val="20"/>
              </w:rPr>
              <w:t>Kyle Parrish, Graduate Student</w:t>
            </w:r>
          </w:p>
          <w:p w14:paraId="315C72EA" w14:textId="77777777" w:rsidR="00E62B3F" w:rsidRDefault="00E62B3F" w:rsidP="00E62B3F">
            <w:pPr>
              <w:pStyle w:val="ListParagraph"/>
              <w:tabs>
                <w:tab w:val="left" w:pos="90"/>
              </w:tabs>
              <w:rPr>
                <w:rFonts w:ascii="Arial" w:hAnsi="Arial" w:cs="Arial"/>
                <w:color w:val="000000" w:themeColor="text1"/>
                <w:szCs w:val="20"/>
              </w:rPr>
            </w:pPr>
            <w:r>
              <w:rPr>
                <w:rFonts w:ascii="Arial" w:hAnsi="Arial" w:cs="Arial"/>
                <w:color w:val="000000" w:themeColor="text1"/>
                <w:szCs w:val="20"/>
              </w:rPr>
              <w:t>Dr. Joseph Casillas, Assistant Professor</w:t>
            </w:r>
          </w:p>
          <w:p w14:paraId="12D6972A" w14:textId="77777777" w:rsidR="00455950" w:rsidRPr="00455950" w:rsidRDefault="00455950" w:rsidP="00FE598A">
            <w:pPr>
              <w:pStyle w:val="ListParagraph"/>
              <w:tabs>
                <w:tab w:val="left" w:pos="90"/>
              </w:tabs>
              <w:ind w:left="0"/>
              <w:rPr>
                <w:rFonts w:ascii="Arial" w:hAnsi="Arial" w:cs="Arial"/>
                <w:b/>
                <w:bCs/>
                <w:szCs w:val="20"/>
              </w:rPr>
            </w:pPr>
          </w:p>
          <w:p w14:paraId="4D71F023" w14:textId="77777777" w:rsidR="00455950" w:rsidRPr="00455950" w:rsidRDefault="00455950" w:rsidP="00FE598A">
            <w:pPr>
              <w:pStyle w:val="ListParagraph"/>
              <w:numPr>
                <w:ilvl w:val="0"/>
                <w:numId w:val="44"/>
              </w:numPr>
              <w:tabs>
                <w:tab w:val="left" w:pos="90"/>
              </w:tabs>
              <w:rPr>
                <w:rFonts w:ascii="Arial" w:hAnsi="Arial" w:cs="Arial"/>
                <w:b/>
                <w:bCs/>
                <w:color w:val="0070C0"/>
                <w:szCs w:val="20"/>
              </w:rPr>
            </w:pPr>
            <w:r w:rsidRPr="00455950">
              <w:rPr>
                <w:rFonts w:ascii="Arial" w:hAnsi="Arial" w:cs="Arial"/>
                <w:b/>
                <w:bCs/>
                <w:szCs w:val="20"/>
              </w:rPr>
              <w:t>Principal Investigator Div. &amp; Dept.</w:t>
            </w:r>
          </w:p>
          <w:p w14:paraId="3B854EF0" w14:textId="77777777" w:rsidR="00E62B3F" w:rsidRDefault="00E62B3F" w:rsidP="00E62B3F">
            <w:pPr>
              <w:pStyle w:val="ListParagraph"/>
              <w:tabs>
                <w:tab w:val="left" w:pos="90"/>
              </w:tabs>
              <w:rPr>
                <w:rFonts w:ascii="Arial" w:hAnsi="Arial" w:cs="Arial"/>
                <w:b/>
                <w:bCs/>
                <w:color w:val="000000" w:themeColor="text1"/>
                <w:szCs w:val="20"/>
              </w:rPr>
            </w:pPr>
            <w:r>
              <w:rPr>
                <w:rFonts w:ascii="Arial" w:hAnsi="Arial" w:cs="Arial"/>
                <w:color w:val="000000" w:themeColor="text1"/>
                <w:szCs w:val="20"/>
              </w:rPr>
              <w:t xml:space="preserve">SAS, Department of </w:t>
            </w:r>
            <w:proofErr w:type="gramStart"/>
            <w:r>
              <w:rPr>
                <w:rFonts w:ascii="Arial" w:hAnsi="Arial" w:cs="Arial"/>
                <w:color w:val="000000" w:themeColor="text1"/>
                <w:szCs w:val="20"/>
              </w:rPr>
              <w:t>Spanish</w:t>
            </w:r>
            <w:proofErr w:type="gramEnd"/>
            <w:r>
              <w:rPr>
                <w:rFonts w:ascii="Arial" w:hAnsi="Arial" w:cs="Arial"/>
                <w:color w:val="000000" w:themeColor="text1"/>
                <w:szCs w:val="20"/>
              </w:rPr>
              <w:t xml:space="preserve"> and Portuguese</w:t>
            </w:r>
          </w:p>
          <w:p w14:paraId="1D79FACB" w14:textId="77777777" w:rsidR="00455950" w:rsidRPr="00455950" w:rsidRDefault="00455950" w:rsidP="00FE598A">
            <w:pPr>
              <w:pStyle w:val="ListParagraph"/>
              <w:tabs>
                <w:tab w:val="left" w:pos="720"/>
              </w:tabs>
              <w:ind w:left="0"/>
              <w:rPr>
                <w:rFonts w:ascii="Arial" w:hAnsi="Arial" w:cs="Arial"/>
                <w:b/>
                <w:bCs/>
                <w:szCs w:val="20"/>
              </w:rPr>
            </w:pPr>
          </w:p>
          <w:p w14:paraId="6B9708E6" w14:textId="77777777" w:rsidR="00455950" w:rsidRPr="00455950" w:rsidRDefault="00455950" w:rsidP="00FE598A">
            <w:pPr>
              <w:pStyle w:val="ListParagraph"/>
              <w:numPr>
                <w:ilvl w:val="0"/>
                <w:numId w:val="44"/>
              </w:numPr>
              <w:tabs>
                <w:tab w:val="left" w:pos="720"/>
              </w:tabs>
              <w:rPr>
                <w:rFonts w:ascii="Arial" w:hAnsi="Arial" w:cs="Arial"/>
                <w:b/>
                <w:bCs/>
                <w:color w:val="0070C0"/>
                <w:szCs w:val="20"/>
              </w:rPr>
            </w:pPr>
            <w:r w:rsidRPr="00455950">
              <w:rPr>
                <w:rFonts w:ascii="Arial" w:hAnsi="Arial" w:cs="Arial"/>
                <w:b/>
                <w:bCs/>
                <w:szCs w:val="20"/>
              </w:rPr>
              <w:t xml:space="preserve">Principal Investigator Contact Info: </w:t>
            </w:r>
          </w:p>
          <w:p w14:paraId="2459A789" w14:textId="33FF0443" w:rsidR="00E62B3F" w:rsidRDefault="00E62B3F" w:rsidP="00E62B3F">
            <w:pPr>
              <w:pStyle w:val="ListParagraph"/>
              <w:tabs>
                <w:tab w:val="left" w:pos="720"/>
              </w:tabs>
              <w:rPr>
                <w:rFonts w:ascii="Arial" w:hAnsi="Arial" w:cs="Arial"/>
                <w:color w:val="000000" w:themeColor="text1"/>
                <w:szCs w:val="20"/>
              </w:rPr>
            </w:pPr>
            <w:r>
              <w:rPr>
                <w:rFonts w:ascii="Arial" w:hAnsi="Arial" w:cs="Arial"/>
                <w:color w:val="000000" w:themeColor="text1"/>
                <w:szCs w:val="20"/>
              </w:rPr>
              <w:t>Kyle.parrish@rutgers.edu</w:t>
            </w:r>
          </w:p>
          <w:p w14:paraId="1E7CF7B5" w14:textId="77777777" w:rsidR="00E62B3F" w:rsidRDefault="00E62B3F" w:rsidP="00E62B3F">
            <w:pPr>
              <w:pStyle w:val="ListParagraph"/>
              <w:tabs>
                <w:tab w:val="left" w:pos="720"/>
              </w:tabs>
              <w:rPr>
                <w:rFonts w:ascii="Arial" w:hAnsi="Arial" w:cs="Arial"/>
                <w:color w:val="000000" w:themeColor="text1"/>
                <w:szCs w:val="20"/>
              </w:rPr>
            </w:pPr>
            <w:r>
              <w:rPr>
                <w:rFonts w:ascii="Arial" w:hAnsi="Arial" w:cs="Arial"/>
                <w:color w:val="000000" w:themeColor="text1"/>
                <w:szCs w:val="20"/>
              </w:rPr>
              <w:t>15 Seminary Place, New Brunswick, NJ</w:t>
            </w:r>
          </w:p>
          <w:p w14:paraId="3B37926D" w14:textId="77777777" w:rsidR="00E62B3F" w:rsidRDefault="00E62B3F" w:rsidP="00E62B3F">
            <w:pPr>
              <w:pStyle w:val="ListParagraph"/>
              <w:tabs>
                <w:tab w:val="left" w:pos="720"/>
              </w:tabs>
              <w:rPr>
                <w:rFonts w:ascii="Arial" w:hAnsi="Arial" w:cs="Arial"/>
                <w:color w:val="000000" w:themeColor="text1"/>
                <w:szCs w:val="20"/>
              </w:rPr>
            </w:pPr>
            <w:r>
              <w:rPr>
                <w:rFonts w:ascii="Arial" w:hAnsi="Arial" w:cs="Arial"/>
                <w:color w:val="000000" w:themeColor="text1"/>
                <w:szCs w:val="20"/>
              </w:rPr>
              <w:t>848-932-9323</w:t>
            </w:r>
          </w:p>
          <w:p w14:paraId="5853D9C4" w14:textId="77777777" w:rsidR="00455950" w:rsidRPr="00455950" w:rsidRDefault="00455950" w:rsidP="00FE598A">
            <w:pPr>
              <w:pStyle w:val="ListParagraph"/>
              <w:tabs>
                <w:tab w:val="left" w:pos="90"/>
              </w:tabs>
              <w:ind w:left="0"/>
              <w:rPr>
                <w:rFonts w:ascii="Arial" w:hAnsi="Arial" w:cs="Arial"/>
                <w:b/>
                <w:bCs/>
                <w:color w:val="000000" w:themeColor="text1"/>
                <w:szCs w:val="20"/>
              </w:rPr>
            </w:pPr>
          </w:p>
          <w:p w14:paraId="23D6196F" w14:textId="77777777" w:rsidR="00455950" w:rsidRPr="00455950" w:rsidRDefault="00455950" w:rsidP="00FE598A">
            <w:pPr>
              <w:pStyle w:val="ListParagraph"/>
              <w:numPr>
                <w:ilvl w:val="0"/>
                <w:numId w:val="44"/>
              </w:numPr>
              <w:tabs>
                <w:tab w:val="left" w:pos="90"/>
              </w:tabs>
              <w:rPr>
                <w:rFonts w:ascii="Arial" w:hAnsi="Arial" w:cs="Arial"/>
                <w:i/>
                <w:color w:val="0070C0"/>
                <w:szCs w:val="20"/>
              </w:rPr>
            </w:pPr>
            <w:r w:rsidRPr="00455950">
              <w:rPr>
                <w:rFonts w:ascii="Arial" w:hAnsi="Arial" w:cs="Arial"/>
                <w:b/>
                <w:bCs/>
                <w:color w:val="000000" w:themeColor="text1"/>
                <w:szCs w:val="20"/>
              </w:rPr>
              <w:t>Protocol Version and Date:</w:t>
            </w:r>
          </w:p>
          <w:p w14:paraId="7CBA6CF0" w14:textId="1BA8A9E4" w:rsidR="00E62B3F" w:rsidRDefault="00E62B3F" w:rsidP="00E62B3F">
            <w:pPr>
              <w:pStyle w:val="ListParagraph"/>
              <w:tabs>
                <w:tab w:val="left" w:pos="90"/>
              </w:tabs>
              <w:rPr>
                <w:rFonts w:ascii="Arial" w:hAnsi="Arial" w:cs="Arial"/>
                <w:color w:val="000000" w:themeColor="text1"/>
                <w:szCs w:val="20"/>
              </w:rPr>
            </w:pPr>
            <w:r>
              <w:rPr>
                <w:rFonts w:ascii="Arial" w:hAnsi="Arial" w:cs="Arial"/>
                <w:color w:val="000000" w:themeColor="text1"/>
                <w:szCs w:val="20"/>
              </w:rPr>
              <w:t>v1 09.18.20</w:t>
            </w:r>
          </w:p>
          <w:p w14:paraId="1008C2F8" w14:textId="708B4C8B" w:rsidR="00455950" w:rsidRPr="00455950" w:rsidRDefault="00455950" w:rsidP="00FE598A">
            <w:pPr>
              <w:contextualSpacing/>
              <w:rPr>
                <w:rFonts w:ascii="Arial" w:hAnsi="Arial" w:cs="Arial"/>
                <w:b/>
                <w:bCs/>
                <w:sz w:val="20"/>
                <w:szCs w:val="20"/>
              </w:rPr>
            </w:pPr>
          </w:p>
          <w:p w14:paraId="4A1DDF1A" w14:textId="77777777" w:rsidR="00455950" w:rsidRPr="00455950" w:rsidRDefault="00455950" w:rsidP="00FE598A">
            <w:pPr>
              <w:pStyle w:val="ListParagraph"/>
              <w:ind w:left="0"/>
              <w:rPr>
                <w:rFonts w:ascii="Arial" w:hAnsi="Arial" w:cs="Arial"/>
                <w:b/>
                <w:bCs/>
                <w:sz w:val="20"/>
                <w:szCs w:val="20"/>
                <w:highlight w:val="yellow"/>
              </w:rPr>
            </w:pPr>
          </w:p>
        </w:tc>
      </w:tr>
    </w:tbl>
    <w:p w14:paraId="31AB7F4E" w14:textId="2BB3CAA6" w:rsidR="00455950" w:rsidRPr="00455950" w:rsidRDefault="00455950" w:rsidP="00FE598A">
      <w:pPr>
        <w:pStyle w:val="ListParagraph"/>
        <w:spacing w:after="0" w:line="240" w:lineRule="auto"/>
        <w:ind w:left="0"/>
        <w:rPr>
          <w:rFonts w:ascii="Arial" w:eastAsiaTheme="minorEastAsia" w:hAnsi="Arial" w:cs="Arial"/>
          <w:b/>
          <w:bCs/>
          <w:sz w:val="20"/>
          <w:szCs w:val="20"/>
          <w:highlight w:val="yellow"/>
        </w:rPr>
      </w:pPr>
    </w:p>
    <w:p w14:paraId="2733CEAD" w14:textId="1ADB698E" w:rsidR="00E361DE" w:rsidRPr="00455950" w:rsidRDefault="00E361DE" w:rsidP="00FE598A">
      <w:pPr>
        <w:spacing w:after="0" w:line="240" w:lineRule="auto"/>
        <w:contextualSpacing/>
        <w:rPr>
          <w:rFonts w:ascii="Arial" w:eastAsiaTheme="minorEastAsia" w:hAnsi="Arial" w:cs="Arial"/>
          <w:b/>
          <w:bCs/>
          <w:sz w:val="20"/>
          <w:szCs w:val="20"/>
        </w:rPr>
      </w:pPr>
    </w:p>
    <w:p w14:paraId="6E6D3E2E" w14:textId="05061543" w:rsidR="00E361DE" w:rsidRPr="00455950" w:rsidRDefault="00E361DE" w:rsidP="00FE598A">
      <w:pPr>
        <w:spacing w:after="0" w:line="240" w:lineRule="auto"/>
        <w:contextualSpacing/>
        <w:rPr>
          <w:rFonts w:ascii="Arial" w:eastAsiaTheme="minorEastAsia" w:hAnsi="Arial" w:cs="Arial"/>
          <w:b/>
          <w:bCs/>
          <w:sz w:val="20"/>
          <w:szCs w:val="20"/>
        </w:rPr>
      </w:pPr>
    </w:p>
    <w:p w14:paraId="556A52FA" w14:textId="3C982282" w:rsidR="00E361DE" w:rsidRPr="00455950" w:rsidRDefault="00E361DE" w:rsidP="00FE598A">
      <w:pPr>
        <w:spacing w:after="0" w:line="240" w:lineRule="auto"/>
        <w:contextualSpacing/>
        <w:rPr>
          <w:rFonts w:ascii="Arial" w:eastAsiaTheme="minorEastAsia" w:hAnsi="Arial" w:cs="Arial"/>
          <w:b/>
          <w:bCs/>
          <w:sz w:val="20"/>
          <w:szCs w:val="20"/>
        </w:rPr>
      </w:pPr>
    </w:p>
    <w:p w14:paraId="3370B151" w14:textId="346E7F01" w:rsidR="00E361DE" w:rsidRPr="00455950" w:rsidRDefault="00E361DE" w:rsidP="00FE598A">
      <w:pPr>
        <w:spacing w:after="0" w:line="240" w:lineRule="auto"/>
        <w:contextualSpacing/>
        <w:rPr>
          <w:rFonts w:ascii="Arial" w:eastAsiaTheme="minorEastAsia" w:hAnsi="Arial" w:cs="Arial"/>
          <w:b/>
          <w:bCs/>
          <w:sz w:val="20"/>
          <w:szCs w:val="20"/>
        </w:rPr>
      </w:pPr>
    </w:p>
    <w:p w14:paraId="0E0B2A53" w14:textId="59FF2DBE" w:rsidR="00E361DE" w:rsidRPr="00455950" w:rsidRDefault="00E361DE" w:rsidP="00FE598A">
      <w:pPr>
        <w:spacing w:after="0" w:line="240" w:lineRule="auto"/>
        <w:contextualSpacing/>
        <w:rPr>
          <w:rFonts w:ascii="Arial" w:eastAsiaTheme="minorEastAsia" w:hAnsi="Arial" w:cs="Arial"/>
          <w:b/>
          <w:bCs/>
          <w:sz w:val="20"/>
          <w:szCs w:val="20"/>
        </w:rPr>
      </w:pPr>
    </w:p>
    <w:p w14:paraId="2D8AAB57" w14:textId="5B1D2516" w:rsidR="00E361DE" w:rsidRPr="00455950" w:rsidRDefault="00E361DE" w:rsidP="00FE598A">
      <w:pPr>
        <w:spacing w:after="0" w:line="240" w:lineRule="auto"/>
        <w:contextualSpacing/>
        <w:rPr>
          <w:rFonts w:ascii="Arial" w:eastAsiaTheme="minorEastAsia" w:hAnsi="Arial" w:cs="Arial"/>
          <w:b/>
          <w:bCs/>
          <w:sz w:val="20"/>
          <w:szCs w:val="20"/>
        </w:rPr>
      </w:pPr>
    </w:p>
    <w:p w14:paraId="082493C3" w14:textId="045B0F63" w:rsidR="00E361DE" w:rsidRPr="00455950" w:rsidRDefault="00E361DE" w:rsidP="00FE598A">
      <w:pPr>
        <w:spacing w:after="0" w:line="240" w:lineRule="auto"/>
        <w:contextualSpacing/>
        <w:rPr>
          <w:rFonts w:ascii="Arial" w:eastAsiaTheme="minorEastAsia" w:hAnsi="Arial" w:cs="Arial"/>
          <w:b/>
          <w:bCs/>
          <w:sz w:val="20"/>
          <w:szCs w:val="20"/>
        </w:rPr>
      </w:pPr>
    </w:p>
    <w:p w14:paraId="346A03EF" w14:textId="30FFCF1E" w:rsidR="000E3906" w:rsidRPr="00455950" w:rsidRDefault="000E3906" w:rsidP="00FE598A">
      <w:pPr>
        <w:spacing w:after="0" w:line="240" w:lineRule="auto"/>
        <w:contextualSpacing/>
        <w:rPr>
          <w:rFonts w:ascii="Arial" w:eastAsiaTheme="minorEastAsia" w:hAnsi="Arial" w:cs="Arial"/>
          <w:b/>
          <w:bCs/>
          <w:sz w:val="20"/>
          <w:szCs w:val="20"/>
        </w:rPr>
      </w:pPr>
    </w:p>
    <w:p w14:paraId="60B97A0D" w14:textId="3A7E8EBB" w:rsidR="000E3906" w:rsidRPr="00455950" w:rsidRDefault="000E3906" w:rsidP="00FE598A">
      <w:pPr>
        <w:spacing w:after="0" w:line="240" w:lineRule="auto"/>
        <w:contextualSpacing/>
        <w:rPr>
          <w:rFonts w:ascii="Arial" w:eastAsiaTheme="minorEastAsia" w:hAnsi="Arial" w:cs="Arial"/>
          <w:b/>
          <w:bCs/>
          <w:sz w:val="20"/>
          <w:szCs w:val="20"/>
        </w:rPr>
      </w:pPr>
    </w:p>
    <w:p w14:paraId="394AF73A" w14:textId="0492F3D3" w:rsidR="000E3906" w:rsidRPr="00455950" w:rsidRDefault="000E3906" w:rsidP="00FE598A">
      <w:pPr>
        <w:spacing w:after="0" w:line="240" w:lineRule="auto"/>
        <w:contextualSpacing/>
        <w:rPr>
          <w:rFonts w:ascii="Arial" w:eastAsiaTheme="minorEastAsia" w:hAnsi="Arial" w:cs="Arial"/>
          <w:b/>
          <w:bCs/>
          <w:sz w:val="20"/>
          <w:szCs w:val="20"/>
        </w:rPr>
      </w:pPr>
    </w:p>
    <w:p w14:paraId="14A08CC5" w14:textId="77777777" w:rsidR="000E3906" w:rsidRPr="00455950" w:rsidRDefault="000E3906" w:rsidP="00FE598A">
      <w:pPr>
        <w:spacing w:after="0" w:line="240" w:lineRule="auto"/>
        <w:contextualSpacing/>
        <w:rPr>
          <w:rFonts w:ascii="Arial" w:eastAsiaTheme="minorEastAsia" w:hAnsi="Arial" w:cs="Arial"/>
          <w:b/>
          <w:bCs/>
          <w:sz w:val="20"/>
          <w:szCs w:val="20"/>
        </w:rPr>
      </w:pPr>
    </w:p>
    <w:p w14:paraId="22F28D22" w14:textId="2223EAA3" w:rsidR="00E361DE" w:rsidRPr="00455950" w:rsidRDefault="00E361DE" w:rsidP="00FE598A">
      <w:pPr>
        <w:spacing w:after="0" w:line="240" w:lineRule="auto"/>
        <w:contextualSpacing/>
        <w:rPr>
          <w:rFonts w:ascii="Arial" w:eastAsiaTheme="minorEastAsia" w:hAnsi="Arial" w:cs="Arial"/>
          <w:b/>
          <w:bCs/>
          <w:sz w:val="20"/>
          <w:szCs w:val="20"/>
        </w:rPr>
      </w:pPr>
    </w:p>
    <w:p w14:paraId="734FA291" w14:textId="1A3A263D" w:rsidR="00E361DE" w:rsidRDefault="00E361DE" w:rsidP="00FE598A">
      <w:pPr>
        <w:spacing w:after="0" w:line="240" w:lineRule="auto"/>
        <w:contextualSpacing/>
        <w:rPr>
          <w:rFonts w:ascii="Arial" w:eastAsiaTheme="minorEastAsia" w:hAnsi="Arial" w:cs="Arial"/>
          <w:b/>
          <w:bCs/>
          <w:sz w:val="20"/>
          <w:szCs w:val="20"/>
        </w:rPr>
      </w:pPr>
    </w:p>
    <w:p w14:paraId="43D9C27C" w14:textId="7EE425D2" w:rsidR="00455950" w:rsidRDefault="00455950" w:rsidP="00FE598A">
      <w:pPr>
        <w:spacing w:after="0" w:line="240" w:lineRule="auto"/>
        <w:contextualSpacing/>
        <w:rPr>
          <w:rFonts w:ascii="Arial" w:eastAsiaTheme="minorEastAsia" w:hAnsi="Arial" w:cs="Arial"/>
          <w:b/>
          <w:bCs/>
          <w:sz w:val="20"/>
          <w:szCs w:val="20"/>
        </w:rPr>
      </w:pPr>
    </w:p>
    <w:p w14:paraId="118BE61F" w14:textId="64956E43" w:rsidR="00455950" w:rsidRDefault="00455950" w:rsidP="00FE598A">
      <w:pPr>
        <w:spacing w:after="0" w:line="240" w:lineRule="auto"/>
        <w:contextualSpacing/>
        <w:rPr>
          <w:rFonts w:ascii="Arial" w:eastAsiaTheme="minorEastAsia" w:hAnsi="Arial" w:cs="Arial"/>
          <w:b/>
          <w:bCs/>
          <w:sz w:val="20"/>
          <w:szCs w:val="20"/>
        </w:rPr>
      </w:pPr>
    </w:p>
    <w:p w14:paraId="53B3E4AB" w14:textId="57D2CFC9" w:rsidR="002F637A" w:rsidRDefault="002F637A" w:rsidP="00FE598A">
      <w:pPr>
        <w:spacing w:after="0" w:line="240" w:lineRule="auto"/>
        <w:contextualSpacing/>
        <w:rPr>
          <w:rFonts w:ascii="Arial" w:eastAsiaTheme="minorEastAsia" w:hAnsi="Arial" w:cs="Arial"/>
          <w:b/>
          <w:bCs/>
          <w:sz w:val="20"/>
          <w:szCs w:val="20"/>
        </w:rPr>
      </w:pPr>
    </w:p>
    <w:p w14:paraId="4D7A3BAB" w14:textId="283DE5FD" w:rsidR="002F637A" w:rsidRDefault="002F637A" w:rsidP="00FE598A">
      <w:pPr>
        <w:spacing w:after="0" w:line="240" w:lineRule="auto"/>
        <w:contextualSpacing/>
        <w:rPr>
          <w:rFonts w:ascii="Arial" w:eastAsiaTheme="minorEastAsia" w:hAnsi="Arial" w:cs="Arial"/>
          <w:b/>
          <w:bCs/>
          <w:sz w:val="20"/>
          <w:szCs w:val="20"/>
        </w:rPr>
      </w:pPr>
    </w:p>
    <w:p w14:paraId="69ACE2B0" w14:textId="77777777" w:rsidR="002F637A" w:rsidRDefault="002F637A" w:rsidP="00FE598A">
      <w:pPr>
        <w:spacing w:after="0" w:line="240" w:lineRule="auto"/>
        <w:contextualSpacing/>
        <w:rPr>
          <w:rFonts w:ascii="Arial" w:eastAsiaTheme="minorEastAsia" w:hAnsi="Arial" w:cs="Arial"/>
          <w:b/>
          <w:bCs/>
          <w:sz w:val="20"/>
          <w:szCs w:val="20"/>
        </w:rPr>
      </w:pPr>
    </w:p>
    <w:p w14:paraId="5F526739" w14:textId="57EE36AF" w:rsidR="00455950" w:rsidRDefault="00455950" w:rsidP="00FE598A">
      <w:pPr>
        <w:spacing w:after="0" w:line="240" w:lineRule="auto"/>
        <w:contextualSpacing/>
        <w:rPr>
          <w:rFonts w:ascii="Arial" w:eastAsiaTheme="minorEastAsia" w:hAnsi="Arial" w:cs="Arial"/>
          <w:b/>
          <w:bCs/>
          <w:sz w:val="20"/>
          <w:szCs w:val="20"/>
        </w:rPr>
      </w:pPr>
    </w:p>
    <w:p w14:paraId="68B4C198" w14:textId="6E3E4D0D" w:rsidR="00455950" w:rsidRDefault="00455950" w:rsidP="00FE598A">
      <w:pPr>
        <w:spacing w:after="0" w:line="240" w:lineRule="auto"/>
        <w:contextualSpacing/>
        <w:rPr>
          <w:rFonts w:ascii="Arial" w:eastAsiaTheme="minorEastAsia" w:hAnsi="Arial" w:cs="Arial"/>
          <w:b/>
          <w:bCs/>
          <w:sz w:val="20"/>
          <w:szCs w:val="20"/>
        </w:rPr>
      </w:pPr>
    </w:p>
    <w:p w14:paraId="2013644F" w14:textId="22FBF21C" w:rsidR="009F3AD7" w:rsidRDefault="009F3AD7" w:rsidP="00FE598A">
      <w:pPr>
        <w:spacing w:after="0" w:line="240" w:lineRule="auto"/>
        <w:contextualSpacing/>
        <w:rPr>
          <w:rFonts w:ascii="Arial" w:eastAsiaTheme="minorEastAsia" w:hAnsi="Arial" w:cs="Arial"/>
          <w:b/>
          <w:bCs/>
          <w:sz w:val="20"/>
          <w:szCs w:val="20"/>
        </w:rPr>
      </w:pPr>
    </w:p>
    <w:p w14:paraId="3683D39F" w14:textId="77777777" w:rsidR="009F3AD7" w:rsidRPr="00455950" w:rsidRDefault="009F3AD7" w:rsidP="00FE598A">
      <w:pPr>
        <w:spacing w:after="0" w:line="240" w:lineRule="auto"/>
        <w:contextualSpacing/>
        <w:rPr>
          <w:rFonts w:ascii="Arial" w:eastAsiaTheme="minorEastAsia" w:hAnsi="Arial" w:cs="Arial"/>
          <w:b/>
          <w:b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single" w:sz="4" w:space="0" w:color="A6A6A6" w:themeColor="background1" w:themeShade="A6"/>
          <w:insideV w:val="none" w:sz="0" w:space="0" w:color="auto"/>
        </w:tblBorders>
        <w:tblLook w:val="04A0" w:firstRow="1" w:lastRow="0" w:firstColumn="1" w:lastColumn="0" w:noHBand="0" w:noVBand="1"/>
        <w:tblCaption w:val=""/>
        <w:tblDescription w:val=""/>
      </w:tblPr>
      <w:tblGrid>
        <w:gridCol w:w="247"/>
        <w:gridCol w:w="607"/>
        <w:gridCol w:w="8227"/>
        <w:gridCol w:w="279"/>
      </w:tblGrid>
      <w:tr w:rsidR="00562BF2" w:rsidRPr="00455950" w14:paraId="197A0725" w14:textId="77777777" w:rsidTr="13E19E08">
        <w:tc>
          <w:tcPr>
            <w:tcW w:w="5000" w:type="pct"/>
            <w:gridSpan w:val="4"/>
          </w:tcPr>
          <w:p w14:paraId="13EF741F" w14:textId="1EDD4979" w:rsidR="00562BF2" w:rsidRPr="00455950" w:rsidRDefault="29BF6FBF" w:rsidP="00FE598A">
            <w:pPr>
              <w:contextualSpacing/>
              <w:jc w:val="center"/>
              <w:rPr>
                <w:rFonts w:ascii="Arial" w:hAnsi="Arial" w:cs="Arial"/>
                <w:b/>
                <w:bCs/>
                <w:sz w:val="28"/>
                <w:szCs w:val="20"/>
              </w:rPr>
            </w:pPr>
            <w:r w:rsidRPr="00455950">
              <w:rPr>
                <w:rFonts w:ascii="Arial" w:hAnsi="Arial" w:cs="Arial"/>
                <w:b/>
                <w:bCs/>
                <w:sz w:val="28"/>
                <w:szCs w:val="20"/>
              </w:rPr>
              <w:t xml:space="preserve">Table of Contents </w:t>
            </w:r>
          </w:p>
          <w:p w14:paraId="06161D98" w14:textId="6F7963D8" w:rsidR="00562BF2" w:rsidRPr="00455950" w:rsidRDefault="13E19E08" w:rsidP="00FE598A">
            <w:pPr>
              <w:contextualSpacing/>
              <w:jc w:val="center"/>
              <w:rPr>
                <w:rFonts w:ascii="Arial" w:hAnsi="Arial" w:cs="Arial"/>
                <w:b/>
                <w:bCs/>
                <w:sz w:val="20"/>
                <w:szCs w:val="20"/>
              </w:rPr>
            </w:pPr>
            <w:r w:rsidRPr="00455950">
              <w:rPr>
                <w:rFonts w:ascii="Arial" w:eastAsia="Calibri" w:hAnsi="Arial" w:cs="Arial"/>
                <w:sz w:val="20"/>
                <w:szCs w:val="20"/>
              </w:rPr>
              <w:t>Skip To Section:</w:t>
            </w:r>
            <w:r w:rsidRPr="00455950">
              <w:rPr>
                <w:rFonts w:ascii="Arial" w:eastAsia="Calibri" w:hAnsi="Arial" w:cs="Arial"/>
                <w:b/>
                <w:bCs/>
                <w:sz w:val="20"/>
                <w:szCs w:val="20"/>
              </w:rPr>
              <w:t xml:space="preserve"> </w:t>
            </w:r>
            <w:r w:rsidRPr="00455950">
              <w:rPr>
                <w:rFonts w:ascii="Arial" w:eastAsia="Calibri" w:hAnsi="Arial" w:cs="Arial"/>
                <w:sz w:val="20"/>
                <w:szCs w:val="20"/>
              </w:rPr>
              <w:t xml:space="preserve">Hold </w:t>
            </w:r>
            <w:r w:rsidRPr="00455950">
              <w:rPr>
                <w:rFonts w:ascii="Arial" w:eastAsia="Calibri" w:hAnsi="Arial" w:cs="Arial"/>
                <w:b/>
                <w:bCs/>
                <w:sz w:val="20"/>
                <w:szCs w:val="20"/>
              </w:rPr>
              <w:t>CTRL</w:t>
            </w:r>
            <w:r w:rsidRPr="00455950">
              <w:rPr>
                <w:rFonts w:ascii="Arial" w:eastAsia="Calibri" w:hAnsi="Arial" w:cs="Arial"/>
                <w:sz w:val="20"/>
                <w:szCs w:val="20"/>
              </w:rPr>
              <w:t xml:space="preserve"> + </w:t>
            </w:r>
            <w:r w:rsidRPr="00455950">
              <w:rPr>
                <w:rFonts w:ascii="Arial" w:eastAsia="Calibri" w:hAnsi="Arial" w:cs="Arial"/>
                <w:b/>
                <w:bCs/>
                <w:sz w:val="20"/>
                <w:szCs w:val="20"/>
              </w:rPr>
              <w:t>Click (Below)</w:t>
            </w:r>
            <w:r w:rsidRPr="00455950">
              <w:rPr>
                <w:rFonts w:ascii="Arial" w:eastAsia="Calibri" w:hAnsi="Arial" w:cs="Arial"/>
                <w:sz w:val="20"/>
                <w:szCs w:val="20"/>
              </w:rPr>
              <w:t xml:space="preserve"> To Follow Link in </w:t>
            </w:r>
            <w:r w:rsidRPr="00455950">
              <w:rPr>
                <w:rFonts w:ascii="Arial" w:eastAsia="Calibri" w:hAnsi="Arial" w:cs="Arial"/>
                <w:b/>
                <w:bCs/>
                <w:color w:val="0000FF"/>
                <w:sz w:val="20"/>
                <w:szCs w:val="20"/>
              </w:rPr>
              <w:t>Blue</w:t>
            </w:r>
          </w:p>
        </w:tc>
      </w:tr>
      <w:tr w:rsidR="00562BF2" w:rsidRPr="00455950" w14:paraId="48F5666F" w14:textId="265C9771" w:rsidTr="00D84730">
        <w:tc>
          <w:tcPr>
            <w:tcW w:w="132" w:type="pct"/>
            <w:shd w:val="clear" w:color="auto" w:fill="9CC2E5" w:themeFill="accent1" w:themeFillTint="99"/>
          </w:tcPr>
          <w:p w14:paraId="18912959" w14:textId="77777777" w:rsidR="00071787" w:rsidRPr="00455950" w:rsidRDefault="00071787" w:rsidP="00FE598A">
            <w:pPr>
              <w:pStyle w:val="ListParagraph"/>
              <w:ind w:left="0"/>
              <w:rPr>
                <w:rFonts w:ascii="Arial" w:hAnsi="Arial" w:cs="Arial"/>
                <w:sz w:val="20"/>
                <w:szCs w:val="20"/>
              </w:rPr>
            </w:pPr>
          </w:p>
        </w:tc>
        <w:tc>
          <w:tcPr>
            <w:tcW w:w="324" w:type="pct"/>
            <w:shd w:val="clear" w:color="auto" w:fill="9CC2E5" w:themeFill="accent1" w:themeFillTint="99"/>
          </w:tcPr>
          <w:p w14:paraId="738A46CF" w14:textId="5AF94D59" w:rsidR="00071787" w:rsidRPr="00455950" w:rsidRDefault="13E19E08" w:rsidP="00FE598A">
            <w:pPr>
              <w:pStyle w:val="ListParagraph"/>
              <w:ind w:left="0"/>
              <w:rPr>
                <w:rFonts w:ascii="Arial" w:hAnsi="Arial" w:cs="Arial"/>
                <w:b/>
                <w:bCs/>
                <w:sz w:val="20"/>
                <w:szCs w:val="20"/>
              </w:rPr>
            </w:pPr>
            <w:r w:rsidRPr="00455950">
              <w:rPr>
                <w:rFonts w:ascii="Arial" w:hAnsi="Arial" w:cs="Arial"/>
                <w:b/>
                <w:bCs/>
                <w:sz w:val="20"/>
                <w:szCs w:val="20"/>
              </w:rPr>
              <w:t>1.0</w:t>
            </w:r>
          </w:p>
        </w:tc>
        <w:tc>
          <w:tcPr>
            <w:tcW w:w="4395" w:type="pct"/>
            <w:shd w:val="clear" w:color="auto" w:fill="9CC2E5" w:themeFill="accent1" w:themeFillTint="99"/>
            <w:vAlign w:val="center"/>
          </w:tcPr>
          <w:p w14:paraId="3617C536" w14:textId="576036D8" w:rsidR="00071787" w:rsidRPr="00455950" w:rsidRDefault="006C5F6C" w:rsidP="00FE598A">
            <w:pPr>
              <w:pStyle w:val="ListParagraph"/>
              <w:ind w:left="0"/>
              <w:rPr>
                <w:rFonts w:ascii="Arial" w:hAnsi="Arial" w:cs="Arial"/>
                <w:b/>
                <w:bCs/>
                <w:sz w:val="20"/>
                <w:szCs w:val="20"/>
              </w:rPr>
            </w:pPr>
            <w:hyperlink w:anchor="ResearchDesign" w:history="1">
              <w:r w:rsidR="29BF6FBF" w:rsidRPr="000C2F48">
                <w:rPr>
                  <w:rStyle w:val="Hyperlink"/>
                  <w:rFonts w:ascii="Arial" w:hAnsi="Arial" w:cs="Arial"/>
                  <w:b/>
                  <w:bCs/>
                  <w:sz w:val="20"/>
                  <w:szCs w:val="20"/>
                </w:rPr>
                <w:t>Research Design</w:t>
              </w:r>
            </w:hyperlink>
          </w:p>
        </w:tc>
        <w:tc>
          <w:tcPr>
            <w:tcW w:w="149" w:type="pct"/>
            <w:shd w:val="clear" w:color="auto" w:fill="9CC2E5" w:themeFill="accent1" w:themeFillTint="99"/>
            <w:vAlign w:val="center"/>
          </w:tcPr>
          <w:p w14:paraId="492A920E" w14:textId="089ADE3A" w:rsidR="00071787" w:rsidRPr="00455950" w:rsidRDefault="00071787" w:rsidP="00FE598A">
            <w:pPr>
              <w:pStyle w:val="ListParagraph"/>
              <w:ind w:left="0"/>
              <w:jc w:val="center"/>
              <w:rPr>
                <w:rFonts w:ascii="Arial" w:hAnsi="Arial" w:cs="Arial"/>
                <w:b/>
                <w:bCs/>
                <w:sz w:val="20"/>
                <w:szCs w:val="20"/>
              </w:rPr>
            </w:pPr>
          </w:p>
        </w:tc>
      </w:tr>
      <w:tr w:rsidR="00071787" w:rsidRPr="00455950" w14:paraId="6354A8A1" w14:textId="4805FECC" w:rsidTr="00D84730">
        <w:tc>
          <w:tcPr>
            <w:tcW w:w="132" w:type="pct"/>
          </w:tcPr>
          <w:p w14:paraId="60B064C7" w14:textId="77777777" w:rsidR="00071787" w:rsidRPr="00455950" w:rsidRDefault="00071787" w:rsidP="00FE598A">
            <w:pPr>
              <w:pStyle w:val="ListParagraph"/>
              <w:rPr>
                <w:rFonts w:ascii="Arial" w:hAnsi="Arial" w:cs="Arial"/>
                <w:sz w:val="20"/>
                <w:szCs w:val="20"/>
              </w:rPr>
            </w:pPr>
          </w:p>
        </w:tc>
        <w:tc>
          <w:tcPr>
            <w:tcW w:w="324" w:type="pct"/>
          </w:tcPr>
          <w:p w14:paraId="09E62A71" w14:textId="6C5E8BBB" w:rsidR="00071787" w:rsidRPr="00455950" w:rsidRDefault="13E19E08" w:rsidP="00FE598A">
            <w:pPr>
              <w:contextualSpacing/>
              <w:rPr>
                <w:rFonts w:ascii="Arial" w:hAnsi="Arial" w:cs="Arial"/>
                <w:sz w:val="20"/>
                <w:szCs w:val="20"/>
              </w:rPr>
            </w:pPr>
            <w:r w:rsidRPr="00455950">
              <w:rPr>
                <w:rFonts w:ascii="Arial" w:hAnsi="Arial" w:cs="Arial"/>
                <w:sz w:val="20"/>
                <w:szCs w:val="20"/>
              </w:rPr>
              <w:t>1.1</w:t>
            </w:r>
          </w:p>
        </w:tc>
        <w:tc>
          <w:tcPr>
            <w:tcW w:w="4395" w:type="pct"/>
            <w:vAlign w:val="center"/>
          </w:tcPr>
          <w:p w14:paraId="0967848C" w14:textId="7092AB76" w:rsidR="00071787" w:rsidRPr="00455950" w:rsidRDefault="006C5F6C" w:rsidP="00FE598A">
            <w:pPr>
              <w:contextualSpacing/>
              <w:rPr>
                <w:rFonts w:ascii="Arial" w:hAnsi="Arial" w:cs="Arial"/>
                <w:sz w:val="20"/>
                <w:szCs w:val="20"/>
              </w:rPr>
            </w:pPr>
            <w:hyperlink w:anchor="PurposeSpecificAims" w:history="1">
              <w:r w:rsidR="29BF6FBF" w:rsidRPr="000C2F48">
                <w:rPr>
                  <w:rStyle w:val="Hyperlink"/>
                  <w:rFonts w:ascii="Arial" w:hAnsi="Arial" w:cs="Arial"/>
                  <w:sz w:val="20"/>
                  <w:szCs w:val="20"/>
                </w:rPr>
                <w:t>Purpose/Specific Aims</w:t>
              </w:r>
            </w:hyperlink>
          </w:p>
        </w:tc>
        <w:tc>
          <w:tcPr>
            <w:tcW w:w="149" w:type="pct"/>
            <w:vAlign w:val="center"/>
          </w:tcPr>
          <w:p w14:paraId="290CA98F" w14:textId="384C0454" w:rsidR="00071787" w:rsidRPr="00455950" w:rsidRDefault="00071787" w:rsidP="00FE598A">
            <w:pPr>
              <w:pStyle w:val="ListParagraph"/>
              <w:ind w:left="0"/>
              <w:jc w:val="center"/>
              <w:rPr>
                <w:rFonts w:ascii="Arial" w:hAnsi="Arial" w:cs="Arial"/>
                <w:b/>
                <w:bCs/>
                <w:sz w:val="20"/>
                <w:szCs w:val="20"/>
              </w:rPr>
            </w:pPr>
          </w:p>
        </w:tc>
      </w:tr>
      <w:tr w:rsidR="00071787" w:rsidRPr="00455950" w14:paraId="4A663F36" w14:textId="2C5876A3" w:rsidTr="00D84730">
        <w:tc>
          <w:tcPr>
            <w:tcW w:w="132" w:type="pct"/>
          </w:tcPr>
          <w:p w14:paraId="1360BC81" w14:textId="77777777" w:rsidR="00071787" w:rsidRPr="00455950" w:rsidRDefault="00071787" w:rsidP="00FE598A">
            <w:pPr>
              <w:pStyle w:val="ListParagraph"/>
              <w:rPr>
                <w:rFonts w:ascii="Arial" w:hAnsi="Arial" w:cs="Arial"/>
                <w:sz w:val="20"/>
                <w:szCs w:val="20"/>
              </w:rPr>
            </w:pPr>
          </w:p>
        </w:tc>
        <w:tc>
          <w:tcPr>
            <w:tcW w:w="324" w:type="pct"/>
          </w:tcPr>
          <w:p w14:paraId="64AF74F2" w14:textId="4E14A12F" w:rsidR="00071787" w:rsidRPr="00455950" w:rsidRDefault="13E19E08" w:rsidP="00FE598A">
            <w:pPr>
              <w:contextualSpacing/>
              <w:rPr>
                <w:rFonts w:ascii="Arial" w:hAnsi="Arial" w:cs="Arial"/>
                <w:sz w:val="20"/>
                <w:szCs w:val="20"/>
              </w:rPr>
            </w:pPr>
            <w:r w:rsidRPr="00455950">
              <w:rPr>
                <w:rFonts w:ascii="Arial" w:hAnsi="Arial" w:cs="Arial"/>
                <w:sz w:val="20"/>
                <w:szCs w:val="20"/>
              </w:rPr>
              <w:t>1.2</w:t>
            </w:r>
          </w:p>
        </w:tc>
        <w:tc>
          <w:tcPr>
            <w:tcW w:w="4395" w:type="pct"/>
            <w:vAlign w:val="center"/>
          </w:tcPr>
          <w:p w14:paraId="41D6040D" w14:textId="76BD274F" w:rsidR="00071787" w:rsidRPr="00455950" w:rsidRDefault="006C5F6C" w:rsidP="00FE598A">
            <w:pPr>
              <w:contextualSpacing/>
              <w:rPr>
                <w:rFonts w:ascii="Arial" w:hAnsi="Arial" w:cs="Arial"/>
                <w:sz w:val="20"/>
                <w:szCs w:val="20"/>
              </w:rPr>
            </w:pPr>
            <w:hyperlink w:anchor="ResearchSignificance" w:history="1">
              <w:r w:rsidR="29BF6FBF" w:rsidRPr="000C2F48">
                <w:rPr>
                  <w:rStyle w:val="Hyperlink"/>
                  <w:rFonts w:ascii="Arial" w:hAnsi="Arial" w:cs="Arial"/>
                  <w:sz w:val="20"/>
                  <w:szCs w:val="20"/>
                </w:rPr>
                <w:t>Research Significance</w:t>
              </w:r>
            </w:hyperlink>
          </w:p>
        </w:tc>
        <w:tc>
          <w:tcPr>
            <w:tcW w:w="149" w:type="pct"/>
            <w:vAlign w:val="center"/>
          </w:tcPr>
          <w:p w14:paraId="58CC21C1" w14:textId="574ED944" w:rsidR="00071787" w:rsidRPr="00455950" w:rsidRDefault="00071787" w:rsidP="00FE598A">
            <w:pPr>
              <w:pStyle w:val="ListParagraph"/>
              <w:ind w:left="0"/>
              <w:jc w:val="center"/>
              <w:rPr>
                <w:rFonts w:ascii="Arial" w:hAnsi="Arial" w:cs="Arial"/>
                <w:b/>
                <w:bCs/>
                <w:sz w:val="20"/>
                <w:szCs w:val="20"/>
              </w:rPr>
            </w:pPr>
          </w:p>
        </w:tc>
      </w:tr>
      <w:tr w:rsidR="00071787" w:rsidRPr="00455950" w14:paraId="78441BE7" w14:textId="30891BF4" w:rsidTr="00D84730">
        <w:tc>
          <w:tcPr>
            <w:tcW w:w="132" w:type="pct"/>
          </w:tcPr>
          <w:p w14:paraId="1DAF13A4" w14:textId="77777777" w:rsidR="00071787" w:rsidRPr="00455950" w:rsidRDefault="00071787" w:rsidP="00FE598A">
            <w:pPr>
              <w:pStyle w:val="ListParagraph"/>
              <w:rPr>
                <w:rFonts w:ascii="Arial" w:hAnsi="Arial" w:cs="Arial"/>
                <w:sz w:val="20"/>
                <w:szCs w:val="20"/>
              </w:rPr>
            </w:pPr>
          </w:p>
        </w:tc>
        <w:tc>
          <w:tcPr>
            <w:tcW w:w="324" w:type="pct"/>
          </w:tcPr>
          <w:p w14:paraId="69EEACB0" w14:textId="46849E0F" w:rsidR="00071787" w:rsidRPr="00455950" w:rsidRDefault="13E19E08" w:rsidP="00FE598A">
            <w:pPr>
              <w:pStyle w:val="ListParagraph"/>
              <w:ind w:left="0"/>
              <w:rPr>
                <w:rFonts w:ascii="Arial" w:hAnsi="Arial" w:cs="Arial"/>
                <w:sz w:val="20"/>
                <w:szCs w:val="20"/>
              </w:rPr>
            </w:pPr>
            <w:r w:rsidRPr="00455950">
              <w:rPr>
                <w:rFonts w:ascii="Arial" w:hAnsi="Arial" w:cs="Arial"/>
                <w:sz w:val="20"/>
                <w:szCs w:val="20"/>
              </w:rPr>
              <w:t>1.3</w:t>
            </w:r>
          </w:p>
        </w:tc>
        <w:tc>
          <w:tcPr>
            <w:tcW w:w="4395" w:type="pct"/>
            <w:vAlign w:val="center"/>
          </w:tcPr>
          <w:p w14:paraId="4F93E850" w14:textId="34FA24A3" w:rsidR="00071787" w:rsidRPr="00455950" w:rsidRDefault="006C5F6C" w:rsidP="00FE598A">
            <w:pPr>
              <w:contextualSpacing/>
              <w:rPr>
                <w:rFonts w:ascii="Arial" w:hAnsi="Arial" w:cs="Arial"/>
                <w:sz w:val="20"/>
                <w:szCs w:val="20"/>
              </w:rPr>
            </w:pPr>
            <w:hyperlink w:anchor="ResearchDesignandMethods" w:history="1">
              <w:r w:rsidR="29BF6FBF" w:rsidRPr="000C2F48">
                <w:rPr>
                  <w:rStyle w:val="Hyperlink"/>
                  <w:rFonts w:ascii="Arial" w:hAnsi="Arial" w:cs="Arial"/>
                  <w:sz w:val="20"/>
                  <w:szCs w:val="20"/>
                </w:rPr>
                <w:t>Research Design and Methods</w:t>
              </w:r>
            </w:hyperlink>
          </w:p>
        </w:tc>
        <w:tc>
          <w:tcPr>
            <w:tcW w:w="149" w:type="pct"/>
            <w:vAlign w:val="center"/>
          </w:tcPr>
          <w:p w14:paraId="17022CE5" w14:textId="06F1DBE0" w:rsidR="00071787" w:rsidRPr="00455950" w:rsidRDefault="00071787" w:rsidP="00FE598A">
            <w:pPr>
              <w:pStyle w:val="ListParagraph"/>
              <w:ind w:left="0"/>
              <w:jc w:val="center"/>
              <w:rPr>
                <w:rFonts w:ascii="Arial" w:hAnsi="Arial" w:cs="Arial"/>
                <w:b/>
                <w:bCs/>
                <w:sz w:val="20"/>
                <w:szCs w:val="20"/>
              </w:rPr>
            </w:pPr>
          </w:p>
        </w:tc>
      </w:tr>
      <w:tr w:rsidR="00071787" w:rsidRPr="00455950" w14:paraId="10E9731D" w14:textId="77777777" w:rsidTr="00D84730">
        <w:tc>
          <w:tcPr>
            <w:tcW w:w="132" w:type="pct"/>
          </w:tcPr>
          <w:p w14:paraId="3E78170D" w14:textId="77777777" w:rsidR="00071787" w:rsidRPr="00455950" w:rsidRDefault="00071787" w:rsidP="00FE598A">
            <w:pPr>
              <w:pStyle w:val="ListParagraph"/>
              <w:rPr>
                <w:rFonts w:ascii="Arial" w:hAnsi="Arial" w:cs="Arial"/>
                <w:sz w:val="20"/>
                <w:szCs w:val="20"/>
              </w:rPr>
            </w:pPr>
          </w:p>
        </w:tc>
        <w:tc>
          <w:tcPr>
            <w:tcW w:w="324" w:type="pct"/>
          </w:tcPr>
          <w:p w14:paraId="01DC727A" w14:textId="0B900954" w:rsidR="00071787" w:rsidRPr="00455950" w:rsidRDefault="13E19E08" w:rsidP="00FE598A">
            <w:pPr>
              <w:pStyle w:val="ListParagraph"/>
              <w:ind w:left="0"/>
              <w:rPr>
                <w:rFonts w:ascii="Arial" w:hAnsi="Arial" w:cs="Arial"/>
                <w:sz w:val="20"/>
                <w:szCs w:val="20"/>
              </w:rPr>
            </w:pPr>
            <w:r w:rsidRPr="00455950">
              <w:rPr>
                <w:rFonts w:ascii="Arial" w:hAnsi="Arial" w:cs="Arial"/>
                <w:sz w:val="20"/>
                <w:szCs w:val="20"/>
              </w:rPr>
              <w:t>1.4</w:t>
            </w:r>
          </w:p>
        </w:tc>
        <w:tc>
          <w:tcPr>
            <w:tcW w:w="4395" w:type="pct"/>
            <w:vAlign w:val="center"/>
          </w:tcPr>
          <w:p w14:paraId="306C3A9E" w14:textId="427BB2BB" w:rsidR="00071787" w:rsidRPr="00455950" w:rsidRDefault="006C5F6C" w:rsidP="00FE598A">
            <w:pPr>
              <w:contextualSpacing/>
              <w:rPr>
                <w:rFonts w:ascii="Arial" w:hAnsi="Arial" w:cs="Arial"/>
                <w:sz w:val="20"/>
                <w:szCs w:val="20"/>
              </w:rPr>
            </w:pPr>
            <w:hyperlink w:anchor="PreliminaryData" w:history="1">
              <w:r w:rsidR="29BF6FBF" w:rsidRPr="000C2F48">
                <w:rPr>
                  <w:rStyle w:val="Hyperlink"/>
                  <w:rFonts w:ascii="Arial" w:hAnsi="Arial" w:cs="Arial"/>
                  <w:sz w:val="20"/>
                  <w:szCs w:val="20"/>
                </w:rPr>
                <w:t>Preliminary Data</w:t>
              </w:r>
            </w:hyperlink>
          </w:p>
        </w:tc>
        <w:tc>
          <w:tcPr>
            <w:tcW w:w="149" w:type="pct"/>
            <w:vAlign w:val="center"/>
          </w:tcPr>
          <w:p w14:paraId="43117CB1" w14:textId="078CCF82" w:rsidR="00071787" w:rsidRPr="00455950" w:rsidRDefault="00071787" w:rsidP="00FE598A">
            <w:pPr>
              <w:pStyle w:val="ListParagraph"/>
              <w:ind w:left="0"/>
              <w:jc w:val="center"/>
              <w:rPr>
                <w:rFonts w:ascii="Arial" w:hAnsi="Arial" w:cs="Arial"/>
                <w:b/>
                <w:bCs/>
                <w:sz w:val="20"/>
                <w:szCs w:val="20"/>
              </w:rPr>
            </w:pPr>
          </w:p>
        </w:tc>
      </w:tr>
      <w:tr w:rsidR="00071787" w:rsidRPr="00455950" w14:paraId="5194FD10" w14:textId="77777777" w:rsidTr="00D84730">
        <w:tc>
          <w:tcPr>
            <w:tcW w:w="132" w:type="pct"/>
          </w:tcPr>
          <w:p w14:paraId="7EA28168" w14:textId="77777777" w:rsidR="00071787" w:rsidRPr="00455950" w:rsidRDefault="00071787" w:rsidP="00FE598A">
            <w:pPr>
              <w:pStyle w:val="ListParagraph"/>
              <w:rPr>
                <w:rFonts w:ascii="Arial" w:hAnsi="Arial" w:cs="Arial"/>
                <w:sz w:val="20"/>
                <w:szCs w:val="20"/>
              </w:rPr>
            </w:pPr>
          </w:p>
        </w:tc>
        <w:tc>
          <w:tcPr>
            <w:tcW w:w="324" w:type="pct"/>
          </w:tcPr>
          <w:p w14:paraId="50C90D7C" w14:textId="3CCB82A1" w:rsidR="00071787" w:rsidRPr="00455950" w:rsidRDefault="13E19E08" w:rsidP="00FE598A">
            <w:pPr>
              <w:pStyle w:val="ListParagraph"/>
              <w:ind w:left="0"/>
              <w:rPr>
                <w:rFonts w:ascii="Arial" w:hAnsi="Arial" w:cs="Arial"/>
                <w:sz w:val="20"/>
                <w:szCs w:val="20"/>
              </w:rPr>
            </w:pPr>
            <w:r w:rsidRPr="00455950">
              <w:rPr>
                <w:rFonts w:ascii="Arial" w:hAnsi="Arial" w:cs="Arial"/>
                <w:sz w:val="20"/>
                <w:szCs w:val="20"/>
              </w:rPr>
              <w:t>1.5</w:t>
            </w:r>
          </w:p>
        </w:tc>
        <w:tc>
          <w:tcPr>
            <w:tcW w:w="4395" w:type="pct"/>
            <w:vAlign w:val="center"/>
          </w:tcPr>
          <w:p w14:paraId="3F411DA1" w14:textId="4FCF7CE8" w:rsidR="00071787" w:rsidRPr="00455950" w:rsidRDefault="006C5F6C" w:rsidP="00FE598A">
            <w:pPr>
              <w:contextualSpacing/>
              <w:rPr>
                <w:rFonts w:ascii="Arial" w:hAnsi="Arial" w:cs="Arial"/>
                <w:sz w:val="20"/>
                <w:szCs w:val="20"/>
              </w:rPr>
            </w:pPr>
            <w:hyperlink w:anchor="SampleSizeJustification" w:history="1">
              <w:r w:rsidR="29BF6FBF" w:rsidRPr="000C2F48">
                <w:rPr>
                  <w:rStyle w:val="Hyperlink"/>
                  <w:rFonts w:ascii="Arial" w:hAnsi="Arial" w:cs="Arial"/>
                  <w:sz w:val="20"/>
                  <w:szCs w:val="20"/>
                </w:rPr>
                <w:t>Sample Size Justification</w:t>
              </w:r>
            </w:hyperlink>
          </w:p>
        </w:tc>
        <w:tc>
          <w:tcPr>
            <w:tcW w:w="149" w:type="pct"/>
            <w:vAlign w:val="center"/>
          </w:tcPr>
          <w:p w14:paraId="401A7205" w14:textId="40016B5E" w:rsidR="00071787" w:rsidRPr="00455950" w:rsidRDefault="00071787" w:rsidP="00FE598A">
            <w:pPr>
              <w:pStyle w:val="ListParagraph"/>
              <w:ind w:left="0"/>
              <w:jc w:val="center"/>
              <w:rPr>
                <w:rFonts w:ascii="Arial" w:hAnsi="Arial" w:cs="Arial"/>
                <w:b/>
                <w:bCs/>
                <w:sz w:val="20"/>
                <w:szCs w:val="20"/>
              </w:rPr>
            </w:pPr>
          </w:p>
        </w:tc>
      </w:tr>
      <w:tr w:rsidR="00071787" w:rsidRPr="00455950" w14:paraId="3FEC6629" w14:textId="77777777" w:rsidTr="00D84730">
        <w:tc>
          <w:tcPr>
            <w:tcW w:w="132" w:type="pct"/>
          </w:tcPr>
          <w:p w14:paraId="5667B7CF" w14:textId="77777777" w:rsidR="00071787" w:rsidRPr="00455950" w:rsidRDefault="00071787" w:rsidP="00FE598A">
            <w:pPr>
              <w:pStyle w:val="ListParagraph"/>
              <w:rPr>
                <w:rFonts w:ascii="Arial" w:hAnsi="Arial" w:cs="Arial"/>
                <w:sz w:val="20"/>
                <w:szCs w:val="20"/>
              </w:rPr>
            </w:pPr>
          </w:p>
        </w:tc>
        <w:tc>
          <w:tcPr>
            <w:tcW w:w="324" w:type="pct"/>
          </w:tcPr>
          <w:p w14:paraId="2FFD00AF" w14:textId="67A108AE" w:rsidR="00071787" w:rsidRPr="00455950" w:rsidRDefault="13E19E08" w:rsidP="00FE598A">
            <w:pPr>
              <w:pStyle w:val="ListParagraph"/>
              <w:ind w:left="0"/>
              <w:rPr>
                <w:rFonts w:ascii="Arial" w:hAnsi="Arial" w:cs="Arial"/>
                <w:sz w:val="20"/>
                <w:szCs w:val="20"/>
              </w:rPr>
            </w:pPr>
            <w:r w:rsidRPr="00455950">
              <w:rPr>
                <w:rFonts w:ascii="Arial" w:hAnsi="Arial" w:cs="Arial"/>
                <w:sz w:val="20"/>
                <w:szCs w:val="20"/>
              </w:rPr>
              <w:t>1.6</w:t>
            </w:r>
          </w:p>
        </w:tc>
        <w:tc>
          <w:tcPr>
            <w:tcW w:w="4395" w:type="pct"/>
            <w:vAlign w:val="center"/>
          </w:tcPr>
          <w:p w14:paraId="53E26ABF" w14:textId="7ECBBC24" w:rsidR="00071787" w:rsidRPr="00455950" w:rsidRDefault="006C5F6C" w:rsidP="00FE598A">
            <w:pPr>
              <w:contextualSpacing/>
              <w:rPr>
                <w:rFonts w:ascii="Arial" w:hAnsi="Arial" w:cs="Arial"/>
                <w:sz w:val="20"/>
                <w:szCs w:val="20"/>
              </w:rPr>
            </w:pPr>
            <w:hyperlink w:anchor="StudyVariables" w:history="1">
              <w:r w:rsidR="29BF6FBF" w:rsidRPr="000C2F48">
                <w:rPr>
                  <w:rStyle w:val="Hyperlink"/>
                  <w:rFonts w:ascii="Arial" w:hAnsi="Arial" w:cs="Arial"/>
                  <w:sz w:val="20"/>
                  <w:szCs w:val="20"/>
                </w:rPr>
                <w:t>Study Variables</w:t>
              </w:r>
            </w:hyperlink>
          </w:p>
        </w:tc>
        <w:tc>
          <w:tcPr>
            <w:tcW w:w="149" w:type="pct"/>
            <w:vAlign w:val="center"/>
          </w:tcPr>
          <w:p w14:paraId="3026147A" w14:textId="1180D762" w:rsidR="00071787" w:rsidRPr="00455950" w:rsidRDefault="00071787" w:rsidP="00FE598A">
            <w:pPr>
              <w:pStyle w:val="ListParagraph"/>
              <w:ind w:left="0"/>
              <w:jc w:val="center"/>
              <w:rPr>
                <w:rFonts w:ascii="Arial" w:hAnsi="Arial" w:cs="Arial"/>
                <w:b/>
                <w:bCs/>
                <w:sz w:val="20"/>
                <w:szCs w:val="20"/>
              </w:rPr>
            </w:pPr>
          </w:p>
        </w:tc>
      </w:tr>
      <w:tr w:rsidR="00071787" w:rsidRPr="00455950" w14:paraId="3582D606" w14:textId="77777777" w:rsidTr="00D84730">
        <w:tc>
          <w:tcPr>
            <w:tcW w:w="132" w:type="pct"/>
          </w:tcPr>
          <w:p w14:paraId="7364F7FA" w14:textId="77777777" w:rsidR="00071787" w:rsidRPr="00455950" w:rsidRDefault="00071787" w:rsidP="00FE598A">
            <w:pPr>
              <w:pStyle w:val="ListParagraph"/>
              <w:rPr>
                <w:rFonts w:ascii="Arial" w:hAnsi="Arial" w:cs="Arial"/>
                <w:sz w:val="20"/>
                <w:szCs w:val="20"/>
              </w:rPr>
            </w:pPr>
          </w:p>
        </w:tc>
        <w:tc>
          <w:tcPr>
            <w:tcW w:w="324" w:type="pct"/>
          </w:tcPr>
          <w:p w14:paraId="3B0503D8" w14:textId="3E6AD0D6" w:rsidR="00071787" w:rsidRPr="00455950" w:rsidRDefault="13E19E08" w:rsidP="00FE598A">
            <w:pPr>
              <w:pStyle w:val="ListParagraph"/>
              <w:ind w:left="0"/>
              <w:rPr>
                <w:rFonts w:ascii="Arial" w:hAnsi="Arial" w:cs="Arial"/>
                <w:sz w:val="20"/>
                <w:szCs w:val="20"/>
              </w:rPr>
            </w:pPr>
            <w:r w:rsidRPr="00455950">
              <w:rPr>
                <w:rFonts w:ascii="Arial" w:hAnsi="Arial" w:cs="Arial"/>
                <w:sz w:val="20"/>
                <w:szCs w:val="20"/>
              </w:rPr>
              <w:t>1.7</w:t>
            </w:r>
          </w:p>
        </w:tc>
        <w:tc>
          <w:tcPr>
            <w:tcW w:w="4395" w:type="pct"/>
            <w:vAlign w:val="center"/>
          </w:tcPr>
          <w:p w14:paraId="0180D735" w14:textId="7349C882" w:rsidR="00071787" w:rsidRPr="00455950" w:rsidRDefault="006C5F6C" w:rsidP="00FE598A">
            <w:pPr>
              <w:contextualSpacing/>
              <w:rPr>
                <w:rFonts w:ascii="Arial" w:hAnsi="Arial" w:cs="Arial"/>
                <w:sz w:val="20"/>
                <w:szCs w:val="20"/>
              </w:rPr>
            </w:pPr>
            <w:hyperlink w:anchor="SpecimenCollection" w:history="1">
              <w:r w:rsidR="13E19E08" w:rsidRPr="000C2F48">
                <w:rPr>
                  <w:rStyle w:val="Hyperlink"/>
                  <w:rFonts w:ascii="Arial" w:hAnsi="Arial" w:cs="Arial"/>
                  <w:sz w:val="20"/>
                  <w:szCs w:val="20"/>
                </w:rPr>
                <w:t>Specimen Collection As A Primary Source</w:t>
              </w:r>
            </w:hyperlink>
          </w:p>
        </w:tc>
        <w:tc>
          <w:tcPr>
            <w:tcW w:w="149" w:type="pct"/>
            <w:vAlign w:val="center"/>
          </w:tcPr>
          <w:p w14:paraId="46CCAFD8" w14:textId="16D3831A" w:rsidR="00071787" w:rsidRPr="00455950" w:rsidRDefault="00071787" w:rsidP="00FE598A">
            <w:pPr>
              <w:pStyle w:val="ListParagraph"/>
              <w:ind w:left="0"/>
              <w:jc w:val="center"/>
              <w:rPr>
                <w:rFonts w:ascii="Arial" w:hAnsi="Arial" w:cs="Arial"/>
                <w:b/>
                <w:bCs/>
                <w:sz w:val="20"/>
                <w:szCs w:val="20"/>
              </w:rPr>
            </w:pPr>
          </w:p>
        </w:tc>
      </w:tr>
      <w:tr w:rsidR="00071787" w:rsidRPr="00455950" w14:paraId="34134FC8" w14:textId="77777777" w:rsidTr="00D84730">
        <w:tc>
          <w:tcPr>
            <w:tcW w:w="132" w:type="pct"/>
          </w:tcPr>
          <w:p w14:paraId="67B0C1B8" w14:textId="77777777" w:rsidR="00071787" w:rsidRPr="00455950" w:rsidRDefault="00071787" w:rsidP="00FE598A">
            <w:pPr>
              <w:pStyle w:val="ListParagraph"/>
              <w:rPr>
                <w:rFonts w:ascii="Arial" w:hAnsi="Arial" w:cs="Arial"/>
                <w:sz w:val="20"/>
                <w:szCs w:val="20"/>
              </w:rPr>
            </w:pPr>
          </w:p>
        </w:tc>
        <w:tc>
          <w:tcPr>
            <w:tcW w:w="324" w:type="pct"/>
          </w:tcPr>
          <w:p w14:paraId="790D6F15" w14:textId="64B82C7E" w:rsidR="00071787" w:rsidRPr="00455950" w:rsidRDefault="13E19E08" w:rsidP="00FE598A">
            <w:pPr>
              <w:pStyle w:val="ListParagraph"/>
              <w:ind w:left="0"/>
              <w:rPr>
                <w:rFonts w:ascii="Arial" w:hAnsi="Arial" w:cs="Arial"/>
                <w:sz w:val="20"/>
                <w:szCs w:val="20"/>
              </w:rPr>
            </w:pPr>
            <w:r w:rsidRPr="00455950">
              <w:rPr>
                <w:rFonts w:ascii="Arial" w:hAnsi="Arial" w:cs="Arial"/>
                <w:sz w:val="20"/>
                <w:szCs w:val="20"/>
              </w:rPr>
              <w:t>1.8</w:t>
            </w:r>
          </w:p>
        </w:tc>
        <w:tc>
          <w:tcPr>
            <w:tcW w:w="4395" w:type="pct"/>
            <w:vAlign w:val="center"/>
          </w:tcPr>
          <w:p w14:paraId="61D92C69" w14:textId="699CFC55" w:rsidR="00071787" w:rsidRPr="00455950" w:rsidRDefault="006C5F6C" w:rsidP="00FE598A">
            <w:pPr>
              <w:contextualSpacing/>
              <w:rPr>
                <w:rFonts w:ascii="Arial" w:hAnsi="Arial" w:cs="Arial"/>
                <w:sz w:val="20"/>
                <w:szCs w:val="20"/>
              </w:rPr>
            </w:pPr>
            <w:hyperlink w:anchor="DataCollection" w:history="1">
              <w:r w:rsidR="00D84730" w:rsidRPr="000C2F48">
                <w:rPr>
                  <w:rStyle w:val="Hyperlink"/>
                  <w:rFonts w:ascii="Arial" w:hAnsi="Arial" w:cs="Arial"/>
                  <w:sz w:val="20"/>
                  <w:szCs w:val="20"/>
                </w:rPr>
                <w:t>Data Collection</w:t>
              </w:r>
            </w:hyperlink>
          </w:p>
        </w:tc>
        <w:tc>
          <w:tcPr>
            <w:tcW w:w="149" w:type="pct"/>
            <w:vAlign w:val="center"/>
          </w:tcPr>
          <w:p w14:paraId="6389AF34" w14:textId="4B592E46" w:rsidR="00071787" w:rsidRPr="00455950" w:rsidRDefault="00071787" w:rsidP="00FE598A">
            <w:pPr>
              <w:pStyle w:val="ListParagraph"/>
              <w:ind w:left="0"/>
              <w:jc w:val="center"/>
              <w:rPr>
                <w:rFonts w:ascii="Arial" w:hAnsi="Arial" w:cs="Arial"/>
                <w:b/>
                <w:bCs/>
                <w:sz w:val="20"/>
                <w:szCs w:val="20"/>
              </w:rPr>
            </w:pPr>
          </w:p>
        </w:tc>
      </w:tr>
      <w:tr w:rsidR="00D84730" w:rsidRPr="00455950" w14:paraId="36C539D4" w14:textId="77777777" w:rsidTr="00D84730">
        <w:tc>
          <w:tcPr>
            <w:tcW w:w="132" w:type="pct"/>
          </w:tcPr>
          <w:p w14:paraId="0C76CE55" w14:textId="77777777" w:rsidR="00D84730" w:rsidRPr="00455950" w:rsidRDefault="00D84730" w:rsidP="00D84730">
            <w:pPr>
              <w:pStyle w:val="ListParagraph"/>
              <w:rPr>
                <w:rFonts w:ascii="Arial" w:hAnsi="Arial" w:cs="Arial"/>
                <w:sz w:val="20"/>
                <w:szCs w:val="20"/>
              </w:rPr>
            </w:pPr>
          </w:p>
        </w:tc>
        <w:tc>
          <w:tcPr>
            <w:tcW w:w="324" w:type="pct"/>
          </w:tcPr>
          <w:p w14:paraId="44D63CEA" w14:textId="6E6D25A0" w:rsidR="00D84730" w:rsidRPr="00455950" w:rsidRDefault="00D84730" w:rsidP="00D84730">
            <w:pPr>
              <w:pStyle w:val="ListParagraph"/>
              <w:ind w:left="0"/>
              <w:rPr>
                <w:rFonts w:ascii="Arial" w:hAnsi="Arial" w:cs="Arial"/>
                <w:sz w:val="20"/>
                <w:szCs w:val="20"/>
              </w:rPr>
            </w:pPr>
            <w:r>
              <w:rPr>
                <w:rFonts w:ascii="Arial" w:hAnsi="Arial" w:cs="Arial"/>
                <w:sz w:val="20"/>
                <w:szCs w:val="20"/>
              </w:rPr>
              <w:t>1.9</w:t>
            </w:r>
          </w:p>
        </w:tc>
        <w:tc>
          <w:tcPr>
            <w:tcW w:w="4395" w:type="pct"/>
            <w:vAlign w:val="center"/>
          </w:tcPr>
          <w:p w14:paraId="69EBB306" w14:textId="402689E7" w:rsidR="00D84730" w:rsidRPr="00455950" w:rsidRDefault="006C5F6C" w:rsidP="00D84730">
            <w:pPr>
              <w:contextualSpacing/>
              <w:rPr>
                <w:rFonts w:ascii="Arial" w:hAnsi="Arial" w:cs="Arial"/>
                <w:sz w:val="20"/>
                <w:szCs w:val="20"/>
              </w:rPr>
            </w:pPr>
            <w:hyperlink w:anchor="InterviewsFocusGroupsSurveys" w:history="1">
              <w:r w:rsidR="00D84730" w:rsidRPr="000C2F48">
                <w:rPr>
                  <w:rStyle w:val="Hyperlink"/>
                  <w:rFonts w:ascii="Arial" w:hAnsi="Arial" w:cs="Arial"/>
                  <w:sz w:val="20"/>
                  <w:szCs w:val="20"/>
                </w:rPr>
                <w:t>Interviews, Focus Groups, or Surveys and/or Observations</w:t>
              </w:r>
            </w:hyperlink>
          </w:p>
        </w:tc>
        <w:tc>
          <w:tcPr>
            <w:tcW w:w="149" w:type="pct"/>
            <w:vAlign w:val="center"/>
          </w:tcPr>
          <w:p w14:paraId="123FDB1A" w14:textId="77777777" w:rsidR="00D84730" w:rsidRPr="00455950" w:rsidRDefault="00D84730" w:rsidP="00D84730">
            <w:pPr>
              <w:pStyle w:val="ListParagraph"/>
              <w:ind w:left="0"/>
              <w:jc w:val="center"/>
              <w:rPr>
                <w:rFonts w:ascii="Arial" w:hAnsi="Arial" w:cs="Arial"/>
                <w:b/>
                <w:bCs/>
                <w:sz w:val="20"/>
                <w:szCs w:val="20"/>
              </w:rPr>
            </w:pPr>
          </w:p>
        </w:tc>
      </w:tr>
      <w:tr w:rsidR="00D84730" w:rsidRPr="00455950" w14:paraId="042BA750" w14:textId="1CCA2AA1" w:rsidTr="00D84730">
        <w:tc>
          <w:tcPr>
            <w:tcW w:w="132" w:type="pct"/>
            <w:shd w:val="clear" w:color="auto" w:fill="9CC2E5" w:themeFill="accent1" w:themeFillTint="99"/>
          </w:tcPr>
          <w:p w14:paraId="653335EB" w14:textId="77777777" w:rsidR="00D84730" w:rsidRPr="00455950" w:rsidRDefault="00D84730" w:rsidP="00D84730">
            <w:pPr>
              <w:pStyle w:val="ListParagraph"/>
              <w:ind w:left="0"/>
              <w:rPr>
                <w:rFonts w:ascii="Arial" w:hAnsi="Arial" w:cs="Arial"/>
                <w:sz w:val="20"/>
                <w:szCs w:val="20"/>
              </w:rPr>
            </w:pPr>
          </w:p>
        </w:tc>
        <w:tc>
          <w:tcPr>
            <w:tcW w:w="324" w:type="pct"/>
            <w:shd w:val="clear" w:color="auto" w:fill="9CC2E5" w:themeFill="accent1" w:themeFillTint="99"/>
          </w:tcPr>
          <w:p w14:paraId="1BC84369" w14:textId="5BAA704A" w:rsidR="00D84730" w:rsidRPr="00455950" w:rsidRDefault="00D84730" w:rsidP="00D84730">
            <w:pPr>
              <w:pStyle w:val="ListParagraph"/>
              <w:ind w:left="0"/>
              <w:rPr>
                <w:rFonts w:ascii="Arial" w:hAnsi="Arial" w:cs="Arial"/>
                <w:b/>
                <w:bCs/>
                <w:sz w:val="20"/>
                <w:szCs w:val="20"/>
              </w:rPr>
            </w:pPr>
            <w:r w:rsidRPr="00455950">
              <w:rPr>
                <w:rFonts w:ascii="Arial" w:hAnsi="Arial" w:cs="Arial"/>
                <w:b/>
                <w:bCs/>
                <w:sz w:val="20"/>
                <w:szCs w:val="20"/>
              </w:rPr>
              <w:t>2.0</w:t>
            </w:r>
          </w:p>
        </w:tc>
        <w:tc>
          <w:tcPr>
            <w:tcW w:w="4395" w:type="pct"/>
            <w:shd w:val="clear" w:color="auto" w:fill="9CC2E5" w:themeFill="accent1" w:themeFillTint="99"/>
            <w:vAlign w:val="center"/>
          </w:tcPr>
          <w:p w14:paraId="302485BE" w14:textId="190815D5" w:rsidR="00D84730" w:rsidRPr="00455950" w:rsidRDefault="006C5F6C" w:rsidP="00D84730">
            <w:pPr>
              <w:pStyle w:val="ListParagraph"/>
              <w:ind w:left="0"/>
              <w:rPr>
                <w:rFonts w:ascii="Arial" w:hAnsi="Arial" w:cs="Arial"/>
                <w:b/>
                <w:bCs/>
                <w:sz w:val="20"/>
                <w:szCs w:val="20"/>
              </w:rPr>
            </w:pPr>
            <w:hyperlink w:anchor="ProjectManagement" w:history="1">
              <w:r w:rsidR="00D84730" w:rsidRPr="000C2F48">
                <w:rPr>
                  <w:rStyle w:val="Hyperlink"/>
                  <w:rFonts w:ascii="Arial" w:hAnsi="Arial" w:cs="Arial"/>
                  <w:b/>
                  <w:bCs/>
                  <w:sz w:val="20"/>
                  <w:szCs w:val="20"/>
                </w:rPr>
                <w:t>Project Management</w:t>
              </w:r>
            </w:hyperlink>
          </w:p>
        </w:tc>
        <w:tc>
          <w:tcPr>
            <w:tcW w:w="149" w:type="pct"/>
            <w:shd w:val="clear" w:color="auto" w:fill="9CC2E5" w:themeFill="accent1" w:themeFillTint="99"/>
            <w:vAlign w:val="center"/>
          </w:tcPr>
          <w:p w14:paraId="12D22E05" w14:textId="37510541" w:rsidR="00D84730" w:rsidRPr="00455950" w:rsidRDefault="00D84730" w:rsidP="00D84730">
            <w:pPr>
              <w:pStyle w:val="ListParagraph"/>
              <w:ind w:left="0"/>
              <w:jc w:val="center"/>
              <w:rPr>
                <w:rFonts w:ascii="Arial" w:hAnsi="Arial" w:cs="Arial"/>
                <w:b/>
                <w:bCs/>
                <w:sz w:val="20"/>
                <w:szCs w:val="20"/>
              </w:rPr>
            </w:pPr>
          </w:p>
        </w:tc>
      </w:tr>
      <w:tr w:rsidR="00D84730" w:rsidRPr="00455950" w14:paraId="379C655D" w14:textId="26B63284" w:rsidTr="00D84730">
        <w:tc>
          <w:tcPr>
            <w:tcW w:w="132" w:type="pct"/>
          </w:tcPr>
          <w:p w14:paraId="6F830677" w14:textId="77777777" w:rsidR="00D84730" w:rsidRPr="00455950" w:rsidRDefault="00D84730" w:rsidP="00D84730">
            <w:pPr>
              <w:pStyle w:val="ListParagraph"/>
              <w:rPr>
                <w:rFonts w:ascii="Arial" w:hAnsi="Arial" w:cs="Arial"/>
                <w:sz w:val="20"/>
                <w:szCs w:val="20"/>
              </w:rPr>
            </w:pPr>
          </w:p>
        </w:tc>
        <w:tc>
          <w:tcPr>
            <w:tcW w:w="324" w:type="pct"/>
          </w:tcPr>
          <w:p w14:paraId="53253941" w14:textId="4E25C60E"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2.1</w:t>
            </w:r>
          </w:p>
        </w:tc>
        <w:tc>
          <w:tcPr>
            <w:tcW w:w="4395" w:type="pct"/>
            <w:vAlign w:val="center"/>
          </w:tcPr>
          <w:p w14:paraId="19BE6103" w14:textId="2486E83B" w:rsidR="00D84730" w:rsidRPr="00455950" w:rsidRDefault="006C5F6C" w:rsidP="00D84730">
            <w:pPr>
              <w:contextualSpacing/>
              <w:rPr>
                <w:rFonts w:ascii="Arial" w:hAnsi="Arial" w:cs="Arial"/>
                <w:sz w:val="20"/>
                <w:szCs w:val="20"/>
              </w:rPr>
            </w:pPr>
            <w:hyperlink w:anchor="ResearchStaffandQualifications" w:history="1">
              <w:r w:rsidR="00D84730" w:rsidRPr="000C2F48">
                <w:rPr>
                  <w:rStyle w:val="Hyperlink"/>
                  <w:rFonts w:ascii="Arial" w:hAnsi="Arial" w:cs="Arial"/>
                  <w:sz w:val="20"/>
                  <w:szCs w:val="20"/>
                </w:rPr>
                <w:t>Research Staff and Qualifications</w:t>
              </w:r>
            </w:hyperlink>
          </w:p>
        </w:tc>
        <w:tc>
          <w:tcPr>
            <w:tcW w:w="149" w:type="pct"/>
            <w:vAlign w:val="center"/>
          </w:tcPr>
          <w:p w14:paraId="36BCABCC" w14:textId="3A434F94" w:rsidR="00D84730" w:rsidRPr="00455950" w:rsidRDefault="00D84730" w:rsidP="00D84730">
            <w:pPr>
              <w:pStyle w:val="ListParagraph"/>
              <w:ind w:left="0"/>
              <w:jc w:val="center"/>
              <w:rPr>
                <w:rFonts w:ascii="Arial" w:hAnsi="Arial" w:cs="Arial"/>
                <w:b/>
                <w:bCs/>
                <w:sz w:val="20"/>
                <w:szCs w:val="20"/>
              </w:rPr>
            </w:pPr>
          </w:p>
        </w:tc>
      </w:tr>
      <w:tr w:rsidR="00D84730" w:rsidRPr="00455950" w14:paraId="64C51FEE" w14:textId="5CECCAA1" w:rsidTr="00D84730">
        <w:tc>
          <w:tcPr>
            <w:tcW w:w="132" w:type="pct"/>
          </w:tcPr>
          <w:p w14:paraId="4C3C8B12" w14:textId="77777777" w:rsidR="00D84730" w:rsidRPr="00455950" w:rsidRDefault="00D84730" w:rsidP="00D84730">
            <w:pPr>
              <w:pStyle w:val="ListParagraph"/>
              <w:rPr>
                <w:rFonts w:ascii="Arial" w:hAnsi="Arial" w:cs="Arial"/>
                <w:sz w:val="20"/>
                <w:szCs w:val="20"/>
              </w:rPr>
            </w:pPr>
          </w:p>
        </w:tc>
        <w:tc>
          <w:tcPr>
            <w:tcW w:w="324" w:type="pct"/>
          </w:tcPr>
          <w:p w14:paraId="16091B74" w14:textId="665A7292"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2.2</w:t>
            </w:r>
          </w:p>
        </w:tc>
        <w:tc>
          <w:tcPr>
            <w:tcW w:w="4395" w:type="pct"/>
            <w:vAlign w:val="center"/>
          </w:tcPr>
          <w:p w14:paraId="45AEFA4C" w14:textId="5494036E" w:rsidR="00D84730" w:rsidRPr="00455950" w:rsidRDefault="006C5F6C" w:rsidP="00D84730">
            <w:pPr>
              <w:contextualSpacing/>
              <w:rPr>
                <w:rFonts w:ascii="Arial" w:hAnsi="Arial" w:cs="Arial"/>
                <w:sz w:val="20"/>
                <w:szCs w:val="20"/>
              </w:rPr>
            </w:pPr>
            <w:hyperlink w:anchor="ResearchStaffTraining" w:history="1">
              <w:r w:rsidR="00D84730" w:rsidRPr="000C2F48">
                <w:rPr>
                  <w:rStyle w:val="Hyperlink"/>
                  <w:rFonts w:ascii="Arial" w:hAnsi="Arial" w:cs="Arial"/>
                  <w:sz w:val="20"/>
                  <w:szCs w:val="20"/>
                </w:rPr>
                <w:t>Research Staff Training</w:t>
              </w:r>
            </w:hyperlink>
          </w:p>
        </w:tc>
        <w:tc>
          <w:tcPr>
            <w:tcW w:w="149" w:type="pct"/>
            <w:vAlign w:val="center"/>
          </w:tcPr>
          <w:p w14:paraId="0326713D" w14:textId="4350A6C0" w:rsidR="00D84730" w:rsidRPr="00455950" w:rsidRDefault="00D84730" w:rsidP="00D84730">
            <w:pPr>
              <w:pStyle w:val="ListParagraph"/>
              <w:ind w:left="0"/>
              <w:jc w:val="center"/>
              <w:rPr>
                <w:rFonts w:ascii="Arial" w:hAnsi="Arial" w:cs="Arial"/>
                <w:b/>
                <w:bCs/>
                <w:sz w:val="20"/>
                <w:szCs w:val="20"/>
              </w:rPr>
            </w:pPr>
          </w:p>
        </w:tc>
      </w:tr>
      <w:tr w:rsidR="00D84730" w:rsidRPr="00455950" w14:paraId="78452F8C" w14:textId="77777777" w:rsidTr="00D84730">
        <w:tc>
          <w:tcPr>
            <w:tcW w:w="132" w:type="pct"/>
          </w:tcPr>
          <w:p w14:paraId="02AB6EAA" w14:textId="77777777" w:rsidR="00D84730" w:rsidRPr="00455950" w:rsidRDefault="00D84730" w:rsidP="00D84730">
            <w:pPr>
              <w:pStyle w:val="ListParagraph"/>
              <w:rPr>
                <w:rFonts w:ascii="Arial" w:hAnsi="Arial" w:cs="Arial"/>
                <w:sz w:val="20"/>
                <w:szCs w:val="20"/>
              </w:rPr>
            </w:pPr>
          </w:p>
        </w:tc>
        <w:tc>
          <w:tcPr>
            <w:tcW w:w="324" w:type="pct"/>
          </w:tcPr>
          <w:p w14:paraId="1B0B279F" w14:textId="0454263C"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2.3</w:t>
            </w:r>
          </w:p>
        </w:tc>
        <w:tc>
          <w:tcPr>
            <w:tcW w:w="4395" w:type="pct"/>
            <w:vAlign w:val="center"/>
          </w:tcPr>
          <w:p w14:paraId="7F8070A1" w14:textId="1BA0354D" w:rsidR="00D84730" w:rsidRPr="00455950" w:rsidRDefault="006C5F6C" w:rsidP="00D84730">
            <w:pPr>
              <w:contextualSpacing/>
              <w:rPr>
                <w:rFonts w:ascii="Arial" w:hAnsi="Arial" w:cs="Arial"/>
                <w:sz w:val="20"/>
                <w:szCs w:val="20"/>
              </w:rPr>
            </w:pPr>
            <w:hyperlink w:anchor="ResourcesAvailable" w:history="1">
              <w:r w:rsidR="00D84730" w:rsidRPr="000C2F48">
                <w:rPr>
                  <w:rStyle w:val="Hyperlink"/>
                  <w:rFonts w:ascii="Arial" w:hAnsi="Arial" w:cs="Arial"/>
                  <w:sz w:val="20"/>
                  <w:szCs w:val="20"/>
                </w:rPr>
                <w:t>Resources Available</w:t>
              </w:r>
            </w:hyperlink>
          </w:p>
        </w:tc>
        <w:tc>
          <w:tcPr>
            <w:tcW w:w="149" w:type="pct"/>
            <w:vAlign w:val="center"/>
          </w:tcPr>
          <w:p w14:paraId="7D6DCC57" w14:textId="0819E041" w:rsidR="00D84730" w:rsidRPr="00455950" w:rsidRDefault="00D84730" w:rsidP="00D84730">
            <w:pPr>
              <w:pStyle w:val="ListParagraph"/>
              <w:ind w:left="0"/>
              <w:jc w:val="center"/>
              <w:rPr>
                <w:rFonts w:ascii="Arial" w:hAnsi="Arial" w:cs="Arial"/>
                <w:b/>
                <w:bCs/>
                <w:sz w:val="20"/>
                <w:szCs w:val="20"/>
              </w:rPr>
            </w:pPr>
          </w:p>
        </w:tc>
      </w:tr>
      <w:tr w:rsidR="00D84730" w:rsidRPr="00455950" w14:paraId="055EC013" w14:textId="77777777" w:rsidTr="00D84730">
        <w:tc>
          <w:tcPr>
            <w:tcW w:w="132" w:type="pct"/>
          </w:tcPr>
          <w:p w14:paraId="27979D68" w14:textId="77777777" w:rsidR="00D84730" w:rsidRPr="00455950" w:rsidRDefault="00D84730" w:rsidP="00D84730">
            <w:pPr>
              <w:pStyle w:val="ListParagraph"/>
              <w:rPr>
                <w:rFonts w:ascii="Arial" w:hAnsi="Arial" w:cs="Arial"/>
                <w:sz w:val="20"/>
                <w:szCs w:val="20"/>
              </w:rPr>
            </w:pPr>
          </w:p>
        </w:tc>
        <w:tc>
          <w:tcPr>
            <w:tcW w:w="324" w:type="pct"/>
          </w:tcPr>
          <w:p w14:paraId="7E7E6762" w14:textId="1B4B642D" w:rsidR="00D84730" w:rsidRPr="00455950" w:rsidRDefault="00D84730" w:rsidP="00D84730">
            <w:pPr>
              <w:pStyle w:val="ListParagraph"/>
              <w:ind w:left="0"/>
              <w:rPr>
                <w:rFonts w:ascii="Arial" w:hAnsi="Arial" w:cs="Arial"/>
                <w:sz w:val="20"/>
                <w:szCs w:val="20"/>
              </w:rPr>
            </w:pPr>
            <w:r>
              <w:rPr>
                <w:rFonts w:ascii="Arial" w:hAnsi="Arial" w:cs="Arial"/>
                <w:sz w:val="20"/>
                <w:szCs w:val="20"/>
              </w:rPr>
              <w:t>2.4</w:t>
            </w:r>
          </w:p>
        </w:tc>
        <w:tc>
          <w:tcPr>
            <w:tcW w:w="4395" w:type="pct"/>
            <w:vAlign w:val="center"/>
          </w:tcPr>
          <w:p w14:paraId="52511B2D" w14:textId="5D1FEFFD" w:rsidR="00D84730" w:rsidRPr="00455950" w:rsidRDefault="006C5F6C" w:rsidP="00D84730">
            <w:pPr>
              <w:contextualSpacing/>
              <w:rPr>
                <w:rFonts w:ascii="Arial" w:hAnsi="Arial" w:cs="Arial"/>
                <w:sz w:val="20"/>
                <w:szCs w:val="20"/>
              </w:rPr>
            </w:pPr>
            <w:hyperlink w:anchor="ResearchSites" w:history="1">
              <w:r w:rsidR="00D84730" w:rsidRPr="000C2F48">
                <w:rPr>
                  <w:rStyle w:val="Hyperlink"/>
                  <w:rFonts w:ascii="Arial" w:hAnsi="Arial" w:cs="Arial"/>
                  <w:sz w:val="20"/>
                  <w:szCs w:val="20"/>
                </w:rPr>
                <w:t>Research Sites</w:t>
              </w:r>
            </w:hyperlink>
          </w:p>
        </w:tc>
        <w:tc>
          <w:tcPr>
            <w:tcW w:w="149" w:type="pct"/>
            <w:vAlign w:val="center"/>
          </w:tcPr>
          <w:p w14:paraId="0C8C81DD" w14:textId="77777777" w:rsidR="00D84730" w:rsidRPr="00455950" w:rsidRDefault="00D84730" w:rsidP="00D84730">
            <w:pPr>
              <w:pStyle w:val="ListParagraph"/>
              <w:ind w:left="0"/>
              <w:jc w:val="center"/>
              <w:rPr>
                <w:rFonts w:ascii="Arial" w:hAnsi="Arial" w:cs="Arial"/>
                <w:b/>
                <w:bCs/>
                <w:sz w:val="20"/>
                <w:szCs w:val="20"/>
              </w:rPr>
            </w:pPr>
          </w:p>
        </w:tc>
      </w:tr>
      <w:tr w:rsidR="00D84730" w:rsidRPr="00455950" w14:paraId="7B45951C" w14:textId="7F7628E3" w:rsidTr="00D84730">
        <w:tc>
          <w:tcPr>
            <w:tcW w:w="132" w:type="pct"/>
            <w:shd w:val="clear" w:color="auto" w:fill="9CC2E5" w:themeFill="accent1" w:themeFillTint="99"/>
          </w:tcPr>
          <w:p w14:paraId="5B637E23" w14:textId="77777777" w:rsidR="00D84730" w:rsidRPr="00455950" w:rsidRDefault="00D84730" w:rsidP="00D84730">
            <w:pPr>
              <w:pStyle w:val="ListParagraph"/>
              <w:ind w:left="0"/>
              <w:rPr>
                <w:rFonts w:ascii="Arial" w:hAnsi="Arial" w:cs="Arial"/>
                <w:sz w:val="20"/>
                <w:szCs w:val="20"/>
              </w:rPr>
            </w:pPr>
          </w:p>
        </w:tc>
        <w:tc>
          <w:tcPr>
            <w:tcW w:w="324" w:type="pct"/>
            <w:shd w:val="clear" w:color="auto" w:fill="9CC2E5" w:themeFill="accent1" w:themeFillTint="99"/>
          </w:tcPr>
          <w:p w14:paraId="735C268E" w14:textId="5EE9288F" w:rsidR="00D84730" w:rsidRPr="00455950" w:rsidRDefault="00D84730" w:rsidP="00D84730">
            <w:pPr>
              <w:pStyle w:val="ListParagraph"/>
              <w:ind w:left="0"/>
              <w:rPr>
                <w:rFonts w:ascii="Arial" w:hAnsi="Arial" w:cs="Arial"/>
                <w:b/>
                <w:bCs/>
                <w:sz w:val="20"/>
                <w:szCs w:val="20"/>
              </w:rPr>
            </w:pPr>
            <w:r w:rsidRPr="00455950">
              <w:rPr>
                <w:rFonts w:ascii="Arial" w:hAnsi="Arial" w:cs="Arial"/>
                <w:b/>
                <w:bCs/>
                <w:sz w:val="20"/>
                <w:szCs w:val="20"/>
              </w:rPr>
              <w:t>3.0</w:t>
            </w:r>
          </w:p>
        </w:tc>
        <w:tc>
          <w:tcPr>
            <w:tcW w:w="4395" w:type="pct"/>
            <w:shd w:val="clear" w:color="auto" w:fill="9CC2E5" w:themeFill="accent1" w:themeFillTint="99"/>
            <w:vAlign w:val="center"/>
          </w:tcPr>
          <w:p w14:paraId="7966E3FF" w14:textId="2078A6BA" w:rsidR="00D84730" w:rsidRPr="00455950" w:rsidRDefault="006C5F6C" w:rsidP="00D84730">
            <w:pPr>
              <w:pStyle w:val="ListParagraph"/>
              <w:ind w:left="0"/>
              <w:rPr>
                <w:rFonts w:ascii="Arial" w:hAnsi="Arial" w:cs="Arial"/>
                <w:b/>
                <w:bCs/>
                <w:sz w:val="20"/>
                <w:szCs w:val="20"/>
              </w:rPr>
            </w:pPr>
            <w:hyperlink w:anchor="MultiCenterResearch" w:history="1">
              <w:r w:rsidR="00D84730" w:rsidRPr="000C2F48">
                <w:rPr>
                  <w:rStyle w:val="Hyperlink"/>
                  <w:rFonts w:ascii="Arial" w:hAnsi="Arial" w:cs="Arial"/>
                  <w:b/>
                  <w:bCs/>
                  <w:sz w:val="20"/>
                  <w:szCs w:val="20"/>
                </w:rPr>
                <w:t>Multi Center Research</w:t>
              </w:r>
            </w:hyperlink>
          </w:p>
        </w:tc>
        <w:tc>
          <w:tcPr>
            <w:tcW w:w="149" w:type="pct"/>
            <w:shd w:val="clear" w:color="auto" w:fill="9CC2E5" w:themeFill="accent1" w:themeFillTint="99"/>
            <w:vAlign w:val="center"/>
          </w:tcPr>
          <w:p w14:paraId="730B8B64" w14:textId="63BCE28C" w:rsidR="00D84730" w:rsidRPr="00455950" w:rsidRDefault="00D84730" w:rsidP="00D84730">
            <w:pPr>
              <w:pStyle w:val="ListParagraph"/>
              <w:ind w:left="0"/>
              <w:jc w:val="center"/>
              <w:rPr>
                <w:rFonts w:ascii="Arial" w:hAnsi="Arial" w:cs="Arial"/>
                <w:b/>
                <w:bCs/>
                <w:sz w:val="20"/>
                <w:szCs w:val="20"/>
              </w:rPr>
            </w:pPr>
          </w:p>
        </w:tc>
      </w:tr>
      <w:tr w:rsidR="00D84730" w:rsidRPr="00455950" w14:paraId="508925B5" w14:textId="34BBF325" w:rsidTr="00D84730">
        <w:tc>
          <w:tcPr>
            <w:tcW w:w="132" w:type="pct"/>
            <w:shd w:val="clear" w:color="auto" w:fill="9CC2E5" w:themeFill="accent1" w:themeFillTint="99"/>
          </w:tcPr>
          <w:p w14:paraId="6F780C2F" w14:textId="77777777" w:rsidR="00D84730" w:rsidRPr="00455950" w:rsidRDefault="00D84730" w:rsidP="00D84730">
            <w:pPr>
              <w:pStyle w:val="ListParagraph"/>
              <w:ind w:left="0"/>
              <w:rPr>
                <w:rFonts w:ascii="Arial" w:hAnsi="Arial" w:cs="Arial"/>
                <w:sz w:val="20"/>
                <w:szCs w:val="20"/>
              </w:rPr>
            </w:pPr>
          </w:p>
        </w:tc>
        <w:tc>
          <w:tcPr>
            <w:tcW w:w="324" w:type="pct"/>
            <w:shd w:val="clear" w:color="auto" w:fill="9CC2E5" w:themeFill="accent1" w:themeFillTint="99"/>
          </w:tcPr>
          <w:p w14:paraId="6A3B963B" w14:textId="62180CF4" w:rsidR="00D84730" w:rsidRPr="00455950" w:rsidRDefault="00D84730" w:rsidP="00D84730">
            <w:pPr>
              <w:pStyle w:val="ListParagraph"/>
              <w:ind w:left="0"/>
              <w:rPr>
                <w:rFonts w:ascii="Arial" w:hAnsi="Arial" w:cs="Arial"/>
                <w:b/>
                <w:bCs/>
                <w:sz w:val="20"/>
                <w:szCs w:val="20"/>
              </w:rPr>
            </w:pPr>
            <w:r w:rsidRPr="00455950">
              <w:rPr>
                <w:rFonts w:ascii="Arial" w:hAnsi="Arial" w:cs="Arial"/>
                <w:b/>
                <w:bCs/>
                <w:sz w:val="20"/>
                <w:szCs w:val="20"/>
              </w:rPr>
              <w:t>4.0</w:t>
            </w:r>
          </w:p>
        </w:tc>
        <w:tc>
          <w:tcPr>
            <w:tcW w:w="4395" w:type="pct"/>
            <w:shd w:val="clear" w:color="auto" w:fill="9CC2E5" w:themeFill="accent1" w:themeFillTint="99"/>
            <w:vAlign w:val="center"/>
          </w:tcPr>
          <w:p w14:paraId="37764D88" w14:textId="0176C18C" w:rsidR="00D84730" w:rsidRPr="00455950" w:rsidRDefault="006C5F6C" w:rsidP="00D84730">
            <w:pPr>
              <w:pStyle w:val="ListParagraph"/>
              <w:ind w:left="0"/>
              <w:rPr>
                <w:rFonts w:ascii="Arial" w:hAnsi="Arial" w:cs="Arial"/>
                <w:b/>
                <w:bCs/>
                <w:sz w:val="20"/>
                <w:szCs w:val="20"/>
              </w:rPr>
            </w:pPr>
            <w:hyperlink w:anchor="ResearchDataSources" w:history="1">
              <w:r w:rsidR="00D84730" w:rsidRPr="000C2F48">
                <w:rPr>
                  <w:rStyle w:val="Hyperlink"/>
                  <w:rFonts w:ascii="Arial" w:hAnsi="Arial" w:cs="Arial"/>
                  <w:b/>
                  <w:bCs/>
                  <w:sz w:val="20"/>
                  <w:szCs w:val="20"/>
                </w:rPr>
                <w:t>Research Data Source/s</w:t>
              </w:r>
            </w:hyperlink>
          </w:p>
        </w:tc>
        <w:tc>
          <w:tcPr>
            <w:tcW w:w="149" w:type="pct"/>
            <w:shd w:val="clear" w:color="auto" w:fill="9CC2E5" w:themeFill="accent1" w:themeFillTint="99"/>
            <w:vAlign w:val="center"/>
          </w:tcPr>
          <w:p w14:paraId="296BB054" w14:textId="5CB21375" w:rsidR="00D84730" w:rsidRPr="00455950" w:rsidRDefault="00D84730" w:rsidP="00D84730">
            <w:pPr>
              <w:pStyle w:val="ListParagraph"/>
              <w:ind w:left="0"/>
              <w:jc w:val="center"/>
              <w:rPr>
                <w:rFonts w:ascii="Arial" w:hAnsi="Arial" w:cs="Arial"/>
                <w:b/>
                <w:bCs/>
                <w:sz w:val="20"/>
                <w:szCs w:val="20"/>
              </w:rPr>
            </w:pPr>
          </w:p>
        </w:tc>
      </w:tr>
      <w:tr w:rsidR="00D84730" w:rsidRPr="00455950" w14:paraId="1DDA198D" w14:textId="7B3E013B" w:rsidTr="00D84730">
        <w:tc>
          <w:tcPr>
            <w:tcW w:w="132" w:type="pct"/>
          </w:tcPr>
          <w:p w14:paraId="5F58E974" w14:textId="77777777" w:rsidR="00D84730" w:rsidRPr="00455950" w:rsidRDefault="00D84730" w:rsidP="00D84730">
            <w:pPr>
              <w:pStyle w:val="ListParagraph"/>
              <w:ind w:left="1440"/>
              <w:rPr>
                <w:rFonts w:ascii="Arial" w:hAnsi="Arial" w:cs="Arial"/>
                <w:sz w:val="20"/>
                <w:szCs w:val="20"/>
              </w:rPr>
            </w:pPr>
          </w:p>
        </w:tc>
        <w:tc>
          <w:tcPr>
            <w:tcW w:w="324" w:type="pct"/>
          </w:tcPr>
          <w:p w14:paraId="72E2F2D3" w14:textId="13A4995D"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4.</w:t>
            </w:r>
            <w:r>
              <w:rPr>
                <w:rFonts w:ascii="Arial" w:hAnsi="Arial" w:cs="Arial"/>
                <w:sz w:val="20"/>
                <w:szCs w:val="20"/>
              </w:rPr>
              <w:t>1</w:t>
            </w:r>
          </w:p>
        </w:tc>
        <w:tc>
          <w:tcPr>
            <w:tcW w:w="4395" w:type="pct"/>
            <w:vAlign w:val="center"/>
          </w:tcPr>
          <w:p w14:paraId="1DC4B17F" w14:textId="04B22953" w:rsidR="00D84730" w:rsidRPr="00455950" w:rsidRDefault="006C5F6C" w:rsidP="00D84730">
            <w:pPr>
              <w:contextualSpacing/>
              <w:rPr>
                <w:rFonts w:ascii="Arial" w:hAnsi="Arial" w:cs="Arial"/>
                <w:sz w:val="20"/>
                <w:szCs w:val="20"/>
              </w:rPr>
            </w:pPr>
            <w:hyperlink w:anchor="SubjectSelectionandEnrollmentConside" w:history="1">
              <w:r w:rsidR="00D84730" w:rsidRPr="000C2F48">
                <w:rPr>
                  <w:rStyle w:val="Hyperlink"/>
                  <w:rFonts w:ascii="Arial" w:hAnsi="Arial" w:cs="Arial"/>
                  <w:sz w:val="20"/>
                  <w:szCs w:val="20"/>
                </w:rPr>
                <w:t>Subject Selection and Enrollment Considerations</w:t>
              </w:r>
            </w:hyperlink>
          </w:p>
        </w:tc>
        <w:tc>
          <w:tcPr>
            <w:tcW w:w="149" w:type="pct"/>
            <w:vAlign w:val="center"/>
          </w:tcPr>
          <w:p w14:paraId="14C236A9" w14:textId="645F4873" w:rsidR="00D84730" w:rsidRPr="00455950" w:rsidRDefault="00D84730" w:rsidP="00D84730">
            <w:pPr>
              <w:pStyle w:val="ListParagraph"/>
              <w:ind w:left="0"/>
              <w:jc w:val="center"/>
              <w:rPr>
                <w:rFonts w:ascii="Arial" w:hAnsi="Arial" w:cs="Arial"/>
                <w:b/>
                <w:bCs/>
                <w:sz w:val="20"/>
                <w:szCs w:val="20"/>
              </w:rPr>
            </w:pPr>
          </w:p>
        </w:tc>
      </w:tr>
      <w:tr w:rsidR="00D84730" w:rsidRPr="00455950" w14:paraId="39B58D54" w14:textId="77777777" w:rsidTr="00D84730">
        <w:tc>
          <w:tcPr>
            <w:tcW w:w="132" w:type="pct"/>
          </w:tcPr>
          <w:p w14:paraId="3D03FD1C" w14:textId="77777777" w:rsidR="00D84730" w:rsidRPr="00455950" w:rsidRDefault="00D84730" w:rsidP="00D84730">
            <w:pPr>
              <w:pStyle w:val="ListParagraph"/>
              <w:ind w:left="1440"/>
              <w:rPr>
                <w:rFonts w:ascii="Arial" w:hAnsi="Arial" w:cs="Arial"/>
                <w:sz w:val="20"/>
                <w:szCs w:val="20"/>
              </w:rPr>
            </w:pPr>
          </w:p>
        </w:tc>
        <w:tc>
          <w:tcPr>
            <w:tcW w:w="324" w:type="pct"/>
          </w:tcPr>
          <w:p w14:paraId="533DF5D3" w14:textId="456EE87A"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4.</w:t>
            </w:r>
            <w:r>
              <w:rPr>
                <w:rFonts w:ascii="Arial" w:hAnsi="Arial" w:cs="Arial"/>
                <w:sz w:val="20"/>
                <w:szCs w:val="20"/>
              </w:rPr>
              <w:t>2</w:t>
            </w:r>
          </w:p>
        </w:tc>
        <w:tc>
          <w:tcPr>
            <w:tcW w:w="4395" w:type="pct"/>
            <w:vAlign w:val="center"/>
          </w:tcPr>
          <w:p w14:paraId="28EFA69B" w14:textId="72FDE18A" w:rsidR="00D84730" w:rsidRPr="00455950" w:rsidRDefault="006C5F6C" w:rsidP="00D84730">
            <w:pPr>
              <w:contextualSpacing/>
              <w:rPr>
                <w:rFonts w:ascii="Arial" w:hAnsi="Arial" w:cs="Arial"/>
                <w:sz w:val="20"/>
                <w:szCs w:val="20"/>
              </w:rPr>
            </w:pPr>
            <w:hyperlink w:anchor="SecondarySubjects" w:history="1">
              <w:r w:rsidR="00D84730" w:rsidRPr="000C2F48">
                <w:rPr>
                  <w:rStyle w:val="Hyperlink"/>
                  <w:rFonts w:ascii="Arial" w:hAnsi="Arial" w:cs="Arial"/>
                  <w:sz w:val="20"/>
                  <w:szCs w:val="20"/>
                </w:rPr>
                <w:t>Secondary Subjects</w:t>
              </w:r>
            </w:hyperlink>
          </w:p>
        </w:tc>
        <w:tc>
          <w:tcPr>
            <w:tcW w:w="149" w:type="pct"/>
            <w:vAlign w:val="center"/>
          </w:tcPr>
          <w:p w14:paraId="0CD7466D" w14:textId="4DFC077B" w:rsidR="00D84730" w:rsidRPr="00455950" w:rsidRDefault="00D84730" w:rsidP="00D84730">
            <w:pPr>
              <w:pStyle w:val="ListParagraph"/>
              <w:ind w:left="0"/>
              <w:jc w:val="center"/>
              <w:rPr>
                <w:rFonts w:ascii="Arial" w:hAnsi="Arial" w:cs="Arial"/>
                <w:b/>
                <w:bCs/>
                <w:sz w:val="20"/>
                <w:szCs w:val="20"/>
              </w:rPr>
            </w:pPr>
          </w:p>
        </w:tc>
      </w:tr>
      <w:tr w:rsidR="00D84730" w:rsidRPr="00455950" w14:paraId="1A202CBC" w14:textId="3309E431" w:rsidTr="00D84730">
        <w:tc>
          <w:tcPr>
            <w:tcW w:w="132" w:type="pct"/>
          </w:tcPr>
          <w:p w14:paraId="162D778A" w14:textId="77777777" w:rsidR="00D84730" w:rsidRPr="00455950" w:rsidRDefault="00D84730" w:rsidP="00D84730">
            <w:pPr>
              <w:pStyle w:val="ListParagraph"/>
              <w:ind w:left="1440"/>
              <w:rPr>
                <w:rFonts w:ascii="Arial" w:hAnsi="Arial" w:cs="Arial"/>
                <w:sz w:val="20"/>
                <w:szCs w:val="20"/>
              </w:rPr>
            </w:pPr>
          </w:p>
        </w:tc>
        <w:tc>
          <w:tcPr>
            <w:tcW w:w="324" w:type="pct"/>
          </w:tcPr>
          <w:p w14:paraId="7BA2E5A7" w14:textId="2D980406"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4.</w:t>
            </w:r>
            <w:r>
              <w:rPr>
                <w:rFonts w:ascii="Arial" w:hAnsi="Arial" w:cs="Arial"/>
                <w:sz w:val="20"/>
                <w:szCs w:val="20"/>
              </w:rPr>
              <w:t>3</w:t>
            </w:r>
          </w:p>
        </w:tc>
        <w:tc>
          <w:tcPr>
            <w:tcW w:w="4395" w:type="pct"/>
            <w:vAlign w:val="center"/>
          </w:tcPr>
          <w:p w14:paraId="5312FA7B" w14:textId="56292EAB" w:rsidR="00D84730" w:rsidRPr="00455950" w:rsidRDefault="006C5F6C" w:rsidP="00D84730">
            <w:pPr>
              <w:contextualSpacing/>
              <w:rPr>
                <w:rFonts w:ascii="Arial" w:hAnsi="Arial" w:cs="Arial"/>
                <w:sz w:val="20"/>
                <w:szCs w:val="20"/>
              </w:rPr>
            </w:pPr>
            <w:hyperlink w:anchor="NumberofSubjects" w:history="1">
              <w:r w:rsidR="00D84730" w:rsidRPr="000C2F48">
                <w:rPr>
                  <w:rStyle w:val="Hyperlink"/>
                  <w:rFonts w:ascii="Arial" w:hAnsi="Arial" w:cs="Arial"/>
                  <w:sz w:val="20"/>
                  <w:szCs w:val="20"/>
                </w:rPr>
                <w:t>Number of Subjects</w:t>
              </w:r>
            </w:hyperlink>
          </w:p>
        </w:tc>
        <w:tc>
          <w:tcPr>
            <w:tcW w:w="149" w:type="pct"/>
            <w:vAlign w:val="center"/>
          </w:tcPr>
          <w:p w14:paraId="1D83F3E2" w14:textId="58B7D060" w:rsidR="00D84730" w:rsidRPr="00455950" w:rsidRDefault="00D84730" w:rsidP="00D84730">
            <w:pPr>
              <w:pStyle w:val="ListParagraph"/>
              <w:ind w:left="0"/>
              <w:jc w:val="center"/>
              <w:rPr>
                <w:rFonts w:ascii="Arial" w:hAnsi="Arial" w:cs="Arial"/>
                <w:b/>
                <w:bCs/>
                <w:sz w:val="20"/>
                <w:szCs w:val="20"/>
              </w:rPr>
            </w:pPr>
          </w:p>
        </w:tc>
      </w:tr>
      <w:tr w:rsidR="00D84730" w:rsidRPr="00455950" w14:paraId="216ED185" w14:textId="56AF37BF" w:rsidTr="00D84730">
        <w:tc>
          <w:tcPr>
            <w:tcW w:w="132" w:type="pct"/>
          </w:tcPr>
          <w:p w14:paraId="2F34D2F7" w14:textId="77777777" w:rsidR="00D84730" w:rsidRPr="00455950" w:rsidRDefault="00D84730" w:rsidP="00D84730">
            <w:pPr>
              <w:pStyle w:val="ListParagraph"/>
              <w:ind w:left="1440"/>
              <w:rPr>
                <w:rFonts w:ascii="Arial" w:hAnsi="Arial" w:cs="Arial"/>
                <w:sz w:val="20"/>
                <w:szCs w:val="20"/>
              </w:rPr>
            </w:pPr>
          </w:p>
        </w:tc>
        <w:tc>
          <w:tcPr>
            <w:tcW w:w="324" w:type="pct"/>
          </w:tcPr>
          <w:p w14:paraId="4E6051C1" w14:textId="32C1918B"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4.</w:t>
            </w:r>
            <w:r>
              <w:rPr>
                <w:rFonts w:ascii="Arial" w:hAnsi="Arial" w:cs="Arial"/>
                <w:sz w:val="20"/>
                <w:szCs w:val="20"/>
              </w:rPr>
              <w:t>4</w:t>
            </w:r>
          </w:p>
        </w:tc>
        <w:tc>
          <w:tcPr>
            <w:tcW w:w="4395" w:type="pct"/>
            <w:vAlign w:val="center"/>
          </w:tcPr>
          <w:p w14:paraId="5F60D8EC" w14:textId="1731DA31" w:rsidR="00D84730" w:rsidRPr="00455950" w:rsidRDefault="006C5F6C" w:rsidP="00D84730">
            <w:pPr>
              <w:contextualSpacing/>
              <w:rPr>
                <w:rFonts w:ascii="Arial" w:hAnsi="Arial" w:cs="Arial"/>
                <w:sz w:val="20"/>
                <w:szCs w:val="20"/>
              </w:rPr>
            </w:pPr>
            <w:hyperlink w:anchor="ConsentProcedures" w:history="1">
              <w:r w:rsidR="00D84730" w:rsidRPr="000C2F48">
                <w:rPr>
                  <w:rStyle w:val="Hyperlink"/>
                  <w:rFonts w:ascii="Arial" w:hAnsi="Arial" w:cs="Arial"/>
                  <w:sz w:val="20"/>
                  <w:szCs w:val="20"/>
                </w:rPr>
                <w:t>Consent Procedures</w:t>
              </w:r>
            </w:hyperlink>
          </w:p>
        </w:tc>
        <w:tc>
          <w:tcPr>
            <w:tcW w:w="149" w:type="pct"/>
            <w:vAlign w:val="center"/>
          </w:tcPr>
          <w:p w14:paraId="1AFA8324" w14:textId="1EC1D2C9" w:rsidR="00D84730" w:rsidRPr="00455950" w:rsidRDefault="00D84730" w:rsidP="00D84730">
            <w:pPr>
              <w:pStyle w:val="ListParagraph"/>
              <w:ind w:left="0"/>
              <w:jc w:val="center"/>
              <w:rPr>
                <w:rFonts w:ascii="Arial" w:hAnsi="Arial" w:cs="Arial"/>
                <w:b/>
                <w:bCs/>
                <w:sz w:val="20"/>
                <w:szCs w:val="20"/>
              </w:rPr>
            </w:pPr>
          </w:p>
        </w:tc>
      </w:tr>
      <w:tr w:rsidR="00D84730" w:rsidRPr="00455950" w14:paraId="4DE2DDF2" w14:textId="77777777" w:rsidTr="00D84730">
        <w:tc>
          <w:tcPr>
            <w:tcW w:w="132" w:type="pct"/>
          </w:tcPr>
          <w:p w14:paraId="1DE4BC7E" w14:textId="77777777" w:rsidR="00D84730" w:rsidRPr="00455950" w:rsidRDefault="00D84730" w:rsidP="00D84730">
            <w:pPr>
              <w:pStyle w:val="ListParagraph"/>
              <w:ind w:left="1440"/>
              <w:rPr>
                <w:rFonts w:ascii="Arial" w:hAnsi="Arial" w:cs="Arial"/>
                <w:sz w:val="20"/>
                <w:szCs w:val="20"/>
              </w:rPr>
            </w:pPr>
          </w:p>
        </w:tc>
        <w:tc>
          <w:tcPr>
            <w:tcW w:w="324" w:type="pct"/>
          </w:tcPr>
          <w:p w14:paraId="42C61844" w14:textId="2D008A63"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4.</w:t>
            </w:r>
            <w:r>
              <w:rPr>
                <w:rFonts w:ascii="Arial" w:hAnsi="Arial" w:cs="Arial"/>
                <w:sz w:val="20"/>
                <w:szCs w:val="20"/>
              </w:rPr>
              <w:t>5</w:t>
            </w:r>
          </w:p>
        </w:tc>
        <w:tc>
          <w:tcPr>
            <w:tcW w:w="4395" w:type="pct"/>
            <w:vAlign w:val="center"/>
          </w:tcPr>
          <w:p w14:paraId="1545D1D6" w14:textId="67071D26" w:rsidR="00D84730" w:rsidRPr="00455950" w:rsidRDefault="006C5F6C" w:rsidP="00D84730">
            <w:pPr>
              <w:contextualSpacing/>
              <w:rPr>
                <w:rFonts w:ascii="Arial" w:hAnsi="Arial" w:cs="Arial"/>
                <w:sz w:val="20"/>
                <w:szCs w:val="20"/>
              </w:rPr>
            </w:pPr>
            <w:hyperlink w:anchor="SpecialConsentPopulations" w:history="1">
              <w:r w:rsidR="00D84730" w:rsidRPr="000C2F48">
                <w:rPr>
                  <w:rStyle w:val="Hyperlink"/>
                  <w:rFonts w:ascii="Arial" w:hAnsi="Arial" w:cs="Arial"/>
                  <w:sz w:val="20"/>
                  <w:szCs w:val="20"/>
                </w:rPr>
                <w:t>Special Consent Populations</w:t>
              </w:r>
            </w:hyperlink>
          </w:p>
        </w:tc>
        <w:tc>
          <w:tcPr>
            <w:tcW w:w="149" w:type="pct"/>
            <w:vAlign w:val="center"/>
          </w:tcPr>
          <w:p w14:paraId="328FB36B" w14:textId="0CC02FAE" w:rsidR="00D84730" w:rsidRPr="00455950" w:rsidRDefault="00D84730" w:rsidP="00D84730">
            <w:pPr>
              <w:pStyle w:val="ListParagraph"/>
              <w:ind w:left="0"/>
              <w:jc w:val="center"/>
              <w:rPr>
                <w:rFonts w:ascii="Arial" w:hAnsi="Arial" w:cs="Arial"/>
                <w:b/>
                <w:bCs/>
                <w:sz w:val="20"/>
                <w:szCs w:val="20"/>
              </w:rPr>
            </w:pPr>
          </w:p>
        </w:tc>
      </w:tr>
      <w:tr w:rsidR="00D84730" w:rsidRPr="00455950" w14:paraId="4DA24EC3" w14:textId="1BFF2916" w:rsidTr="00D84730">
        <w:tc>
          <w:tcPr>
            <w:tcW w:w="132" w:type="pct"/>
          </w:tcPr>
          <w:p w14:paraId="44418132" w14:textId="77777777" w:rsidR="00D84730" w:rsidRPr="00455950" w:rsidRDefault="00D84730" w:rsidP="00D84730">
            <w:pPr>
              <w:pStyle w:val="ListParagraph"/>
              <w:ind w:left="1440"/>
              <w:rPr>
                <w:rFonts w:ascii="Arial" w:hAnsi="Arial" w:cs="Arial"/>
                <w:sz w:val="20"/>
                <w:szCs w:val="20"/>
              </w:rPr>
            </w:pPr>
          </w:p>
        </w:tc>
        <w:tc>
          <w:tcPr>
            <w:tcW w:w="324" w:type="pct"/>
          </w:tcPr>
          <w:p w14:paraId="752E69CB" w14:textId="0A3D2491"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4.</w:t>
            </w:r>
            <w:r>
              <w:rPr>
                <w:rFonts w:ascii="Arial" w:hAnsi="Arial" w:cs="Arial"/>
                <w:sz w:val="20"/>
                <w:szCs w:val="20"/>
              </w:rPr>
              <w:t>6</w:t>
            </w:r>
          </w:p>
        </w:tc>
        <w:tc>
          <w:tcPr>
            <w:tcW w:w="4395" w:type="pct"/>
            <w:vAlign w:val="center"/>
          </w:tcPr>
          <w:p w14:paraId="3368917E" w14:textId="60095D4A" w:rsidR="00D84730" w:rsidRPr="00455950" w:rsidRDefault="006C5F6C" w:rsidP="00D84730">
            <w:pPr>
              <w:contextualSpacing/>
              <w:rPr>
                <w:rFonts w:ascii="Arial" w:hAnsi="Arial" w:cs="Arial"/>
                <w:sz w:val="20"/>
                <w:szCs w:val="20"/>
              </w:rPr>
            </w:pPr>
            <w:hyperlink w:anchor="EconomicBurden" w:history="1">
              <w:r w:rsidR="00D84730" w:rsidRPr="000C2F48">
                <w:rPr>
                  <w:rStyle w:val="Hyperlink"/>
                  <w:rFonts w:ascii="Arial" w:hAnsi="Arial" w:cs="Arial"/>
                  <w:sz w:val="20"/>
                  <w:szCs w:val="20"/>
                </w:rPr>
                <w:t>Economic Burden and/or Compensation</w:t>
              </w:r>
            </w:hyperlink>
          </w:p>
        </w:tc>
        <w:tc>
          <w:tcPr>
            <w:tcW w:w="149" w:type="pct"/>
            <w:vAlign w:val="center"/>
          </w:tcPr>
          <w:p w14:paraId="26D7F28E" w14:textId="43F1E4B4" w:rsidR="00D84730" w:rsidRPr="00455950" w:rsidRDefault="00D84730" w:rsidP="00D84730">
            <w:pPr>
              <w:pStyle w:val="ListParagraph"/>
              <w:ind w:left="0"/>
              <w:jc w:val="center"/>
              <w:rPr>
                <w:rFonts w:ascii="Arial" w:hAnsi="Arial" w:cs="Arial"/>
                <w:b/>
                <w:bCs/>
                <w:sz w:val="20"/>
                <w:szCs w:val="20"/>
              </w:rPr>
            </w:pPr>
          </w:p>
        </w:tc>
      </w:tr>
      <w:tr w:rsidR="00D84730" w:rsidRPr="00455950" w14:paraId="32D2E4DE" w14:textId="1DD55811" w:rsidTr="00D84730">
        <w:tc>
          <w:tcPr>
            <w:tcW w:w="132" w:type="pct"/>
          </w:tcPr>
          <w:p w14:paraId="26355B2E" w14:textId="77777777" w:rsidR="00D84730" w:rsidRPr="00455950" w:rsidRDefault="00D84730" w:rsidP="00D84730">
            <w:pPr>
              <w:pStyle w:val="ListParagraph"/>
              <w:ind w:left="1440"/>
              <w:rPr>
                <w:rFonts w:ascii="Arial" w:hAnsi="Arial" w:cs="Arial"/>
                <w:sz w:val="20"/>
                <w:szCs w:val="20"/>
              </w:rPr>
            </w:pPr>
          </w:p>
        </w:tc>
        <w:tc>
          <w:tcPr>
            <w:tcW w:w="324" w:type="pct"/>
          </w:tcPr>
          <w:p w14:paraId="0461D38C" w14:textId="3F49EB51"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4.</w:t>
            </w:r>
            <w:r>
              <w:rPr>
                <w:rFonts w:ascii="Arial" w:hAnsi="Arial" w:cs="Arial"/>
                <w:sz w:val="20"/>
                <w:szCs w:val="20"/>
              </w:rPr>
              <w:t>7</w:t>
            </w:r>
          </w:p>
        </w:tc>
        <w:tc>
          <w:tcPr>
            <w:tcW w:w="4395" w:type="pct"/>
            <w:vAlign w:val="center"/>
          </w:tcPr>
          <w:p w14:paraId="66B46D53" w14:textId="19A25A78" w:rsidR="00D84730" w:rsidRPr="00455950" w:rsidRDefault="006C5F6C" w:rsidP="00D84730">
            <w:pPr>
              <w:contextualSpacing/>
              <w:rPr>
                <w:rFonts w:ascii="Arial" w:hAnsi="Arial" w:cs="Arial"/>
                <w:sz w:val="20"/>
                <w:szCs w:val="20"/>
              </w:rPr>
            </w:pPr>
            <w:hyperlink w:anchor="RisksandBenefitstoSubjects" w:history="1">
              <w:r w:rsidR="00D84730" w:rsidRPr="000C2F48">
                <w:rPr>
                  <w:rStyle w:val="Hyperlink"/>
                  <w:rFonts w:ascii="Arial" w:hAnsi="Arial" w:cs="Arial"/>
                  <w:sz w:val="20"/>
                  <w:szCs w:val="20"/>
                </w:rPr>
                <w:t>Risks and Benefits to Subjects</w:t>
              </w:r>
            </w:hyperlink>
          </w:p>
        </w:tc>
        <w:tc>
          <w:tcPr>
            <w:tcW w:w="149" w:type="pct"/>
            <w:vAlign w:val="center"/>
          </w:tcPr>
          <w:p w14:paraId="1CA0460B" w14:textId="31DF939A" w:rsidR="00D84730" w:rsidRPr="00455950" w:rsidRDefault="00D84730" w:rsidP="00D84730">
            <w:pPr>
              <w:pStyle w:val="ListParagraph"/>
              <w:ind w:left="0"/>
              <w:jc w:val="center"/>
              <w:rPr>
                <w:rFonts w:ascii="Arial" w:hAnsi="Arial" w:cs="Arial"/>
                <w:b/>
                <w:bCs/>
                <w:sz w:val="20"/>
                <w:szCs w:val="20"/>
              </w:rPr>
            </w:pPr>
          </w:p>
        </w:tc>
      </w:tr>
      <w:tr w:rsidR="00D84730" w:rsidRPr="00455950" w14:paraId="34F9645A" w14:textId="60280B6B" w:rsidTr="00D84730">
        <w:tc>
          <w:tcPr>
            <w:tcW w:w="132" w:type="pct"/>
            <w:shd w:val="clear" w:color="auto" w:fill="9CC2E5" w:themeFill="accent1" w:themeFillTint="99"/>
          </w:tcPr>
          <w:p w14:paraId="46BEF0A8" w14:textId="77777777" w:rsidR="00D84730" w:rsidRPr="00455950" w:rsidRDefault="00D84730" w:rsidP="00D84730">
            <w:pPr>
              <w:pStyle w:val="ListParagraph"/>
              <w:ind w:left="0"/>
              <w:rPr>
                <w:rFonts w:ascii="Arial" w:hAnsi="Arial" w:cs="Arial"/>
                <w:sz w:val="20"/>
                <w:szCs w:val="20"/>
              </w:rPr>
            </w:pPr>
          </w:p>
        </w:tc>
        <w:tc>
          <w:tcPr>
            <w:tcW w:w="324" w:type="pct"/>
            <w:shd w:val="clear" w:color="auto" w:fill="9CC2E5" w:themeFill="accent1" w:themeFillTint="99"/>
          </w:tcPr>
          <w:p w14:paraId="393765B5" w14:textId="66381532" w:rsidR="00D84730" w:rsidRPr="00455950" w:rsidRDefault="00D84730" w:rsidP="00D84730">
            <w:pPr>
              <w:pStyle w:val="ListParagraph"/>
              <w:ind w:left="0"/>
              <w:rPr>
                <w:rFonts w:ascii="Arial" w:hAnsi="Arial" w:cs="Arial"/>
                <w:b/>
                <w:bCs/>
                <w:sz w:val="20"/>
                <w:szCs w:val="20"/>
              </w:rPr>
            </w:pPr>
            <w:r w:rsidRPr="00455950">
              <w:rPr>
                <w:rFonts w:ascii="Arial" w:hAnsi="Arial" w:cs="Arial"/>
                <w:b/>
                <w:bCs/>
                <w:sz w:val="20"/>
                <w:szCs w:val="20"/>
              </w:rPr>
              <w:t>5.0</w:t>
            </w:r>
          </w:p>
        </w:tc>
        <w:tc>
          <w:tcPr>
            <w:tcW w:w="4395" w:type="pct"/>
            <w:shd w:val="clear" w:color="auto" w:fill="9CC2E5" w:themeFill="accent1" w:themeFillTint="99"/>
            <w:vAlign w:val="center"/>
          </w:tcPr>
          <w:p w14:paraId="68B9A4EF" w14:textId="70577273" w:rsidR="00D84730" w:rsidRPr="00455950" w:rsidRDefault="006C5F6C" w:rsidP="00D84730">
            <w:pPr>
              <w:pStyle w:val="ListParagraph"/>
              <w:ind w:left="0"/>
              <w:rPr>
                <w:rFonts w:ascii="Arial" w:hAnsi="Arial" w:cs="Arial"/>
                <w:b/>
                <w:bCs/>
                <w:sz w:val="20"/>
                <w:szCs w:val="20"/>
              </w:rPr>
            </w:pPr>
            <w:hyperlink w:anchor="SpecialConsiderations" w:history="1">
              <w:r w:rsidR="00D84730" w:rsidRPr="000C2F48">
                <w:rPr>
                  <w:rStyle w:val="Hyperlink"/>
                  <w:rFonts w:ascii="Arial" w:hAnsi="Arial" w:cs="Arial"/>
                  <w:b/>
                  <w:bCs/>
                  <w:sz w:val="20"/>
                  <w:szCs w:val="20"/>
                </w:rPr>
                <w:t>Special Considerations</w:t>
              </w:r>
            </w:hyperlink>
          </w:p>
        </w:tc>
        <w:tc>
          <w:tcPr>
            <w:tcW w:w="149" w:type="pct"/>
            <w:shd w:val="clear" w:color="auto" w:fill="9CC2E5" w:themeFill="accent1" w:themeFillTint="99"/>
            <w:vAlign w:val="center"/>
          </w:tcPr>
          <w:p w14:paraId="7B4AE18F" w14:textId="18782831" w:rsidR="00D84730" w:rsidRPr="00455950" w:rsidRDefault="00D84730" w:rsidP="00D84730">
            <w:pPr>
              <w:pStyle w:val="ListParagraph"/>
              <w:ind w:left="0"/>
              <w:jc w:val="center"/>
              <w:rPr>
                <w:rFonts w:ascii="Arial" w:hAnsi="Arial" w:cs="Arial"/>
                <w:b/>
                <w:bCs/>
                <w:sz w:val="20"/>
                <w:szCs w:val="20"/>
              </w:rPr>
            </w:pPr>
          </w:p>
        </w:tc>
      </w:tr>
      <w:tr w:rsidR="00D84730" w:rsidRPr="00455950" w14:paraId="2FFA515B" w14:textId="496333C0" w:rsidTr="00D84730">
        <w:tc>
          <w:tcPr>
            <w:tcW w:w="132" w:type="pct"/>
          </w:tcPr>
          <w:p w14:paraId="2F33A3BD" w14:textId="77777777" w:rsidR="00D84730" w:rsidRPr="00455950" w:rsidRDefault="00D84730" w:rsidP="00D84730">
            <w:pPr>
              <w:pStyle w:val="ListParagraph"/>
              <w:rPr>
                <w:rFonts w:ascii="Arial" w:hAnsi="Arial" w:cs="Arial"/>
                <w:sz w:val="20"/>
                <w:szCs w:val="20"/>
              </w:rPr>
            </w:pPr>
          </w:p>
        </w:tc>
        <w:tc>
          <w:tcPr>
            <w:tcW w:w="324" w:type="pct"/>
          </w:tcPr>
          <w:p w14:paraId="1197DE75" w14:textId="29CE8F65"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5.1</w:t>
            </w:r>
          </w:p>
        </w:tc>
        <w:tc>
          <w:tcPr>
            <w:tcW w:w="4395" w:type="pct"/>
            <w:vAlign w:val="center"/>
          </w:tcPr>
          <w:p w14:paraId="5E8BB061" w14:textId="3D943F51" w:rsidR="00D84730" w:rsidRPr="00455950" w:rsidRDefault="006C5F6C" w:rsidP="00D84730">
            <w:pPr>
              <w:contextualSpacing/>
              <w:rPr>
                <w:rFonts w:ascii="Arial" w:hAnsi="Arial" w:cs="Arial"/>
                <w:sz w:val="20"/>
                <w:szCs w:val="20"/>
              </w:rPr>
            </w:pPr>
            <w:hyperlink w:anchor="HealthInsurancePortabilityandAccount" w:history="1">
              <w:r w:rsidR="00D84730" w:rsidRPr="000C2F48">
                <w:rPr>
                  <w:rStyle w:val="Hyperlink"/>
                  <w:rFonts w:ascii="Arial" w:hAnsi="Arial" w:cs="Arial"/>
                  <w:sz w:val="20"/>
                  <w:szCs w:val="20"/>
                </w:rPr>
                <w:t>Health Insurance Portability and Accountability Act (HIPAA)</w:t>
              </w:r>
            </w:hyperlink>
          </w:p>
        </w:tc>
        <w:tc>
          <w:tcPr>
            <w:tcW w:w="149" w:type="pct"/>
            <w:vAlign w:val="center"/>
          </w:tcPr>
          <w:p w14:paraId="7DC53689" w14:textId="54AAA123" w:rsidR="00D84730" w:rsidRPr="00455950" w:rsidRDefault="00D84730" w:rsidP="00D84730">
            <w:pPr>
              <w:pStyle w:val="ListParagraph"/>
              <w:ind w:left="0"/>
              <w:jc w:val="center"/>
              <w:rPr>
                <w:rFonts w:ascii="Arial" w:hAnsi="Arial" w:cs="Arial"/>
                <w:b/>
                <w:bCs/>
                <w:sz w:val="20"/>
                <w:szCs w:val="20"/>
              </w:rPr>
            </w:pPr>
          </w:p>
        </w:tc>
      </w:tr>
      <w:tr w:rsidR="00D84730" w:rsidRPr="00455950" w14:paraId="484E0817" w14:textId="785F9DDF" w:rsidTr="00D84730">
        <w:tc>
          <w:tcPr>
            <w:tcW w:w="132" w:type="pct"/>
          </w:tcPr>
          <w:p w14:paraId="5EAA97C3" w14:textId="77777777" w:rsidR="00D84730" w:rsidRPr="00455950" w:rsidRDefault="00D84730" w:rsidP="00D84730">
            <w:pPr>
              <w:pStyle w:val="ListParagraph"/>
              <w:rPr>
                <w:rFonts w:ascii="Arial" w:hAnsi="Arial" w:cs="Arial"/>
                <w:sz w:val="20"/>
                <w:szCs w:val="20"/>
              </w:rPr>
            </w:pPr>
          </w:p>
        </w:tc>
        <w:tc>
          <w:tcPr>
            <w:tcW w:w="324" w:type="pct"/>
          </w:tcPr>
          <w:p w14:paraId="061E28D0" w14:textId="575F389D"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5.2</w:t>
            </w:r>
          </w:p>
        </w:tc>
        <w:tc>
          <w:tcPr>
            <w:tcW w:w="4395" w:type="pct"/>
            <w:vAlign w:val="center"/>
          </w:tcPr>
          <w:p w14:paraId="310FDAEA" w14:textId="27F5472C" w:rsidR="00D84730" w:rsidRPr="00455950" w:rsidRDefault="006C5F6C" w:rsidP="00D84730">
            <w:pPr>
              <w:contextualSpacing/>
              <w:rPr>
                <w:rFonts w:ascii="Arial" w:hAnsi="Arial" w:cs="Arial"/>
                <w:sz w:val="20"/>
                <w:szCs w:val="20"/>
              </w:rPr>
            </w:pPr>
            <w:hyperlink w:anchor="FamilyEducationalRightsandPrivacyAc" w:history="1">
              <w:r w:rsidR="00D84730" w:rsidRPr="000C2F48">
                <w:rPr>
                  <w:rStyle w:val="Hyperlink"/>
                  <w:rFonts w:ascii="Arial" w:hAnsi="Arial" w:cs="Arial"/>
                  <w:sz w:val="20"/>
                  <w:szCs w:val="20"/>
                </w:rPr>
                <w:t>Family Educational Rights and Privacy Act (FERPA)</w:t>
              </w:r>
            </w:hyperlink>
          </w:p>
        </w:tc>
        <w:tc>
          <w:tcPr>
            <w:tcW w:w="149" w:type="pct"/>
            <w:vAlign w:val="center"/>
          </w:tcPr>
          <w:p w14:paraId="07387378" w14:textId="30F4A48A" w:rsidR="00D84730" w:rsidRPr="00455950" w:rsidRDefault="00D84730" w:rsidP="00D84730">
            <w:pPr>
              <w:pStyle w:val="ListParagraph"/>
              <w:ind w:left="0"/>
              <w:jc w:val="center"/>
              <w:rPr>
                <w:rFonts w:ascii="Arial" w:hAnsi="Arial" w:cs="Arial"/>
                <w:b/>
                <w:bCs/>
                <w:sz w:val="20"/>
                <w:szCs w:val="20"/>
              </w:rPr>
            </w:pPr>
          </w:p>
        </w:tc>
      </w:tr>
      <w:tr w:rsidR="00D84730" w:rsidRPr="00455950" w14:paraId="3200E038" w14:textId="77777777" w:rsidTr="00D84730">
        <w:tc>
          <w:tcPr>
            <w:tcW w:w="132" w:type="pct"/>
          </w:tcPr>
          <w:p w14:paraId="26E2F9BF" w14:textId="77777777" w:rsidR="00D84730" w:rsidRPr="00455950" w:rsidRDefault="00D84730" w:rsidP="00D84730">
            <w:pPr>
              <w:pStyle w:val="ListParagraph"/>
              <w:rPr>
                <w:rFonts w:ascii="Arial" w:hAnsi="Arial" w:cs="Arial"/>
                <w:sz w:val="20"/>
                <w:szCs w:val="20"/>
              </w:rPr>
            </w:pPr>
          </w:p>
        </w:tc>
        <w:tc>
          <w:tcPr>
            <w:tcW w:w="324" w:type="pct"/>
          </w:tcPr>
          <w:p w14:paraId="6598A473" w14:textId="714C4FF1" w:rsidR="00D84730" w:rsidRPr="00455950" w:rsidRDefault="00D84730" w:rsidP="00D84730">
            <w:pPr>
              <w:pStyle w:val="ListParagraph"/>
              <w:ind w:left="0"/>
              <w:rPr>
                <w:rFonts w:ascii="Arial" w:hAnsi="Arial" w:cs="Arial"/>
                <w:sz w:val="20"/>
                <w:szCs w:val="20"/>
              </w:rPr>
            </w:pPr>
            <w:r w:rsidRPr="00455950">
              <w:rPr>
                <w:rFonts w:ascii="Arial" w:hAnsi="Arial" w:cs="Arial"/>
                <w:sz w:val="20"/>
                <w:szCs w:val="20"/>
              </w:rPr>
              <w:t>5.3</w:t>
            </w:r>
          </w:p>
        </w:tc>
        <w:tc>
          <w:tcPr>
            <w:tcW w:w="4395" w:type="pct"/>
            <w:vAlign w:val="center"/>
          </w:tcPr>
          <w:p w14:paraId="799DBE8C" w14:textId="7AB925E8" w:rsidR="00D84730" w:rsidRPr="00455950" w:rsidRDefault="006C5F6C" w:rsidP="00D84730">
            <w:pPr>
              <w:contextualSpacing/>
              <w:rPr>
                <w:rFonts w:ascii="Arial" w:hAnsi="Arial" w:cs="Arial"/>
                <w:sz w:val="20"/>
                <w:szCs w:val="20"/>
              </w:rPr>
            </w:pPr>
            <w:hyperlink w:anchor="CodeoffederalTitle45" w:history="1">
              <w:r w:rsidR="00082A1C" w:rsidRPr="00B44D32">
                <w:rPr>
                  <w:rStyle w:val="Hyperlink"/>
                  <w:rFonts w:ascii="Arial" w:hAnsi="Arial" w:cs="Arial"/>
                  <w:sz w:val="20"/>
                  <w:szCs w:val="20"/>
                </w:rPr>
                <w:t>Code of Federal Regulations Title 45 Part 46 (Vulnerable Populations)</w:t>
              </w:r>
            </w:hyperlink>
          </w:p>
        </w:tc>
        <w:tc>
          <w:tcPr>
            <w:tcW w:w="149" w:type="pct"/>
            <w:vAlign w:val="center"/>
          </w:tcPr>
          <w:p w14:paraId="33A3E7D0" w14:textId="34592065" w:rsidR="00D84730" w:rsidRPr="00455950" w:rsidRDefault="00D84730" w:rsidP="00D84730">
            <w:pPr>
              <w:pStyle w:val="ListParagraph"/>
              <w:ind w:left="0"/>
              <w:jc w:val="center"/>
              <w:rPr>
                <w:rFonts w:ascii="Arial" w:hAnsi="Arial" w:cs="Arial"/>
                <w:b/>
                <w:bCs/>
                <w:sz w:val="20"/>
                <w:szCs w:val="20"/>
              </w:rPr>
            </w:pPr>
          </w:p>
        </w:tc>
      </w:tr>
      <w:tr w:rsidR="00082A1C" w:rsidRPr="00455950" w14:paraId="372BD48A" w14:textId="3FB2C08A" w:rsidTr="00D84730">
        <w:tc>
          <w:tcPr>
            <w:tcW w:w="132" w:type="pct"/>
          </w:tcPr>
          <w:p w14:paraId="7F91D67C" w14:textId="77777777" w:rsidR="00082A1C" w:rsidRPr="00455950" w:rsidRDefault="00082A1C" w:rsidP="00082A1C">
            <w:pPr>
              <w:pStyle w:val="ListParagraph"/>
              <w:rPr>
                <w:rFonts w:ascii="Arial" w:hAnsi="Arial" w:cs="Arial"/>
                <w:sz w:val="20"/>
                <w:szCs w:val="20"/>
              </w:rPr>
            </w:pPr>
          </w:p>
        </w:tc>
        <w:tc>
          <w:tcPr>
            <w:tcW w:w="324" w:type="pct"/>
          </w:tcPr>
          <w:p w14:paraId="42755205" w14:textId="12A5463E" w:rsidR="00082A1C" w:rsidRPr="00455950" w:rsidRDefault="00082A1C" w:rsidP="00082A1C">
            <w:pPr>
              <w:pStyle w:val="ListParagraph"/>
              <w:ind w:left="0"/>
              <w:rPr>
                <w:rFonts w:ascii="Arial" w:hAnsi="Arial" w:cs="Arial"/>
                <w:sz w:val="20"/>
                <w:szCs w:val="20"/>
              </w:rPr>
            </w:pPr>
            <w:r w:rsidRPr="00455950">
              <w:rPr>
                <w:rFonts w:ascii="Arial" w:hAnsi="Arial" w:cs="Arial"/>
                <w:sz w:val="20"/>
                <w:szCs w:val="20"/>
              </w:rPr>
              <w:t>5.4</w:t>
            </w:r>
          </w:p>
        </w:tc>
        <w:tc>
          <w:tcPr>
            <w:tcW w:w="4395" w:type="pct"/>
            <w:vAlign w:val="center"/>
          </w:tcPr>
          <w:p w14:paraId="74994653" w14:textId="7832DD1A" w:rsidR="00082A1C" w:rsidRPr="00455950" w:rsidRDefault="006C5F6C" w:rsidP="00082A1C">
            <w:pPr>
              <w:contextualSpacing/>
              <w:rPr>
                <w:rFonts w:ascii="Arial" w:hAnsi="Arial" w:cs="Arial"/>
                <w:sz w:val="20"/>
                <w:szCs w:val="20"/>
              </w:rPr>
            </w:pPr>
            <w:hyperlink w:anchor="GDPR" w:history="1">
              <w:r w:rsidR="00082A1C" w:rsidRPr="00B44D32">
                <w:rPr>
                  <w:rStyle w:val="Hyperlink"/>
                  <w:rFonts w:ascii="Arial" w:hAnsi="Arial" w:cs="Arial"/>
                  <w:sz w:val="20"/>
                  <w:szCs w:val="20"/>
                </w:rPr>
                <w:t>General Data Protection Regulation (GDPR)</w:t>
              </w:r>
            </w:hyperlink>
          </w:p>
        </w:tc>
        <w:tc>
          <w:tcPr>
            <w:tcW w:w="149" w:type="pct"/>
            <w:vAlign w:val="center"/>
          </w:tcPr>
          <w:p w14:paraId="4791371D" w14:textId="5A3C897F" w:rsidR="00082A1C" w:rsidRPr="00455950" w:rsidRDefault="00082A1C" w:rsidP="00082A1C">
            <w:pPr>
              <w:pStyle w:val="ListParagraph"/>
              <w:ind w:left="0"/>
              <w:jc w:val="center"/>
              <w:rPr>
                <w:rFonts w:ascii="Arial" w:hAnsi="Arial" w:cs="Arial"/>
                <w:b/>
                <w:bCs/>
                <w:sz w:val="20"/>
                <w:szCs w:val="20"/>
              </w:rPr>
            </w:pPr>
          </w:p>
        </w:tc>
      </w:tr>
      <w:tr w:rsidR="00C665E7" w:rsidRPr="00455950" w14:paraId="20AA046A" w14:textId="77777777" w:rsidTr="00D84730">
        <w:tc>
          <w:tcPr>
            <w:tcW w:w="132" w:type="pct"/>
          </w:tcPr>
          <w:p w14:paraId="5878F1A8" w14:textId="77777777" w:rsidR="00C665E7" w:rsidRPr="00C665E7" w:rsidRDefault="00C665E7" w:rsidP="00082A1C">
            <w:pPr>
              <w:pStyle w:val="ListParagraph"/>
              <w:rPr>
                <w:rFonts w:ascii="Arial" w:hAnsi="Arial" w:cs="Arial"/>
                <w:sz w:val="20"/>
                <w:szCs w:val="20"/>
              </w:rPr>
            </w:pPr>
          </w:p>
        </w:tc>
        <w:tc>
          <w:tcPr>
            <w:tcW w:w="324" w:type="pct"/>
          </w:tcPr>
          <w:p w14:paraId="32DBB07E" w14:textId="08E7189A" w:rsidR="00C665E7" w:rsidRPr="00C665E7" w:rsidRDefault="00C665E7" w:rsidP="00082A1C">
            <w:pPr>
              <w:pStyle w:val="ListParagraph"/>
              <w:ind w:left="0"/>
              <w:rPr>
                <w:rFonts w:ascii="Arial" w:hAnsi="Arial" w:cs="Arial"/>
                <w:sz w:val="20"/>
                <w:szCs w:val="20"/>
              </w:rPr>
            </w:pPr>
            <w:r w:rsidRPr="00C665E7">
              <w:rPr>
                <w:rFonts w:ascii="Arial" w:hAnsi="Arial" w:cs="Arial"/>
                <w:sz w:val="20"/>
                <w:szCs w:val="20"/>
              </w:rPr>
              <w:t>5.5</w:t>
            </w:r>
          </w:p>
        </w:tc>
        <w:tc>
          <w:tcPr>
            <w:tcW w:w="4395" w:type="pct"/>
            <w:vAlign w:val="center"/>
          </w:tcPr>
          <w:p w14:paraId="310EB248" w14:textId="02784605" w:rsidR="00C665E7" w:rsidRPr="00C665E7" w:rsidRDefault="006C5F6C" w:rsidP="00C665E7">
            <w:pPr>
              <w:rPr>
                <w:rFonts w:ascii="Arial" w:hAnsi="Arial" w:cs="Arial"/>
                <w:sz w:val="20"/>
                <w:szCs w:val="20"/>
              </w:rPr>
            </w:pPr>
            <w:hyperlink w:anchor="NJAccessMedicalAct" w:history="1">
              <w:r w:rsidR="00C665E7" w:rsidRPr="00C665E7">
                <w:rPr>
                  <w:rStyle w:val="Hyperlink"/>
                  <w:rFonts w:ascii="Arial" w:hAnsi="Arial" w:cs="Arial"/>
                  <w:sz w:val="20"/>
                  <w:szCs w:val="20"/>
                </w:rPr>
                <w:t>NJ Access to Medical Research Act (Surrogate Consent)</w:t>
              </w:r>
            </w:hyperlink>
          </w:p>
        </w:tc>
        <w:tc>
          <w:tcPr>
            <w:tcW w:w="149" w:type="pct"/>
            <w:vAlign w:val="center"/>
          </w:tcPr>
          <w:p w14:paraId="1BDA4C33" w14:textId="77777777" w:rsidR="00C665E7" w:rsidRPr="00455950" w:rsidRDefault="00C665E7" w:rsidP="00082A1C">
            <w:pPr>
              <w:pStyle w:val="ListParagraph"/>
              <w:ind w:left="0"/>
              <w:jc w:val="center"/>
              <w:rPr>
                <w:rFonts w:ascii="Arial" w:hAnsi="Arial" w:cs="Arial"/>
                <w:b/>
                <w:bCs/>
                <w:sz w:val="20"/>
                <w:szCs w:val="20"/>
              </w:rPr>
            </w:pPr>
          </w:p>
        </w:tc>
      </w:tr>
      <w:tr w:rsidR="00082A1C" w:rsidRPr="00455950" w14:paraId="1628E165" w14:textId="77777777" w:rsidTr="00D84730">
        <w:tc>
          <w:tcPr>
            <w:tcW w:w="132" w:type="pct"/>
            <w:shd w:val="clear" w:color="auto" w:fill="9CC2E5" w:themeFill="accent1" w:themeFillTint="99"/>
          </w:tcPr>
          <w:p w14:paraId="226C242C" w14:textId="77777777" w:rsidR="00082A1C" w:rsidRPr="00455950" w:rsidRDefault="00082A1C" w:rsidP="00082A1C">
            <w:pPr>
              <w:pStyle w:val="ListParagraph"/>
              <w:ind w:left="0"/>
              <w:rPr>
                <w:rFonts w:ascii="Arial" w:hAnsi="Arial" w:cs="Arial"/>
                <w:sz w:val="20"/>
                <w:szCs w:val="20"/>
              </w:rPr>
            </w:pPr>
          </w:p>
        </w:tc>
        <w:tc>
          <w:tcPr>
            <w:tcW w:w="324" w:type="pct"/>
            <w:shd w:val="clear" w:color="auto" w:fill="9CC2E5" w:themeFill="accent1" w:themeFillTint="99"/>
          </w:tcPr>
          <w:p w14:paraId="6FD83A27" w14:textId="02EE7BDC" w:rsidR="00082A1C" w:rsidRPr="00455950" w:rsidRDefault="00082A1C" w:rsidP="00082A1C">
            <w:pPr>
              <w:pStyle w:val="ListParagraph"/>
              <w:ind w:left="0"/>
              <w:rPr>
                <w:rFonts w:ascii="Arial" w:hAnsi="Arial" w:cs="Arial"/>
                <w:b/>
                <w:bCs/>
                <w:sz w:val="20"/>
                <w:szCs w:val="20"/>
              </w:rPr>
            </w:pPr>
            <w:r w:rsidRPr="00455950">
              <w:rPr>
                <w:rFonts w:ascii="Arial" w:hAnsi="Arial" w:cs="Arial"/>
                <w:b/>
                <w:bCs/>
                <w:sz w:val="20"/>
                <w:szCs w:val="20"/>
              </w:rPr>
              <w:t>6.0</w:t>
            </w:r>
          </w:p>
        </w:tc>
        <w:tc>
          <w:tcPr>
            <w:tcW w:w="4395" w:type="pct"/>
            <w:shd w:val="clear" w:color="auto" w:fill="9CC2E5" w:themeFill="accent1" w:themeFillTint="99"/>
            <w:vAlign w:val="center"/>
          </w:tcPr>
          <w:p w14:paraId="529ED5FD" w14:textId="3BD5BCAB" w:rsidR="00082A1C" w:rsidRPr="00455950" w:rsidRDefault="006C5F6C" w:rsidP="00082A1C">
            <w:pPr>
              <w:pStyle w:val="ListParagraph"/>
              <w:ind w:left="0"/>
              <w:rPr>
                <w:rFonts w:ascii="Arial" w:hAnsi="Arial" w:cs="Arial"/>
                <w:b/>
                <w:bCs/>
                <w:sz w:val="20"/>
                <w:szCs w:val="20"/>
              </w:rPr>
            </w:pPr>
            <w:hyperlink w:anchor="DataManagementPlan" w:history="1">
              <w:r w:rsidR="00082A1C" w:rsidRPr="000C2F48">
                <w:rPr>
                  <w:rStyle w:val="Hyperlink"/>
                  <w:rFonts w:ascii="Arial" w:hAnsi="Arial" w:cs="Arial"/>
                  <w:b/>
                  <w:bCs/>
                  <w:sz w:val="20"/>
                  <w:szCs w:val="20"/>
                </w:rPr>
                <w:t>Data Management Plan</w:t>
              </w:r>
            </w:hyperlink>
          </w:p>
        </w:tc>
        <w:tc>
          <w:tcPr>
            <w:tcW w:w="149" w:type="pct"/>
            <w:shd w:val="clear" w:color="auto" w:fill="9CC2E5" w:themeFill="accent1" w:themeFillTint="99"/>
            <w:vAlign w:val="center"/>
          </w:tcPr>
          <w:p w14:paraId="32843D1A" w14:textId="5F73BFED" w:rsidR="00082A1C" w:rsidRPr="00455950" w:rsidRDefault="00082A1C" w:rsidP="00082A1C">
            <w:pPr>
              <w:pStyle w:val="ListParagraph"/>
              <w:ind w:left="0"/>
              <w:jc w:val="center"/>
              <w:rPr>
                <w:rFonts w:ascii="Arial" w:hAnsi="Arial" w:cs="Arial"/>
                <w:b/>
                <w:bCs/>
                <w:sz w:val="20"/>
                <w:szCs w:val="20"/>
              </w:rPr>
            </w:pPr>
          </w:p>
        </w:tc>
      </w:tr>
      <w:tr w:rsidR="00082A1C" w:rsidRPr="00455950" w14:paraId="4DF0E565" w14:textId="77777777" w:rsidTr="00D84730">
        <w:tc>
          <w:tcPr>
            <w:tcW w:w="132" w:type="pct"/>
          </w:tcPr>
          <w:p w14:paraId="0D14661D" w14:textId="77777777" w:rsidR="00082A1C" w:rsidRPr="00455950" w:rsidRDefault="00082A1C" w:rsidP="00082A1C">
            <w:pPr>
              <w:pStyle w:val="ListParagraph"/>
              <w:rPr>
                <w:rFonts w:ascii="Arial" w:hAnsi="Arial" w:cs="Arial"/>
                <w:sz w:val="20"/>
                <w:szCs w:val="20"/>
              </w:rPr>
            </w:pPr>
          </w:p>
        </w:tc>
        <w:tc>
          <w:tcPr>
            <w:tcW w:w="324" w:type="pct"/>
          </w:tcPr>
          <w:p w14:paraId="77392938" w14:textId="3A3ABA7E" w:rsidR="00082A1C" w:rsidRPr="00455950" w:rsidRDefault="00082A1C" w:rsidP="00082A1C">
            <w:pPr>
              <w:pStyle w:val="ListParagraph"/>
              <w:ind w:left="0"/>
              <w:rPr>
                <w:rFonts w:ascii="Arial" w:hAnsi="Arial" w:cs="Arial"/>
                <w:sz w:val="20"/>
                <w:szCs w:val="20"/>
              </w:rPr>
            </w:pPr>
            <w:r w:rsidRPr="00455950">
              <w:rPr>
                <w:rFonts w:ascii="Arial" w:hAnsi="Arial" w:cs="Arial"/>
                <w:sz w:val="20"/>
                <w:szCs w:val="20"/>
              </w:rPr>
              <w:t>6.1</w:t>
            </w:r>
          </w:p>
        </w:tc>
        <w:tc>
          <w:tcPr>
            <w:tcW w:w="4395" w:type="pct"/>
            <w:vAlign w:val="center"/>
          </w:tcPr>
          <w:p w14:paraId="2F1EE567" w14:textId="6DD31F05" w:rsidR="00082A1C" w:rsidRPr="00455950" w:rsidRDefault="006C5F6C" w:rsidP="00082A1C">
            <w:pPr>
              <w:contextualSpacing/>
              <w:rPr>
                <w:rFonts w:ascii="Arial" w:hAnsi="Arial" w:cs="Arial"/>
                <w:sz w:val="20"/>
                <w:szCs w:val="20"/>
              </w:rPr>
            </w:pPr>
            <w:hyperlink w:anchor="DataAnalysis" w:history="1">
              <w:r w:rsidR="00082A1C" w:rsidRPr="000C2F48">
                <w:rPr>
                  <w:rStyle w:val="Hyperlink"/>
                  <w:rFonts w:ascii="Arial" w:hAnsi="Arial" w:cs="Arial"/>
                  <w:sz w:val="20"/>
                  <w:szCs w:val="20"/>
                </w:rPr>
                <w:t>Data Analysis</w:t>
              </w:r>
            </w:hyperlink>
          </w:p>
        </w:tc>
        <w:tc>
          <w:tcPr>
            <w:tcW w:w="149" w:type="pct"/>
            <w:vAlign w:val="center"/>
          </w:tcPr>
          <w:p w14:paraId="4F536906" w14:textId="7696CB6C" w:rsidR="00082A1C" w:rsidRPr="00455950" w:rsidRDefault="00082A1C" w:rsidP="00082A1C">
            <w:pPr>
              <w:pStyle w:val="ListParagraph"/>
              <w:ind w:left="0"/>
              <w:jc w:val="center"/>
              <w:rPr>
                <w:rFonts w:ascii="Arial" w:hAnsi="Arial" w:cs="Arial"/>
                <w:b/>
                <w:bCs/>
                <w:sz w:val="20"/>
                <w:szCs w:val="20"/>
              </w:rPr>
            </w:pPr>
          </w:p>
        </w:tc>
      </w:tr>
      <w:tr w:rsidR="00082A1C" w:rsidRPr="00455950" w14:paraId="416E5AF9" w14:textId="483633F1" w:rsidTr="00D84730">
        <w:tc>
          <w:tcPr>
            <w:tcW w:w="132" w:type="pct"/>
          </w:tcPr>
          <w:p w14:paraId="66221938" w14:textId="77777777" w:rsidR="00082A1C" w:rsidRPr="00455950" w:rsidRDefault="00082A1C" w:rsidP="00082A1C">
            <w:pPr>
              <w:pStyle w:val="ListParagraph"/>
              <w:rPr>
                <w:rFonts w:ascii="Arial" w:hAnsi="Arial" w:cs="Arial"/>
                <w:sz w:val="20"/>
                <w:szCs w:val="20"/>
              </w:rPr>
            </w:pPr>
          </w:p>
        </w:tc>
        <w:tc>
          <w:tcPr>
            <w:tcW w:w="324" w:type="pct"/>
          </w:tcPr>
          <w:p w14:paraId="01B2168B" w14:textId="33A3A7C1" w:rsidR="00082A1C" w:rsidRPr="00455950" w:rsidRDefault="00082A1C" w:rsidP="00082A1C">
            <w:pPr>
              <w:pStyle w:val="ListParagraph"/>
              <w:ind w:left="0"/>
              <w:rPr>
                <w:rFonts w:ascii="Arial" w:hAnsi="Arial" w:cs="Arial"/>
                <w:sz w:val="20"/>
                <w:szCs w:val="20"/>
              </w:rPr>
            </w:pPr>
            <w:r w:rsidRPr="00455950">
              <w:rPr>
                <w:rFonts w:ascii="Arial" w:hAnsi="Arial" w:cs="Arial"/>
                <w:sz w:val="20"/>
                <w:szCs w:val="20"/>
              </w:rPr>
              <w:t>6.2</w:t>
            </w:r>
          </w:p>
        </w:tc>
        <w:tc>
          <w:tcPr>
            <w:tcW w:w="4395" w:type="pct"/>
            <w:vAlign w:val="center"/>
          </w:tcPr>
          <w:p w14:paraId="58C96681" w14:textId="5D354431" w:rsidR="00082A1C" w:rsidRPr="00455950" w:rsidRDefault="006C5F6C" w:rsidP="00082A1C">
            <w:pPr>
              <w:contextualSpacing/>
              <w:rPr>
                <w:rFonts w:ascii="Arial" w:hAnsi="Arial" w:cs="Arial"/>
                <w:sz w:val="20"/>
                <w:szCs w:val="20"/>
              </w:rPr>
            </w:pPr>
            <w:hyperlink w:anchor="DataSecurity" w:history="1">
              <w:r w:rsidR="00082A1C" w:rsidRPr="000C2F48">
                <w:rPr>
                  <w:rStyle w:val="Hyperlink"/>
                  <w:rFonts w:ascii="Arial" w:hAnsi="Arial" w:cs="Arial"/>
                  <w:sz w:val="20"/>
                  <w:szCs w:val="20"/>
                </w:rPr>
                <w:t>Data Security</w:t>
              </w:r>
            </w:hyperlink>
          </w:p>
        </w:tc>
        <w:tc>
          <w:tcPr>
            <w:tcW w:w="149" w:type="pct"/>
            <w:vAlign w:val="center"/>
          </w:tcPr>
          <w:p w14:paraId="62736D61" w14:textId="1206F6C2" w:rsidR="00082A1C" w:rsidRPr="00455950" w:rsidRDefault="00082A1C" w:rsidP="00082A1C">
            <w:pPr>
              <w:pStyle w:val="ListParagraph"/>
              <w:ind w:left="0"/>
              <w:jc w:val="center"/>
              <w:rPr>
                <w:rFonts w:ascii="Arial" w:hAnsi="Arial" w:cs="Arial"/>
                <w:b/>
                <w:bCs/>
                <w:sz w:val="20"/>
                <w:szCs w:val="20"/>
              </w:rPr>
            </w:pPr>
          </w:p>
        </w:tc>
      </w:tr>
      <w:tr w:rsidR="00082A1C" w:rsidRPr="00455950" w14:paraId="6D9E3607" w14:textId="6CEDB586" w:rsidTr="00D84730">
        <w:tc>
          <w:tcPr>
            <w:tcW w:w="132" w:type="pct"/>
          </w:tcPr>
          <w:p w14:paraId="5647468F" w14:textId="77777777" w:rsidR="00082A1C" w:rsidRPr="00455950" w:rsidRDefault="00082A1C" w:rsidP="00082A1C">
            <w:pPr>
              <w:pStyle w:val="ListParagraph"/>
              <w:rPr>
                <w:rFonts w:ascii="Arial" w:hAnsi="Arial" w:cs="Arial"/>
                <w:sz w:val="20"/>
                <w:szCs w:val="20"/>
              </w:rPr>
            </w:pPr>
          </w:p>
        </w:tc>
        <w:tc>
          <w:tcPr>
            <w:tcW w:w="324" w:type="pct"/>
          </w:tcPr>
          <w:p w14:paraId="62E98650" w14:textId="6FB5EBBD" w:rsidR="00082A1C" w:rsidRPr="00455950" w:rsidRDefault="00082A1C" w:rsidP="00082A1C">
            <w:pPr>
              <w:pStyle w:val="ListParagraph"/>
              <w:ind w:left="0"/>
              <w:rPr>
                <w:rFonts w:ascii="Arial" w:hAnsi="Arial" w:cs="Arial"/>
                <w:sz w:val="20"/>
                <w:szCs w:val="20"/>
              </w:rPr>
            </w:pPr>
            <w:r w:rsidRPr="00455950">
              <w:rPr>
                <w:rFonts w:ascii="Arial" w:hAnsi="Arial" w:cs="Arial"/>
                <w:sz w:val="20"/>
                <w:szCs w:val="20"/>
              </w:rPr>
              <w:t>6.</w:t>
            </w:r>
            <w:r>
              <w:rPr>
                <w:rFonts w:ascii="Arial" w:hAnsi="Arial" w:cs="Arial"/>
                <w:sz w:val="20"/>
                <w:szCs w:val="20"/>
              </w:rPr>
              <w:t>3</w:t>
            </w:r>
          </w:p>
        </w:tc>
        <w:tc>
          <w:tcPr>
            <w:tcW w:w="4395" w:type="pct"/>
            <w:vAlign w:val="center"/>
          </w:tcPr>
          <w:p w14:paraId="41A4E2D1" w14:textId="53FA03FB" w:rsidR="00082A1C" w:rsidRPr="00455950" w:rsidRDefault="006C5F6C" w:rsidP="00082A1C">
            <w:pPr>
              <w:contextualSpacing/>
              <w:rPr>
                <w:rFonts w:ascii="Arial" w:hAnsi="Arial" w:cs="Arial"/>
                <w:sz w:val="20"/>
                <w:szCs w:val="20"/>
              </w:rPr>
            </w:pPr>
            <w:hyperlink w:anchor="ReportingResults" w:history="1">
              <w:r w:rsidR="00082A1C" w:rsidRPr="000C2F48">
                <w:rPr>
                  <w:rStyle w:val="Hyperlink"/>
                  <w:rFonts w:ascii="Arial" w:hAnsi="Arial" w:cs="Arial"/>
                  <w:sz w:val="20"/>
                  <w:szCs w:val="20"/>
                </w:rPr>
                <w:t>Reporting Results</w:t>
              </w:r>
            </w:hyperlink>
          </w:p>
        </w:tc>
        <w:tc>
          <w:tcPr>
            <w:tcW w:w="149" w:type="pct"/>
            <w:vAlign w:val="center"/>
          </w:tcPr>
          <w:p w14:paraId="7659CD0A" w14:textId="016C1C6C" w:rsidR="00082A1C" w:rsidRPr="00455950" w:rsidRDefault="00082A1C" w:rsidP="00082A1C">
            <w:pPr>
              <w:pStyle w:val="ListParagraph"/>
              <w:ind w:left="0"/>
              <w:jc w:val="center"/>
              <w:rPr>
                <w:rFonts w:ascii="Arial" w:hAnsi="Arial" w:cs="Arial"/>
                <w:b/>
                <w:bCs/>
                <w:sz w:val="20"/>
                <w:szCs w:val="20"/>
              </w:rPr>
            </w:pPr>
          </w:p>
        </w:tc>
      </w:tr>
      <w:tr w:rsidR="00082A1C" w:rsidRPr="00455950" w14:paraId="6CDD5F8B" w14:textId="77777777" w:rsidTr="00D84730">
        <w:tc>
          <w:tcPr>
            <w:tcW w:w="132" w:type="pct"/>
          </w:tcPr>
          <w:p w14:paraId="5A72D585" w14:textId="77777777" w:rsidR="00082A1C" w:rsidRPr="00455950" w:rsidRDefault="00082A1C" w:rsidP="00082A1C">
            <w:pPr>
              <w:pStyle w:val="ListParagraph"/>
              <w:rPr>
                <w:rFonts w:ascii="Arial" w:hAnsi="Arial" w:cs="Arial"/>
                <w:sz w:val="20"/>
                <w:szCs w:val="20"/>
              </w:rPr>
            </w:pPr>
          </w:p>
        </w:tc>
        <w:tc>
          <w:tcPr>
            <w:tcW w:w="324" w:type="pct"/>
          </w:tcPr>
          <w:p w14:paraId="027622F1" w14:textId="3D99E445" w:rsidR="00082A1C" w:rsidRPr="00455950" w:rsidRDefault="00082A1C" w:rsidP="00082A1C">
            <w:pPr>
              <w:pStyle w:val="ListParagraph"/>
              <w:ind w:left="0"/>
              <w:rPr>
                <w:rFonts w:ascii="Arial" w:hAnsi="Arial" w:cs="Arial"/>
                <w:sz w:val="20"/>
                <w:szCs w:val="20"/>
              </w:rPr>
            </w:pPr>
            <w:r w:rsidRPr="00455950">
              <w:rPr>
                <w:rFonts w:ascii="Arial" w:hAnsi="Arial" w:cs="Arial"/>
                <w:sz w:val="20"/>
                <w:szCs w:val="20"/>
              </w:rPr>
              <w:t>6.</w:t>
            </w:r>
            <w:r>
              <w:rPr>
                <w:rFonts w:ascii="Arial" w:hAnsi="Arial" w:cs="Arial"/>
                <w:sz w:val="20"/>
                <w:szCs w:val="20"/>
              </w:rPr>
              <w:t>4</w:t>
            </w:r>
          </w:p>
        </w:tc>
        <w:tc>
          <w:tcPr>
            <w:tcW w:w="4395" w:type="pct"/>
            <w:vAlign w:val="center"/>
          </w:tcPr>
          <w:p w14:paraId="09271FF1" w14:textId="5AA8944C" w:rsidR="00082A1C" w:rsidRPr="00455950" w:rsidRDefault="006C5F6C" w:rsidP="00082A1C">
            <w:pPr>
              <w:pStyle w:val="CommentText"/>
              <w:contextualSpacing/>
              <w:rPr>
                <w:rFonts w:ascii="Arial" w:hAnsi="Arial" w:cs="Arial"/>
              </w:rPr>
            </w:pPr>
            <w:hyperlink w:anchor="SecondaryUseoftheData" w:history="1">
              <w:r w:rsidR="00082A1C" w:rsidRPr="000C2F48">
                <w:rPr>
                  <w:rStyle w:val="Hyperlink"/>
                  <w:rFonts w:ascii="Arial" w:hAnsi="Arial" w:cs="Arial"/>
                </w:rPr>
                <w:t>Secondary Use of Data</w:t>
              </w:r>
            </w:hyperlink>
          </w:p>
        </w:tc>
        <w:tc>
          <w:tcPr>
            <w:tcW w:w="149" w:type="pct"/>
            <w:vAlign w:val="center"/>
          </w:tcPr>
          <w:p w14:paraId="3D01105C" w14:textId="77777777" w:rsidR="00082A1C" w:rsidRPr="00455950" w:rsidRDefault="00082A1C" w:rsidP="00082A1C">
            <w:pPr>
              <w:pStyle w:val="ListParagraph"/>
              <w:ind w:left="0"/>
              <w:jc w:val="center"/>
              <w:rPr>
                <w:rFonts w:ascii="Arial" w:hAnsi="Arial" w:cs="Arial"/>
                <w:b/>
                <w:bCs/>
                <w:sz w:val="20"/>
                <w:szCs w:val="20"/>
              </w:rPr>
            </w:pPr>
          </w:p>
        </w:tc>
      </w:tr>
      <w:tr w:rsidR="00082A1C" w:rsidRPr="00455950" w14:paraId="1C369B5F" w14:textId="77777777" w:rsidTr="00D84730">
        <w:tc>
          <w:tcPr>
            <w:tcW w:w="132" w:type="pct"/>
            <w:shd w:val="clear" w:color="auto" w:fill="9CC2E5" w:themeFill="accent1" w:themeFillTint="99"/>
          </w:tcPr>
          <w:p w14:paraId="2545671D" w14:textId="77777777" w:rsidR="00082A1C" w:rsidRPr="00455950" w:rsidRDefault="00082A1C" w:rsidP="00082A1C">
            <w:pPr>
              <w:contextualSpacing/>
              <w:rPr>
                <w:rFonts w:ascii="Arial" w:hAnsi="Arial" w:cs="Arial"/>
                <w:sz w:val="20"/>
                <w:szCs w:val="20"/>
              </w:rPr>
            </w:pPr>
          </w:p>
        </w:tc>
        <w:tc>
          <w:tcPr>
            <w:tcW w:w="324" w:type="pct"/>
            <w:shd w:val="clear" w:color="auto" w:fill="9CC2E5" w:themeFill="accent1" w:themeFillTint="99"/>
          </w:tcPr>
          <w:p w14:paraId="2F7D955E" w14:textId="19E8A677" w:rsidR="00082A1C" w:rsidRPr="00455950" w:rsidRDefault="00082A1C" w:rsidP="00082A1C">
            <w:pPr>
              <w:contextualSpacing/>
              <w:rPr>
                <w:rFonts w:ascii="Arial" w:hAnsi="Arial" w:cs="Arial"/>
                <w:b/>
                <w:bCs/>
                <w:sz w:val="20"/>
                <w:szCs w:val="20"/>
              </w:rPr>
            </w:pPr>
            <w:r w:rsidRPr="00455950">
              <w:rPr>
                <w:rFonts w:ascii="Arial" w:hAnsi="Arial" w:cs="Arial"/>
                <w:b/>
                <w:bCs/>
                <w:sz w:val="20"/>
                <w:szCs w:val="20"/>
              </w:rPr>
              <w:t>7.0</w:t>
            </w:r>
          </w:p>
        </w:tc>
        <w:tc>
          <w:tcPr>
            <w:tcW w:w="4395" w:type="pct"/>
            <w:shd w:val="clear" w:color="auto" w:fill="9CC2E5" w:themeFill="accent1" w:themeFillTint="99"/>
            <w:vAlign w:val="center"/>
          </w:tcPr>
          <w:p w14:paraId="4C00C3F7" w14:textId="2266D872" w:rsidR="00082A1C" w:rsidRPr="00455950" w:rsidRDefault="006C5F6C" w:rsidP="00082A1C">
            <w:pPr>
              <w:contextualSpacing/>
              <w:rPr>
                <w:rFonts w:ascii="Arial" w:hAnsi="Arial" w:cs="Arial"/>
                <w:b/>
                <w:bCs/>
                <w:sz w:val="20"/>
                <w:szCs w:val="20"/>
              </w:rPr>
            </w:pPr>
            <w:hyperlink w:anchor="ResearchRepositories" w:history="1">
              <w:r w:rsidR="00082A1C" w:rsidRPr="000C2F48">
                <w:rPr>
                  <w:rStyle w:val="Hyperlink"/>
                  <w:rFonts w:ascii="Arial" w:hAnsi="Arial" w:cs="Arial"/>
                  <w:b/>
                  <w:bCs/>
                  <w:sz w:val="20"/>
                  <w:szCs w:val="20"/>
                </w:rPr>
                <w:t>Research Repositories - Specimen and/or Data</w:t>
              </w:r>
            </w:hyperlink>
          </w:p>
        </w:tc>
        <w:tc>
          <w:tcPr>
            <w:tcW w:w="149" w:type="pct"/>
            <w:shd w:val="clear" w:color="auto" w:fill="9CC2E5" w:themeFill="accent1" w:themeFillTint="99"/>
            <w:vAlign w:val="center"/>
          </w:tcPr>
          <w:p w14:paraId="546AB1DF" w14:textId="2B8AFE14" w:rsidR="00082A1C" w:rsidRPr="00455950" w:rsidRDefault="00082A1C" w:rsidP="00082A1C">
            <w:pPr>
              <w:pStyle w:val="ListParagraph"/>
              <w:ind w:left="0"/>
              <w:jc w:val="center"/>
              <w:rPr>
                <w:rFonts w:ascii="Arial" w:hAnsi="Arial" w:cs="Arial"/>
                <w:b/>
                <w:bCs/>
                <w:sz w:val="20"/>
                <w:szCs w:val="20"/>
              </w:rPr>
            </w:pPr>
          </w:p>
        </w:tc>
      </w:tr>
      <w:tr w:rsidR="00082A1C" w:rsidRPr="00455950" w14:paraId="2C142ABA" w14:textId="1F694AED" w:rsidTr="00D84730">
        <w:tc>
          <w:tcPr>
            <w:tcW w:w="132" w:type="pct"/>
            <w:shd w:val="clear" w:color="auto" w:fill="9CC2E5" w:themeFill="accent1" w:themeFillTint="99"/>
          </w:tcPr>
          <w:p w14:paraId="56D3A31B" w14:textId="77777777" w:rsidR="00082A1C" w:rsidRPr="00455950" w:rsidRDefault="00082A1C" w:rsidP="00082A1C">
            <w:pPr>
              <w:pStyle w:val="ListParagraph"/>
              <w:ind w:left="0"/>
              <w:rPr>
                <w:rFonts w:ascii="Arial" w:hAnsi="Arial" w:cs="Arial"/>
                <w:sz w:val="20"/>
                <w:szCs w:val="20"/>
              </w:rPr>
            </w:pPr>
          </w:p>
        </w:tc>
        <w:tc>
          <w:tcPr>
            <w:tcW w:w="324" w:type="pct"/>
            <w:shd w:val="clear" w:color="auto" w:fill="9CC2E5" w:themeFill="accent1" w:themeFillTint="99"/>
          </w:tcPr>
          <w:p w14:paraId="1A4DC26B" w14:textId="6F256336" w:rsidR="00082A1C" w:rsidRPr="00455950" w:rsidRDefault="00082A1C" w:rsidP="00082A1C">
            <w:pPr>
              <w:pStyle w:val="ListParagraph"/>
              <w:ind w:left="0"/>
              <w:rPr>
                <w:rFonts w:ascii="Arial" w:hAnsi="Arial" w:cs="Arial"/>
                <w:b/>
                <w:bCs/>
                <w:sz w:val="20"/>
                <w:szCs w:val="20"/>
              </w:rPr>
            </w:pPr>
            <w:r w:rsidRPr="00455950">
              <w:rPr>
                <w:rFonts w:ascii="Arial" w:hAnsi="Arial" w:cs="Arial"/>
                <w:b/>
                <w:bCs/>
                <w:sz w:val="20"/>
                <w:szCs w:val="20"/>
              </w:rPr>
              <w:t>8.0</w:t>
            </w:r>
          </w:p>
        </w:tc>
        <w:tc>
          <w:tcPr>
            <w:tcW w:w="4395" w:type="pct"/>
            <w:shd w:val="clear" w:color="auto" w:fill="9CC2E5" w:themeFill="accent1" w:themeFillTint="99"/>
            <w:vAlign w:val="center"/>
          </w:tcPr>
          <w:p w14:paraId="698B9D08" w14:textId="4D1C5A2A" w:rsidR="00082A1C" w:rsidRPr="00455950" w:rsidRDefault="006C5F6C" w:rsidP="00082A1C">
            <w:pPr>
              <w:pStyle w:val="ListParagraph"/>
              <w:ind w:left="0"/>
              <w:rPr>
                <w:rFonts w:ascii="Arial" w:hAnsi="Arial" w:cs="Arial"/>
                <w:b/>
                <w:bCs/>
                <w:sz w:val="20"/>
                <w:szCs w:val="20"/>
              </w:rPr>
            </w:pPr>
            <w:hyperlink w:anchor="ApprovalsAuthorizations" w:history="1">
              <w:r w:rsidR="00082A1C" w:rsidRPr="000C2F48">
                <w:rPr>
                  <w:rStyle w:val="Hyperlink"/>
                  <w:rFonts w:ascii="Arial" w:hAnsi="Arial" w:cs="Arial"/>
                  <w:b/>
                  <w:bCs/>
                  <w:sz w:val="20"/>
                  <w:szCs w:val="20"/>
                </w:rPr>
                <w:t>Approvals/Authorizations</w:t>
              </w:r>
            </w:hyperlink>
          </w:p>
        </w:tc>
        <w:tc>
          <w:tcPr>
            <w:tcW w:w="149" w:type="pct"/>
            <w:shd w:val="clear" w:color="auto" w:fill="9CC2E5" w:themeFill="accent1" w:themeFillTint="99"/>
            <w:vAlign w:val="center"/>
          </w:tcPr>
          <w:p w14:paraId="256C2EA1" w14:textId="0E420A81" w:rsidR="00082A1C" w:rsidRPr="00455950" w:rsidRDefault="00082A1C" w:rsidP="00082A1C">
            <w:pPr>
              <w:pStyle w:val="ListParagraph"/>
              <w:ind w:left="0"/>
              <w:jc w:val="center"/>
              <w:rPr>
                <w:rFonts w:ascii="Arial" w:hAnsi="Arial" w:cs="Arial"/>
                <w:b/>
                <w:bCs/>
                <w:sz w:val="20"/>
                <w:szCs w:val="20"/>
              </w:rPr>
            </w:pPr>
          </w:p>
        </w:tc>
      </w:tr>
      <w:tr w:rsidR="00082A1C" w:rsidRPr="00455950" w14:paraId="572C7439" w14:textId="1C319C73" w:rsidTr="00D84730">
        <w:tc>
          <w:tcPr>
            <w:tcW w:w="132" w:type="pct"/>
            <w:shd w:val="clear" w:color="auto" w:fill="9CC2E5" w:themeFill="accent1" w:themeFillTint="99"/>
          </w:tcPr>
          <w:p w14:paraId="7E49B5A0" w14:textId="77777777" w:rsidR="00082A1C" w:rsidRPr="00455950" w:rsidRDefault="00082A1C" w:rsidP="00082A1C">
            <w:pPr>
              <w:pStyle w:val="ListParagraph"/>
              <w:ind w:left="0"/>
              <w:jc w:val="both"/>
              <w:rPr>
                <w:rFonts w:ascii="Arial" w:hAnsi="Arial" w:cs="Arial"/>
                <w:sz w:val="20"/>
                <w:szCs w:val="20"/>
              </w:rPr>
            </w:pPr>
          </w:p>
        </w:tc>
        <w:tc>
          <w:tcPr>
            <w:tcW w:w="324" w:type="pct"/>
            <w:shd w:val="clear" w:color="auto" w:fill="9CC2E5" w:themeFill="accent1" w:themeFillTint="99"/>
          </w:tcPr>
          <w:p w14:paraId="08D32250" w14:textId="0FFB3C97" w:rsidR="00082A1C" w:rsidRPr="00455950" w:rsidRDefault="00082A1C" w:rsidP="00082A1C">
            <w:pPr>
              <w:pStyle w:val="ListParagraph"/>
              <w:ind w:left="0"/>
              <w:rPr>
                <w:rFonts w:ascii="Arial" w:hAnsi="Arial" w:cs="Arial"/>
                <w:b/>
                <w:bCs/>
                <w:sz w:val="20"/>
                <w:szCs w:val="20"/>
              </w:rPr>
            </w:pPr>
            <w:r w:rsidRPr="00455950">
              <w:rPr>
                <w:rFonts w:ascii="Arial" w:hAnsi="Arial" w:cs="Arial"/>
                <w:b/>
                <w:bCs/>
                <w:sz w:val="20"/>
                <w:szCs w:val="20"/>
              </w:rPr>
              <w:t>9.0</w:t>
            </w:r>
          </w:p>
        </w:tc>
        <w:tc>
          <w:tcPr>
            <w:tcW w:w="4395" w:type="pct"/>
            <w:shd w:val="clear" w:color="auto" w:fill="9CC2E5" w:themeFill="accent1" w:themeFillTint="99"/>
          </w:tcPr>
          <w:p w14:paraId="1CB7EDDA" w14:textId="29401D04" w:rsidR="00082A1C" w:rsidRPr="00455950" w:rsidRDefault="006C5F6C" w:rsidP="00082A1C">
            <w:pPr>
              <w:pStyle w:val="ListParagraph"/>
              <w:ind w:left="0"/>
              <w:jc w:val="both"/>
              <w:rPr>
                <w:rFonts w:ascii="Arial" w:hAnsi="Arial" w:cs="Arial"/>
                <w:b/>
                <w:bCs/>
                <w:sz w:val="20"/>
                <w:szCs w:val="20"/>
              </w:rPr>
            </w:pPr>
            <w:hyperlink w:anchor="Bibliography" w:history="1">
              <w:r w:rsidR="00082A1C" w:rsidRPr="000C2F48">
                <w:rPr>
                  <w:rStyle w:val="Hyperlink"/>
                  <w:rFonts w:ascii="Arial" w:hAnsi="Arial" w:cs="Arial"/>
                  <w:b/>
                  <w:bCs/>
                  <w:sz w:val="20"/>
                  <w:szCs w:val="20"/>
                </w:rPr>
                <w:t>Bibliography</w:t>
              </w:r>
            </w:hyperlink>
          </w:p>
        </w:tc>
        <w:tc>
          <w:tcPr>
            <w:tcW w:w="149" w:type="pct"/>
            <w:shd w:val="clear" w:color="auto" w:fill="9CC2E5" w:themeFill="accent1" w:themeFillTint="99"/>
            <w:vAlign w:val="center"/>
          </w:tcPr>
          <w:p w14:paraId="364BBB66" w14:textId="1699AF8D" w:rsidR="00082A1C" w:rsidRPr="00455950" w:rsidRDefault="00082A1C" w:rsidP="00082A1C">
            <w:pPr>
              <w:pStyle w:val="ListParagraph"/>
              <w:ind w:left="0"/>
              <w:jc w:val="center"/>
              <w:rPr>
                <w:rFonts w:ascii="Arial" w:hAnsi="Arial" w:cs="Arial"/>
                <w:b/>
                <w:bCs/>
                <w:sz w:val="20"/>
                <w:szCs w:val="20"/>
              </w:rPr>
            </w:pPr>
          </w:p>
        </w:tc>
      </w:tr>
    </w:tbl>
    <w:p w14:paraId="251C7039" w14:textId="2CFEFEFD" w:rsidR="00E85D6A" w:rsidRPr="00455950" w:rsidRDefault="00E85D6A" w:rsidP="00FE598A">
      <w:pPr>
        <w:spacing w:after="0" w:line="240" w:lineRule="auto"/>
        <w:contextualSpacing/>
        <w:jc w:val="both"/>
        <w:rPr>
          <w:rFonts w:ascii="Arial" w:eastAsiaTheme="minorEastAsia" w:hAnsi="Arial" w:cs="Arial"/>
          <w:b/>
          <w:sz w:val="20"/>
          <w:szCs w:val="20"/>
        </w:rPr>
      </w:pPr>
    </w:p>
    <w:p w14:paraId="4D88F927" w14:textId="25AE28B7" w:rsidR="00E361DE" w:rsidRPr="00455950" w:rsidRDefault="00E361DE" w:rsidP="00FE598A">
      <w:pPr>
        <w:spacing w:after="0" w:line="240" w:lineRule="auto"/>
        <w:contextualSpacing/>
        <w:jc w:val="both"/>
        <w:rPr>
          <w:rFonts w:ascii="Arial" w:eastAsiaTheme="minorEastAsia" w:hAnsi="Arial" w:cs="Arial"/>
          <w:b/>
          <w:sz w:val="20"/>
          <w:szCs w:val="20"/>
        </w:rPr>
      </w:pPr>
    </w:p>
    <w:p w14:paraId="255CC2A2" w14:textId="1225CA7D" w:rsidR="00E361DE" w:rsidRPr="00455950" w:rsidRDefault="00E361DE" w:rsidP="00FE598A">
      <w:pPr>
        <w:spacing w:after="0" w:line="240" w:lineRule="auto"/>
        <w:contextualSpacing/>
        <w:jc w:val="both"/>
        <w:rPr>
          <w:rFonts w:ascii="Arial" w:eastAsiaTheme="minorEastAsia" w:hAnsi="Arial" w:cs="Arial"/>
          <w:b/>
          <w:sz w:val="20"/>
          <w:szCs w:val="20"/>
        </w:rPr>
      </w:pPr>
    </w:p>
    <w:p w14:paraId="4ED5C99E" w14:textId="21537F22" w:rsidR="00E361DE" w:rsidRDefault="00E361DE" w:rsidP="00FE598A">
      <w:pPr>
        <w:spacing w:after="0" w:line="240" w:lineRule="auto"/>
        <w:contextualSpacing/>
        <w:jc w:val="both"/>
        <w:rPr>
          <w:rFonts w:ascii="Arial" w:eastAsiaTheme="minorEastAsia" w:hAnsi="Arial" w:cs="Arial"/>
          <w:b/>
          <w:sz w:val="20"/>
          <w:szCs w:val="20"/>
        </w:rPr>
      </w:pPr>
    </w:p>
    <w:p w14:paraId="1B41053C" w14:textId="77777777" w:rsidR="00455950" w:rsidRPr="00455950" w:rsidRDefault="00455950" w:rsidP="00FE598A">
      <w:pPr>
        <w:spacing w:after="0" w:line="240" w:lineRule="auto"/>
        <w:contextualSpacing/>
        <w:jc w:val="both"/>
        <w:rPr>
          <w:rFonts w:ascii="Arial" w:eastAsiaTheme="minorEastAsia" w:hAnsi="Arial" w:cs="Arial"/>
          <w:b/>
          <w:sz w:val="20"/>
          <w:szCs w:val="20"/>
        </w:rPr>
      </w:pPr>
    </w:p>
    <w:p w14:paraId="1FA99412" w14:textId="7D23A11A" w:rsidR="00E361DE" w:rsidRDefault="00E361DE" w:rsidP="00FE598A">
      <w:pPr>
        <w:spacing w:after="0" w:line="240" w:lineRule="auto"/>
        <w:contextualSpacing/>
        <w:jc w:val="both"/>
        <w:rPr>
          <w:rFonts w:ascii="Arial" w:eastAsiaTheme="minorEastAsia" w:hAnsi="Arial" w:cs="Arial"/>
          <w:b/>
          <w:sz w:val="20"/>
          <w:szCs w:val="20"/>
        </w:rPr>
      </w:pPr>
    </w:p>
    <w:p w14:paraId="5AE85648" w14:textId="2CF6771F" w:rsidR="00A905C7" w:rsidRDefault="00A905C7" w:rsidP="00FE598A">
      <w:pPr>
        <w:spacing w:after="0" w:line="240" w:lineRule="auto"/>
        <w:contextualSpacing/>
        <w:jc w:val="both"/>
        <w:rPr>
          <w:rFonts w:ascii="Arial" w:eastAsiaTheme="minorEastAsia" w:hAnsi="Arial" w:cs="Arial"/>
          <w:b/>
          <w:sz w:val="20"/>
          <w:szCs w:val="20"/>
        </w:rPr>
      </w:pPr>
    </w:p>
    <w:p w14:paraId="0644BBFA" w14:textId="615991D6" w:rsidR="00A905C7" w:rsidRDefault="00A905C7" w:rsidP="00FE598A">
      <w:pPr>
        <w:spacing w:after="0" w:line="240" w:lineRule="auto"/>
        <w:contextualSpacing/>
        <w:jc w:val="both"/>
        <w:rPr>
          <w:rFonts w:ascii="Arial" w:eastAsiaTheme="minorEastAsia" w:hAnsi="Arial" w:cs="Arial"/>
          <w:b/>
          <w:sz w:val="20"/>
          <w:szCs w:val="20"/>
        </w:rPr>
      </w:pPr>
    </w:p>
    <w:p w14:paraId="443CA5B2" w14:textId="3C2A3201" w:rsidR="00A905C7" w:rsidRDefault="00A905C7" w:rsidP="00FE598A">
      <w:pPr>
        <w:spacing w:after="0" w:line="240" w:lineRule="auto"/>
        <w:contextualSpacing/>
        <w:jc w:val="both"/>
        <w:rPr>
          <w:rFonts w:ascii="Arial" w:eastAsiaTheme="minorEastAsia" w:hAnsi="Arial" w:cs="Arial"/>
          <w:b/>
          <w:sz w:val="20"/>
          <w:szCs w:val="20"/>
        </w:rPr>
      </w:pPr>
    </w:p>
    <w:p w14:paraId="39CD251C" w14:textId="651EE0E2" w:rsidR="00A905C7" w:rsidRDefault="00A905C7" w:rsidP="00FE598A">
      <w:pPr>
        <w:spacing w:after="0" w:line="240" w:lineRule="auto"/>
        <w:contextualSpacing/>
        <w:jc w:val="both"/>
        <w:rPr>
          <w:rFonts w:ascii="Arial" w:eastAsiaTheme="minorEastAsia" w:hAnsi="Arial" w:cs="Arial"/>
          <w:b/>
          <w:sz w:val="20"/>
          <w:szCs w:val="20"/>
        </w:rPr>
      </w:pPr>
    </w:p>
    <w:p w14:paraId="6CA62F3E" w14:textId="77777777" w:rsidR="00A905C7" w:rsidRPr="00455950" w:rsidRDefault="00A905C7" w:rsidP="00FE598A">
      <w:pPr>
        <w:spacing w:after="0" w:line="240" w:lineRule="auto"/>
        <w:contextualSpacing/>
        <w:jc w:val="both"/>
        <w:rPr>
          <w:rFonts w:ascii="Arial" w:eastAsiaTheme="minorEastAsia" w:hAnsi="Arial" w:cs="Arial"/>
          <w:b/>
          <w:sz w:val="20"/>
          <w:szCs w:val="20"/>
        </w:rPr>
      </w:pPr>
    </w:p>
    <w:p w14:paraId="77A70242" w14:textId="4991290C" w:rsidR="005D681F" w:rsidRPr="00B80E55" w:rsidRDefault="29BF6FBF" w:rsidP="00B80E55">
      <w:pPr>
        <w:shd w:val="clear" w:color="auto" w:fill="9CC2E5" w:themeFill="accent1" w:themeFillTint="99"/>
        <w:spacing w:after="0" w:line="240" w:lineRule="auto"/>
        <w:contextualSpacing/>
        <w:jc w:val="both"/>
        <w:rPr>
          <w:rFonts w:ascii="Arial" w:eastAsiaTheme="minorEastAsia" w:hAnsi="Arial" w:cs="Arial"/>
          <w:b/>
          <w:bCs/>
          <w:sz w:val="24"/>
          <w:szCs w:val="20"/>
        </w:rPr>
      </w:pPr>
      <w:bookmarkStart w:id="0" w:name="ResearchDesign"/>
      <w:r w:rsidRPr="00B80E55">
        <w:rPr>
          <w:rFonts w:ascii="Arial" w:eastAsiaTheme="minorEastAsia" w:hAnsi="Arial" w:cs="Arial"/>
          <w:b/>
          <w:bCs/>
          <w:sz w:val="24"/>
          <w:szCs w:val="20"/>
        </w:rPr>
        <w:t>1.0 Research Design</w:t>
      </w:r>
    </w:p>
    <w:bookmarkEnd w:id="0"/>
    <w:p w14:paraId="7FEEFF3B" w14:textId="77777777" w:rsidR="00562BF2" w:rsidRPr="00B80E55" w:rsidRDefault="00562BF2" w:rsidP="00B80E55">
      <w:pPr>
        <w:spacing w:after="0" w:line="240" w:lineRule="auto"/>
        <w:contextualSpacing/>
        <w:jc w:val="both"/>
        <w:rPr>
          <w:rFonts w:ascii="Arial" w:eastAsiaTheme="minorEastAsia" w:hAnsi="Arial" w:cs="Arial"/>
          <w:b/>
          <w:bCs/>
          <w:sz w:val="20"/>
          <w:szCs w:val="20"/>
        </w:rPr>
      </w:pPr>
    </w:p>
    <w:p w14:paraId="055518E1" w14:textId="77777777" w:rsidR="00E361DE" w:rsidRPr="00B80E55" w:rsidRDefault="29BF6FBF" w:rsidP="00B80E55">
      <w:pPr>
        <w:spacing w:after="0" w:line="240" w:lineRule="auto"/>
        <w:contextualSpacing/>
        <w:jc w:val="both"/>
        <w:rPr>
          <w:rFonts w:ascii="Arial" w:eastAsiaTheme="minorEastAsia" w:hAnsi="Arial" w:cs="Arial"/>
          <w:b/>
          <w:bCs/>
          <w:sz w:val="20"/>
          <w:szCs w:val="20"/>
        </w:rPr>
      </w:pPr>
      <w:r w:rsidRPr="00B80E55">
        <w:rPr>
          <w:rFonts w:ascii="Arial" w:eastAsiaTheme="minorEastAsia" w:hAnsi="Arial" w:cs="Arial"/>
          <w:b/>
          <w:bCs/>
          <w:sz w:val="20"/>
          <w:szCs w:val="20"/>
        </w:rPr>
        <w:t xml:space="preserve">1.1 </w:t>
      </w:r>
      <w:bookmarkStart w:id="1" w:name="PurposeSpecificAims"/>
      <w:r w:rsidRPr="00B80E55">
        <w:rPr>
          <w:rFonts w:ascii="Arial" w:eastAsiaTheme="minorEastAsia" w:hAnsi="Arial" w:cs="Arial"/>
          <w:b/>
          <w:bCs/>
          <w:sz w:val="20"/>
          <w:szCs w:val="20"/>
        </w:rPr>
        <w:t xml:space="preserve">Purpose/Specific Aims </w:t>
      </w:r>
      <w:bookmarkEnd w:id="1"/>
    </w:p>
    <w:p w14:paraId="49FF9BFB" w14:textId="44344F44" w:rsidR="00B80E55" w:rsidRPr="00885FCB" w:rsidRDefault="29BF6FBF" w:rsidP="00885FCB">
      <w:pPr>
        <w:spacing w:after="0" w:line="240" w:lineRule="auto"/>
        <w:ind w:left="720" w:hanging="360"/>
        <w:contextualSpacing/>
        <w:jc w:val="both"/>
        <w:rPr>
          <w:rFonts w:ascii="Arial" w:eastAsia="Times New Roman" w:hAnsi="Arial" w:cs="Arial"/>
          <w:color w:val="000000" w:themeColor="text1"/>
          <w:sz w:val="20"/>
          <w:szCs w:val="20"/>
        </w:rPr>
      </w:pPr>
      <w:r w:rsidRPr="00B80E55">
        <w:rPr>
          <w:rFonts w:ascii="Arial" w:eastAsiaTheme="minorBidi" w:hAnsi="Arial" w:cs="Arial"/>
          <w:color w:val="0070C0"/>
          <w:sz w:val="20"/>
          <w:szCs w:val="20"/>
        </w:rPr>
        <w:t xml:space="preserve"> </w:t>
      </w:r>
      <w:r w:rsidR="00885FCB" w:rsidRPr="00885FCB">
        <w:rPr>
          <w:rFonts w:ascii="Arial" w:eastAsia="Times New Roman" w:hAnsi="Arial" w:cs="Arial"/>
          <w:color w:val="000000" w:themeColor="text1"/>
          <w:sz w:val="20"/>
          <w:szCs w:val="20"/>
        </w:rPr>
        <w:t>This project analyzes</w:t>
      </w:r>
      <w:r w:rsidR="00885FCB">
        <w:rPr>
          <w:rFonts w:ascii="Arial" w:eastAsia="Times New Roman" w:hAnsi="Arial" w:cs="Arial"/>
          <w:color w:val="000000" w:themeColor="text1"/>
          <w:sz w:val="20"/>
          <w:szCs w:val="20"/>
        </w:rPr>
        <w:t xml:space="preserve"> the perception and categorization of sounds by Spanish and English bilinguals when they believe they are hearing different languages, including a third language that they do not speak. The project will involve highly proficient adult bilinguals who acquired their second language later in life (after the age of 12). The purpose of this study is to examine whether these bilinguals categorize sounds depending upon the language they believe they are hearing, rather than the specific acoustic properties of those sounds.</w:t>
      </w:r>
      <w:r w:rsidR="00C92DCA">
        <w:rPr>
          <w:rFonts w:ascii="Arial" w:eastAsia="Times New Roman" w:hAnsi="Arial" w:cs="Arial"/>
          <w:color w:val="000000" w:themeColor="text1"/>
          <w:sz w:val="20"/>
          <w:szCs w:val="20"/>
        </w:rPr>
        <w:t xml:space="preserve"> This phenomenon has been documented in bilinguals and is thought to be modulated by language mode (Casillas &amp; </w:t>
      </w:r>
      <w:proofErr w:type="spellStart"/>
      <w:r w:rsidR="00C92DCA">
        <w:rPr>
          <w:rFonts w:ascii="Arial" w:eastAsia="Times New Roman" w:hAnsi="Arial" w:cs="Arial"/>
          <w:color w:val="000000" w:themeColor="text1"/>
          <w:sz w:val="20"/>
          <w:szCs w:val="20"/>
        </w:rPr>
        <w:t>Simonet</w:t>
      </w:r>
      <w:proofErr w:type="spellEnd"/>
      <w:r w:rsidR="00C92DCA">
        <w:rPr>
          <w:rFonts w:ascii="Arial" w:eastAsia="Times New Roman" w:hAnsi="Arial" w:cs="Arial"/>
          <w:color w:val="000000" w:themeColor="text1"/>
          <w:sz w:val="20"/>
          <w:szCs w:val="20"/>
        </w:rPr>
        <w:t>, 2018).</w:t>
      </w:r>
      <w:r w:rsidR="00885FCB">
        <w:rPr>
          <w:rFonts w:ascii="Arial" w:eastAsia="Times New Roman" w:hAnsi="Arial" w:cs="Arial"/>
          <w:color w:val="000000" w:themeColor="text1"/>
          <w:sz w:val="20"/>
          <w:szCs w:val="20"/>
        </w:rPr>
        <w:t xml:space="preserve"> </w:t>
      </w:r>
      <w:r w:rsidR="00C92DCA">
        <w:rPr>
          <w:rFonts w:ascii="Arial" w:eastAsia="Times New Roman" w:hAnsi="Arial" w:cs="Arial"/>
          <w:color w:val="000000" w:themeColor="text1"/>
          <w:sz w:val="20"/>
          <w:szCs w:val="20"/>
        </w:rPr>
        <w:t xml:space="preserve">By using methodology adapted from previous work in the double phonemic boundary (such as Casillas &amp; </w:t>
      </w:r>
      <w:proofErr w:type="spellStart"/>
      <w:r w:rsidR="00C92DCA">
        <w:rPr>
          <w:rFonts w:ascii="Arial" w:eastAsia="Times New Roman" w:hAnsi="Arial" w:cs="Arial"/>
          <w:color w:val="000000" w:themeColor="text1"/>
          <w:sz w:val="20"/>
          <w:szCs w:val="20"/>
        </w:rPr>
        <w:t>Simonet</w:t>
      </w:r>
      <w:proofErr w:type="spellEnd"/>
      <w:r w:rsidR="00C92DCA">
        <w:rPr>
          <w:rFonts w:ascii="Arial" w:eastAsia="Times New Roman" w:hAnsi="Arial" w:cs="Arial"/>
          <w:color w:val="000000" w:themeColor="text1"/>
          <w:sz w:val="20"/>
          <w:szCs w:val="20"/>
        </w:rPr>
        <w:t>, 2018), t</w:t>
      </w:r>
      <w:r w:rsidR="00885FCB">
        <w:rPr>
          <w:rFonts w:ascii="Arial" w:eastAsia="Times New Roman" w:hAnsi="Arial" w:cs="Arial"/>
          <w:color w:val="000000" w:themeColor="text1"/>
          <w:sz w:val="20"/>
          <w:szCs w:val="20"/>
        </w:rPr>
        <w:t>h</w:t>
      </w:r>
      <w:r w:rsidR="00C92DCA">
        <w:rPr>
          <w:rFonts w:ascii="Arial" w:eastAsia="Times New Roman" w:hAnsi="Arial" w:cs="Arial"/>
          <w:color w:val="000000" w:themeColor="text1"/>
          <w:sz w:val="20"/>
          <w:szCs w:val="20"/>
        </w:rPr>
        <w:t>is</w:t>
      </w:r>
      <w:r w:rsidR="00885FCB">
        <w:rPr>
          <w:rFonts w:ascii="Arial" w:eastAsia="Times New Roman" w:hAnsi="Arial" w:cs="Arial"/>
          <w:color w:val="000000" w:themeColor="text1"/>
          <w:sz w:val="20"/>
          <w:szCs w:val="20"/>
        </w:rPr>
        <w:t xml:space="preserve"> project aims to inform debates in third language acquisition; which language is used by bilinguals to perceive sounds in a third language when two are available?</w:t>
      </w:r>
      <w:r w:rsidR="00C92DCA">
        <w:rPr>
          <w:rFonts w:ascii="Arial" w:eastAsia="Times New Roman" w:hAnsi="Arial" w:cs="Arial"/>
          <w:color w:val="000000" w:themeColor="text1"/>
          <w:sz w:val="20"/>
          <w:szCs w:val="20"/>
        </w:rPr>
        <w:t xml:space="preserve"> </w:t>
      </w:r>
    </w:p>
    <w:p w14:paraId="49BAA262" w14:textId="59DB37FC" w:rsidR="00E361DE" w:rsidRPr="00B80E55" w:rsidRDefault="29BF6FBF" w:rsidP="00B80E55">
      <w:pPr>
        <w:spacing w:after="0" w:line="240" w:lineRule="auto"/>
        <w:ind w:left="720"/>
        <w:contextualSpacing/>
        <w:jc w:val="both"/>
        <w:rPr>
          <w:rFonts w:ascii="Arial" w:eastAsiaTheme="minorBidi" w:hAnsi="Arial" w:cs="Arial"/>
          <w:b/>
          <w:bCs/>
          <w:sz w:val="20"/>
          <w:szCs w:val="20"/>
        </w:rPr>
      </w:pPr>
      <w:r w:rsidRPr="00B80E55">
        <w:rPr>
          <w:rFonts w:ascii="Arial" w:eastAsiaTheme="minorBidi" w:hAnsi="Arial" w:cs="Arial"/>
          <w:b/>
          <w:bCs/>
          <w:sz w:val="20"/>
          <w:szCs w:val="20"/>
        </w:rPr>
        <w:t xml:space="preserve">A. Objectives </w:t>
      </w:r>
    </w:p>
    <w:p w14:paraId="71F28ACF" w14:textId="77777777" w:rsidR="00885FCB" w:rsidRDefault="00885FCB" w:rsidP="00B80E55">
      <w:pPr>
        <w:spacing w:after="0" w:line="240" w:lineRule="auto"/>
        <w:ind w:left="720"/>
        <w:contextualSpacing/>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 xml:space="preserve">The objectives of this study are the following: </w:t>
      </w:r>
    </w:p>
    <w:p w14:paraId="6F7B3684" w14:textId="2A69C3D4" w:rsidR="00885FCB" w:rsidRDefault="00885FCB" w:rsidP="00B80E55">
      <w:pPr>
        <w:spacing w:after="0" w:line="240" w:lineRule="auto"/>
        <w:ind w:left="720"/>
        <w:contextualSpacing/>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 xml:space="preserve">(1) To determine which </w:t>
      </w:r>
      <w:proofErr w:type="gramStart"/>
      <w:r>
        <w:rPr>
          <w:rFonts w:ascii="Arial" w:eastAsia="Times New Roman" w:hAnsi="Arial" w:cs="Arial"/>
          <w:color w:val="000000" w:themeColor="text1"/>
          <w:sz w:val="20"/>
          <w:szCs w:val="20"/>
        </w:rPr>
        <w:t>factors</w:t>
      </w:r>
      <w:proofErr w:type="gramEnd"/>
      <w:r>
        <w:rPr>
          <w:rFonts w:ascii="Arial" w:eastAsia="Times New Roman" w:hAnsi="Arial" w:cs="Arial"/>
          <w:color w:val="000000" w:themeColor="text1"/>
          <w:sz w:val="20"/>
          <w:szCs w:val="20"/>
        </w:rPr>
        <w:t xml:space="preserve"> modulate bilinguals’ perception of sounds in a third language </w:t>
      </w:r>
    </w:p>
    <w:p w14:paraId="17F47474" w14:textId="3594CC31" w:rsidR="00E361DE" w:rsidRDefault="00885FCB" w:rsidP="00B80E55">
      <w:pPr>
        <w:spacing w:after="0" w:line="240" w:lineRule="auto"/>
        <w:ind w:left="720"/>
        <w:contextualSpacing/>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 xml:space="preserve">(2) To demonstrate that language external knowledge about languages affects how languages are perceived. </w:t>
      </w:r>
    </w:p>
    <w:p w14:paraId="286A5476" w14:textId="77777777" w:rsidR="00A91ABC" w:rsidRPr="00B80E55" w:rsidRDefault="00A91ABC" w:rsidP="00B80E55">
      <w:pPr>
        <w:spacing w:after="0" w:line="240" w:lineRule="auto"/>
        <w:ind w:left="720"/>
        <w:contextualSpacing/>
        <w:jc w:val="both"/>
        <w:rPr>
          <w:rFonts w:ascii="Arial" w:eastAsiaTheme="minorEastAsia" w:hAnsi="Arial" w:cs="Arial"/>
          <w:color w:val="0070C0"/>
          <w:sz w:val="20"/>
          <w:szCs w:val="20"/>
        </w:rPr>
      </w:pPr>
    </w:p>
    <w:p w14:paraId="18243A5E" w14:textId="7D8FC0AE" w:rsidR="00E361DE" w:rsidRDefault="29BF6FBF" w:rsidP="00B80E55">
      <w:pPr>
        <w:spacing w:after="0" w:line="240" w:lineRule="auto"/>
        <w:ind w:left="720"/>
        <w:contextualSpacing/>
        <w:jc w:val="both"/>
        <w:rPr>
          <w:rFonts w:ascii="Arial" w:eastAsiaTheme="minorBidi" w:hAnsi="Arial" w:cs="Arial"/>
          <w:b/>
          <w:bCs/>
          <w:sz w:val="20"/>
          <w:szCs w:val="20"/>
        </w:rPr>
      </w:pPr>
      <w:r w:rsidRPr="00B80E55">
        <w:rPr>
          <w:rFonts w:ascii="Arial" w:eastAsiaTheme="minorBidi" w:hAnsi="Arial" w:cs="Arial"/>
          <w:b/>
          <w:bCs/>
          <w:sz w:val="20"/>
          <w:szCs w:val="20"/>
        </w:rPr>
        <w:t>B. Hypotheses / Research Question(s)</w:t>
      </w:r>
    </w:p>
    <w:p w14:paraId="0EDFDC1C" w14:textId="77777777" w:rsidR="00885FCB" w:rsidRPr="00B80E55" w:rsidRDefault="00885FCB" w:rsidP="00B80E55">
      <w:pPr>
        <w:spacing w:after="0" w:line="240" w:lineRule="auto"/>
        <w:ind w:left="720"/>
        <w:contextualSpacing/>
        <w:jc w:val="both"/>
        <w:rPr>
          <w:rFonts w:ascii="Arial" w:eastAsiaTheme="minorBidi" w:hAnsi="Arial" w:cs="Arial"/>
          <w:sz w:val="20"/>
          <w:szCs w:val="20"/>
        </w:rPr>
      </w:pPr>
    </w:p>
    <w:p w14:paraId="0445ED38" w14:textId="0BF0E996" w:rsidR="00A91ABC" w:rsidRPr="00A91ABC" w:rsidRDefault="00A91ABC" w:rsidP="00A91ABC">
      <w:pPr>
        <w:pStyle w:val="ListParagraph"/>
        <w:numPr>
          <w:ilvl w:val="0"/>
          <w:numId w:val="58"/>
        </w:numPr>
        <w:spacing w:after="0" w:line="240" w:lineRule="auto"/>
        <w:jc w:val="both"/>
        <w:rPr>
          <w:rFonts w:ascii="Arial" w:eastAsia="Times New Roman" w:hAnsi="Arial" w:cs="Arial"/>
          <w:color w:val="000000" w:themeColor="text1"/>
          <w:sz w:val="20"/>
          <w:szCs w:val="20"/>
        </w:rPr>
      </w:pPr>
      <w:proofErr w:type="gramStart"/>
      <w:r w:rsidRPr="00A91ABC">
        <w:rPr>
          <w:rFonts w:ascii="Arial" w:eastAsia="Times New Roman" w:hAnsi="Arial" w:cs="Arial"/>
          <w:color w:val="000000" w:themeColor="text1"/>
          <w:sz w:val="20"/>
          <w:szCs w:val="20"/>
        </w:rPr>
        <w:t>Assuming that</w:t>
      </w:r>
      <w:proofErr w:type="gramEnd"/>
      <w:r w:rsidRPr="00A91ABC">
        <w:rPr>
          <w:rFonts w:ascii="Arial" w:eastAsia="Times New Roman" w:hAnsi="Arial" w:cs="Arial"/>
          <w:color w:val="000000" w:themeColor="text1"/>
          <w:sz w:val="20"/>
          <w:szCs w:val="20"/>
        </w:rPr>
        <w:t xml:space="preserve"> bilinguals display the same double phonemic boundary demonstrated in previous studies, which of the two language-specific phonemic boundaries will participants perceive when they are introduced to the same voicing/f2 continuum in a “third language?”</w:t>
      </w:r>
    </w:p>
    <w:p w14:paraId="6830DCD5" w14:textId="77777777" w:rsidR="00A91ABC" w:rsidRDefault="00A91ABC" w:rsidP="00A91ABC">
      <w:pPr>
        <w:spacing w:after="0" w:line="240" w:lineRule="auto"/>
        <w:ind w:left="720"/>
        <w:jc w:val="both"/>
        <w:rPr>
          <w:rFonts w:ascii="Arial" w:eastAsia="Times New Roman" w:hAnsi="Arial" w:cs="Arial"/>
          <w:color w:val="000000" w:themeColor="text1"/>
          <w:sz w:val="20"/>
          <w:szCs w:val="20"/>
        </w:rPr>
      </w:pPr>
    </w:p>
    <w:p w14:paraId="30B63670" w14:textId="4C1F9E25" w:rsidR="00885FCB" w:rsidRPr="00885FCB" w:rsidRDefault="00CF4440" w:rsidP="00885FCB">
      <w:pPr>
        <w:spacing w:after="0" w:line="240" w:lineRule="auto"/>
        <w:ind w:left="720"/>
        <w:contextualSpacing/>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 xml:space="preserve">I hypothesize that that the perception of the “third language” will be modulated by the participants’ order of acquisition in the event that language relatedness is unclear, and, alternatively, that participants’ perception will be modulated by their knowledge about the languages relatedness when a clear connection is made between languages at an individual level. </w:t>
      </w:r>
      <w:proofErr w:type="gramStart"/>
      <w:r>
        <w:rPr>
          <w:rFonts w:ascii="Arial" w:eastAsia="Times New Roman" w:hAnsi="Arial" w:cs="Arial"/>
          <w:color w:val="000000" w:themeColor="text1"/>
          <w:sz w:val="20"/>
          <w:szCs w:val="20"/>
        </w:rPr>
        <w:t>In particular, I</w:t>
      </w:r>
      <w:proofErr w:type="gramEnd"/>
      <w:r>
        <w:rPr>
          <w:rFonts w:ascii="Arial" w:eastAsia="Times New Roman" w:hAnsi="Arial" w:cs="Arial"/>
          <w:color w:val="000000" w:themeColor="text1"/>
          <w:sz w:val="20"/>
          <w:szCs w:val="20"/>
        </w:rPr>
        <w:t xml:space="preserve"> predict that, when hearing the same continua, participants who are led to believe they are hearing French will perceive it more closely to Spanish than English (as demonstrated by their phonemic boundaries)</w:t>
      </w:r>
      <w:r w:rsidR="008C25C7">
        <w:rPr>
          <w:rFonts w:ascii="Arial" w:eastAsia="Times New Roman" w:hAnsi="Arial" w:cs="Arial"/>
          <w:color w:val="000000" w:themeColor="text1"/>
          <w:sz w:val="20"/>
          <w:szCs w:val="20"/>
        </w:rPr>
        <w:t>. On the other hand, I predict that participants who believe they are hearing Hungarian will categorize sounds by using the phonemic boundary of their second language (L2)</w:t>
      </w:r>
      <w:r w:rsidR="000E086E">
        <w:rPr>
          <w:rFonts w:ascii="Arial" w:eastAsia="Times New Roman" w:hAnsi="Arial" w:cs="Arial"/>
          <w:color w:val="000000" w:themeColor="text1"/>
          <w:sz w:val="20"/>
          <w:szCs w:val="20"/>
        </w:rPr>
        <w:t xml:space="preserve">. These predictions are </w:t>
      </w:r>
      <w:r w:rsidR="008C25C7">
        <w:rPr>
          <w:rFonts w:ascii="Arial" w:eastAsia="Times New Roman" w:hAnsi="Arial" w:cs="Arial"/>
          <w:color w:val="000000" w:themeColor="text1"/>
          <w:sz w:val="20"/>
          <w:szCs w:val="20"/>
        </w:rPr>
        <w:t xml:space="preserve">based on findings </w:t>
      </w:r>
      <w:r w:rsidR="000E086E">
        <w:rPr>
          <w:rFonts w:ascii="Arial" w:eastAsia="Times New Roman" w:hAnsi="Arial" w:cs="Arial"/>
          <w:color w:val="000000" w:themeColor="text1"/>
          <w:sz w:val="20"/>
          <w:szCs w:val="20"/>
        </w:rPr>
        <w:t xml:space="preserve">in previous research on L3 transfer which have demonstrated the default transfer of the L2 to the L3 in language combinations which do not involve romance languages. </w:t>
      </w:r>
    </w:p>
    <w:p w14:paraId="595322EE" w14:textId="77777777" w:rsidR="00885FCB" w:rsidRPr="00885FCB" w:rsidRDefault="00885FCB" w:rsidP="00885FCB">
      <w:pPr>
        <w:spacing w:line="240" w:lineRule="auto"/>
        <w:contextualSpacing/>
        <w:jc w:val="both"/>
        <w:rPr>
          <w:rFonts w:ascii="Arial" w:eastAsia="Times New Roman" w:hAnsi="Arial" w:cs="Arial"/>
          <w:color w:val="0070C0"/>
          <w:sz w:val="20"/>
          <w:szCs w:val="20"/>
        </w:rPr>
      </w:pPr>
    </w:p>
    <w:p w14:paraId="0FE97F10" w14:textId="275692B5" w:rsidR="00885FCB" w:rsidRPr="00A91ABC" w:rsidRDefault="00A91ABC" w:rsidP="00A91ABC">
      <w:pPr>
        <w:pStyle w:val="ListParagraph"/>
        <w:numPr>
          <w:ilvl w:val="0"/>
          <w:numId w:val="58"/>
        </w:numPr>
        <w:spacing w:after="0" w:line="240" w:lineRule="auto"/>
        <w:jc w:val="both"/>
        <w:rPr>
          <w:rFonts w:ascii="Arial" w:eastAsia="Times New Roman" w:hAnsi="Arial" w:cs="Arial"/>
          <w:color w:val="0070C0"/>
          <w:sz w:val="20"/>
          <w:szCs w:val="20"/>
        </w:rPr>
      </w:pPr>
      <w:r w:rsidRPr="00A91ABC">
        <w:rPr>
          <w:rFonts w:ascii="Arial" w:eastAsia="Times New Roman" w:hAnsi="Arial" w:cs="Arial"/>
          <w:color w:val="000000" w:themeColor="text1"/>
          <w:sz w:val="20"/>
          <w:szCs w:val="20"/>
        </w:rPr>
        <w:t>Will the conceptual perception that the L3 is a Romance language result in a bias for the use of Spanish perception in the L3?</w:t>
      </w:r>
    </w:p>
    <w:p w14:paraId="3F46E2C6" w14:textId="77777777" w:rsidR="00A91ABC" w:rsidRPr="00A91ABC" w:rsidRDefault="00A91ABC" w:rsidP="00A91ABC">
      <w:pPr>
        <w:pStyle w:val="ListParagraph"/>
        <w:spacing w:after="0" w:line="240" w:lineRule="auto"/>
        <w:ind w:left="1080"/>
        <w:jc w:val="both"/>
        <w:rPr>
          <w:rFonts w:ascii="Arial" w:eastAsia="Times New Roman" w:hAnsi="Arial" w:cs="Arial"/>
          <w:color w:val="0070C0"/>
          <w:sz w:val="20"/>
          <w:szCs w:val="20"/>
        </w:rPr>
      </w:pPr>
    </w:p>
    <w:p w14:paraId="0BBC3626" w14:textId="3B42AF40" w:rsidR="00885FCB" w:rsidRPr="00885FCB" w:rsidRDefault="00CF76CD" w:rsidP="00885FCB">
      <w:pPr>
        <w:spacing w:after="0" w:line="240" w:lineRule="auto"/>
        <w:ind w:left="720"/>
        <w:contextualSpacing/>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 xml:space="preserve">Previous research in L3 syntactic transfer (Rothman, 2010, 2013; Rothman et al., 2020) has suggested that language transfer to the L3 is not determined by order of acquisition, but by typological similarity of the languages involved. The present study offers an alternative account for the data in previous studies by suggesting that the results of previous studies can be explained by a conceptual priming effect that biases the L3 learner to utilize a particular system in order to parse L3 input. Based on evidence from a meta-analysis of empirical studies (Rothman et al., 2020) in L3 transfer, it appears that there is no evidence of typological transfer outside of Romance language combinations when the third language is not a Romance language. Based on this evidence, the present study predicts that Spanish/English bilinguals who believe that they are hearing a romance L3 will be more likely to show bias to perceive it as Spanish-like, rather than English like. The design of the present study allows for the teasing apart of typological similarity </w:t>
      </w:r>
      <w:r>
        <w:rPr>
          <w:rFonts w:ascii="Arial" w:eastAsia="Times New Roman" w:hAnsi="Arial" w:cs="Arial"/>
          <w:color w:val="000000" w:themeColor="text1"/>
          <w:sz w:val="20"/>
          <w:szCs w:val="20"/>
        </w:rPr>
        <w:lastRenderedPageBreak/>
        <w:t xml:space="preserve">from conceptual knowledge by presenting the same continua of sounds to participants, and by </w:t>
      </w:r>
      <w:r w:rsidR="00FB015D">
        <w:rPr>
          <w:rFonts w:ascii="Arial" w:eastAsia="Times New Roman" w:hAnsi="Arial" w:cs="Arial"/>
          <w:color w:val="000000" w:themeColor="text1"/>
          <w:sz w:val="20"/>
          <w:szCs w:val="20"/>
        </w:rPr>
        <w:t>leading</w:t>
      </w:r>
      <w:r>
        <w:rPr>
          <w:rFonts w:ascii="Arial" w:eastAsia="Times New Roman" w:hAnsi="Arial" w:cs="Arial"/>
          <w:color w:val="000000" w:themeColor="text1"/>
          <w:sz w:val="20"/>
          <w:szCs w:val="20"/>
        </w:rPr>
        <w:t xml:space="preserve"> participants that they will listen</w:t>
      </w:r>
      <w:r w:rsidR="00FB015D">
        <w:rPr>
          <w:rFonts w:ascii="Arial" w:eastAsia="Times New Roman" w:hAnsi="Arial" w:cs="Arial"/>
          <w:color w:val="000000" w:themeColor="text1"/>
          <w:sz w:val="20"/>
          <w:szCs w:val="20"/>
        </w:rPr>
        <w:t xml:space="preserve">ing to distinct languages. </w:t>
      </w:r>
    </w:p>
    <w:p w14:paraId="4E75FF29" w14:textId="77777777" w:rsidR="00885FCB" w:rsidRPr="00885FCB" w:rsidRDefault="00885FCB" w:rsidP="00885FCB">
      <w:pPr>
        <w:spacing w:after="0" w:line="240" w:lineRule="auto"/>
        <w:ind w:left="720"/>
        <w:contextualSpacing/>
        <w:jc w:val="both"/>
        <w:rPr>
          <w:rFonts w:ascii="Arial" w:eastAsia="Times New Roman" w:hAnsi="Arial" w:cs="Arial"/>
          <w:color w:val="0070C0"/>
          <w:sz w:val="20"/>
          <w:szCs w:val="20"/>
        </w:rPr>
      </w:pPr>
    </w:p>
    <w:p w14:paraId="3A80886B" w14:textId="3AB6CCBD" w:rsidR="00885FCB" w:rsidRPr="00885FCB" w:rsidRDefault="00885FCB" w:rsidP="00885FCB">
      <w:pPr>
        <w:spacing w:after="0" w:line="240" w:lineRule="auto"/>
        <w:ind w:left="720"/>
        <w:jc w:val="both"/>
        <w:rPr>
          <w:rFonts w:ascii="Arial" w:eastAsia="Times New Roman" w:hAnsi="Arial" w:cs="Arial"/>
          <w:color w:val="000000" w:themeColor="text1"/>
          <w:sz w:val="20"/>
          <w:szCs w:val="20"/>
        </w:rPr>
      </w:pPr>
      <w:r w:rsidRPr="00885FCB">
        <w:rPr>
          <w:rFonts w:ascii="Arial" w:eastAsia="Times New Roman" w:hAnsi="Arial" w:cs="Arial"/>
          <w:color w:val="000000" w:themeColor="text1"/>
          <w:sz w:val="20"/>
          <w:szCs w:val="20"/>
        </w:rPr>
        <w:t>.</w:t>
      </w:r>
    </w:p>
    <w:p w14:paraId="67FACCA8" w14:textId="77777777" w:rsidR="00885FCB" w:rsidRPr="00B80E55" w:rsidRDefault="00885FCB" w:rsidP="00885FCB">
      <w:pPr>
        <w:spacing w:after="0" w:line="240" w:lineRule="auto"/>
        <w:contextualSpacing/>
        <w:jc w:val="both"/>
        <w:rPr>
          <w:rFonts w:ascii="Arial" w:eastAsiaTheme="minorEastAsia" w:hAnsi="Arial" w:cs="Arial"/>
          <w:color w:val="0070C0"/>
          <w:sz w:val="20"/>
          <w:szCs w:val="20"/>
        </w:rPr>
      </w:pPr>
    </w:p>
    <w:p w14:paraId="221AEDB7" w14:textId="1BDD4D23" w:rsidR="00E361DE" w:rsidRPr="00B80E55" w:rsidRDefault="29BF6FBF" w:rsidP="00B80E55">
      <w:pPr>
        <w:spacing w:after="0" w:line="240" w:lineRule="auto"/>
        <w:contextualSpacing/>
        <w:jc w:val="both"/>
        <w:rPr>
          <w:rFonts w:ascii="Arial" w:eastAsiaTheme="minorBidi" w:hAnsi="Arial" w:cs="Arial"/>
          <w:sz w:val="20"/>
          <w:szCs w:val="20"/>
        </w:rPr>
      </w:pPr>
      <w:r w:rsidRPr="00B80E55">
        <w:rPr>
          <w:rFonts w:ascii="Arial" w:eastAsiaTheme="minorBidi" w:hAnsi="Arial" w:cs="Arial"/>
          <w:b/>
          <w:bCs/>
          <w:sz w:val="20"/>
          <w:szCs w:val="20"/>
        </w:rPr>
        <w:t xml:space="preserve">1.2 </w:t>
      </w:r>
      <w:bookmarkStart w:id="2" w:name="ResearchSignificance"/>
      <w:r w:rsidRPr="00B80E55">
        <w:rPr>
          <w:rFonts w:ascii="Arial" w:eastAsiaTheme="minorBidi" w:hAnsi="Arial" w:cs="Arial"/>
          <w:b/>
          <w:bCs/>
          <w:sz w:val="20"/>
          <w:szCs w:val="20"/>
        </w:rPr>
        <w:t>Research Significance</w:t>
      </w:r>
      <w:r w:rsidRPr="00B80E55">
        <w:rPr>
          <w:rFonts w:ascii="Arial" w:eastAsiaTheme="minorEastAsia" w:hAnsi="Arial" w:cs="Arial"/>
          <w:sz w:val="20"/>
          <w:szCs w:val="20"/>
        </w:rPr>
        <w:t xml:space="preserve"> </w:t>
      </w:r>
      <w:bookmarkEnd w:id="2"/>
      <w:r w:rsidRPr="00B80E55">
        <w:rPr>
          <w:rFonts w:ascii="Arial" w:eastAsiaTheme="minorEastAsia" w:hAnsi="Arial" w:cs="Arial"/>
          <w:b/>
          <w:bCs/>
          <w:sz w:val="20"/>
          <w:szCs w:val="20"/>
        </w:rPr>
        <w:t>(</w:t>
      </w:r>
      <w:r w:rsidRPr="00B80E55">
        <w:rPr>
          <w:rFonts w:ascii="Arial" w:eastAsiaTheme="minorBidi" w:hAnsi="Arial" w:cs="Arial"/>
          <w:b/>
          <w:bCs/>
          <w:sz w:val="20"/>
          <w:szCs w:val="20"/>
        </w:rPr>
        <w:t xml:space="preserve">Briefly describe the </w:t>
      </w:r>
      <w:r w:rsidR="00B80E55">
        <w:rPr>
          <w:rFonts w:ascii="Arial" w:eastAsiaTheme="minorBidi" w:hAnsi="Arial" w:cs="Arial"/>
          <w:b/>
          <w:bCs/>
          <w:sz w:val="20"/>
          <w:szCs w:val="20"/>
        </w:rPr>
        <w:t>following in 500 words or less)</w:t>
      </w:r>
    </w:p>
    <w:p w14:paraId="1C128A39" w14:textId="7C4A1D1C" w:rsidR="00E361DE" w:rsidRPr="003C2505" w:rsidRDefault="003C2505" w:rsidP="00B80E55">
      <w:pPr>
        <w:spacing w:after="0" w:line="240" w:lineRule="auto"/>
        <w:ind w:left="720"/>
        <w:contextualSpacing/>
        <w:jc w:val="both"/>
        <w:rPr>
          <w:rFonts w:ascii="Arial" w:eastAsiaTheme="minorBidi" w:hAnsi="Arial" w:cs="Arial"/>
          <w:iCs/>
          <w:sz w:val="20"/>
          <w:szCs w:val="20"/>
        </w:rPr>
      </w:pPr>
      <w:r w:rsidRPr="003C2505">
        <w:rPr>
          <w:rFonts w:ascii="Arial" w:eastAsiaTheme="minorBidi" w:hAnsi="Arial" w:cs="Arial"/>
          <w:sz w:val="20"/>
          <w:szCs w:val="20"/>
        </w:rPr>
        <w:t>In third language acquisition, it has been debated which of the two available languages (if just one), serves as the basis of transfer to the L3. Among competing models are the Typological Primacy Model (TPM) (Rothman, 2011, 2013, 2015) and the L2 Status Factor (</w:t>
      </w:r>
      <w:proofErr w:type="spellStart"/>
      <w:r w:rsidRPr="003C2505">
        <w:rPr>
          <w:rFonts w:ascii="Arial" w:eastAsiaTheme="minorBidi" w:hAnsi="Arial" w:cs="Arial"/>
          <w:sz w:val="20"/>
          <w:szCs w:val="20"/>
        </w:rPr>
        <w:t>Bardel</w:t>
      </w:r>
      <w:proofErr w:type="spellEnd"/>
      <w:r w:rsidRPr="003C2505">
        <w:rPr>
          <w:rFonts w:ascii="Arial" w:eastAsiaTheme="minorBidi" w:hAnsi="Arial" w:cs="Arial"/>
          <w:sz w:val="20"/>
          <w:szCs w:val="20"/>
        </w:rPr>
        <w:t xml:space="preserve"> and Falk, 2007</w:t>
      </w:r>
      <w:r w:rsidR="002C47A5">
        <w:rPr>
          <w:rFonts w:ascii="Arial" w:eastAsiaTheme="minorBidi" w:hAnsi="Arial" w:cs="Arial"/>
          <w:sz w:val="20"/>
          <w:szCs w:val="20"/>
        </w:rPr>
        <w:t>, 2011</w:t>
      </w:r>
      <w:r w:rsidRPr="003C2505">
        <w:rPr>
          <w:rFonts w:ascii="Arial" w:eastAsiaTheme="minorBidi" w:hAnsi="Arial" w:cs="Arial"/>
          <w:sz w:val="20"/>
          <w:szCs w:val="20"/>
        </w:rPr>
        <w:t xml:space="preserve">), which predict that cross-linguistic typological similarity or the second chronologically learned language results in a privileged status for transfer to the L3 respectively. Though evidence has been found for both models, the TPM finds empirical support entirely from language combinations involving two romance languages and a third non-romance language (such as English). As such, it is possible that the results of L3 studies which support TPM can be explained by language external factors, such as the conceptual knowledge that Spanish is historically related to other romance languages. The TPM posits that L3 learners must be exposed to input </w:t>
      </w:r>
      <w:proofErr w:type="gramStart"/>
      <w:r w:rsidRPr="003C2505">
        <w:rPr>
          <w:rFonts w:ascii="Arial" w:eastAsiaTheme="minorBidi" w:hAnsi="Arial" w:cs="Arial"/>
          <w:sz w:val="20"/>
          <w:szCs w:val="20"/>
        </w:rPr>
        <w:t>in order for</w:t>
      </w:r>
      <w:proofErr w:type="gramEnd"/>
      <w:r w:rsidRPr="003C2505">
        <w:rPr>
          <w:rFonts w:ascii="Arial" w:eastAsiaTheme="minorBidi" w:hAnsi="Arial" w:cs="Arial"/>
          <w:sz w:val="20"/>
          <w:szCs w:val="20"/>
        </w:rPr>
        <w:t xml:space="preserve"> the parser to make a determination of one language to holistically transfer. However, the relationship between perception of input and transfer as it relates to L3 learners remains unclear. The TPM suggests that input is processed in a hierarchical manner by the L3 learner as follows: Lexicon→ Phonological/Phonotactic Cues → Functional Morphology → Syntactic Structure. This hierarchy suggests that phonological perception is an essential part of the selection process of transfer into a third language. The present study aims to determine whether conceptual information provided to the listener of a third language may bias how they perceive L3 input, and to determine whether this bias is in line with previous findings in L3 syntactic transfer.</w:t>
      </w:r>
    </w:p>
    <w:p w14:paraId="0E4D6AAD" w14:textId="77777777" w:rsidR="00E361DE" w:rsidRPr="00B80E55" w:rsidRDefault="29BF6FBF"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1.3 </w:t>
      </w:r>
      <w:bookmarkStart w:id="3" w:name="ResearchDesignandMethods"/>
      <w:r w:rsidRPr="00B80E55">
        <w:rPr>
          <w:rFonts w:ascii="Arial" w:eastAsiaTheme="minorEastAsia" w:hAnsi="Arial" w:cs="Arial"/>
          <w:b/>
          <w:bCs/>
          <w:sz w:val="20"/>
          <w:szCs w:val="20"/>
        </w:rPr>
        <w:t>Research Design and Methods</w:t>
      </w:r>
      <w:bookmarkEnd w:id="3"/>
    </w:p>
    <w:p w14:paraId="4790B8AA" w14:textId="4A7CEE8B" w:rsidR="00FE70AE" w:rsidRPr="00FE70AE" w:rsidRDefault="00FE70AE" w:rsidP="00B80E55">
      <w:pPr>
        <w:spacing w:after="0" w:line="240" w:lineRule="auto"/>
        <w:ind w:left="360"/>
        <w:contextualSpacing/>
        <w:rPr>
          <w:rFonts w:ascii="Arial" w:eastAsiaTheme="minorEastAsia" w:hAnsi="Arial" w:cs="Arial"/>
          <w:sz w:val="20"/>
          <w:szCs w:val="20"/>
        </w:rPr>
      </w:pPr>
      <w:r w:rsidRPr="00FE70AE">
        <w:rPr>
          <w:rFonts w:ascii="Arial" w:eastAsiaTheme="minorEastAsia" w:hAnsi="Arial" w:cs="Arial"/>
          <w:sz w:val="20"/>
          <w:szCs w:val="20"/>
        </w:rPr>
        <w:t xml:space="preserve">This study will take place during 3 separate sessions. Participants will simply follow a link via email </w:t>
      </w:r>
      <w:proofErr w:type="gramStart"/>
      <w:r w:rsidRPr="00FE70AE">
        <w:rPr>
          <w:rFonts w:ascii="Arial" w:eastAsiaTheme="minorEastAsia" w:hAnsi="Arial" w:cs="Arial"/>
          <w:sz w:val="20"/>
          <w:szCs w:val="20"/>
        </w:rPr>
        <w:t>in order to</w:t>
      </w:r>
      <w:proofErr w:type="gramEnd"/>
      <w:r w:rsidRPr="00FE70AE">
        <w:rPr>
          <w:rFonts w:ascii="Arial" w:eastAsiaTheme="minorEastAsia" w:hAnsi="Arial" w:cs="Arial"/>
          <w:sz w:val="20"/>
          <w:szCs w:val="20"/>
        </w:rPr>
        <w:t xml:space="preserve"> participate in each of the 3 sessions. All 3 sessions will consist of a two separate 2-alternative forced choice task with 55 repetitions each for two separate continua (110 answers per session) and should take no longer than </w:t>
      </w:r>
      <w:r w:rsidR="00EB6003">
        <w:rPr>
          <w:rFonts w:ascii="Arial" w:eastAsiaTheme="minorEastAsia" w:hAnsi="Arial" w:cs="Arial"/>
          <w:sz w:val="20"/>
          <w:szCs w:val="20"/>
        </w:rPr>
        <w:t>20</w:t>
      </w:r>
      <w:r w:rsidRPr="00FE70AE">
        <w:rPr>
          <w:rFonts w:ascii="Arial" w:eastAsiaTheme="minorEastAsia" w:hAnsi="Arial" w:cs="Arial"/>
          <w:sz w:val="20"/>
          <w:szCs w:val="20"/>
        </w:rPr>
        <w:t xml:space="preserve"> minutes</w:t>
      </w:r>
      <w:r w:rsidR="00EB6003">
        <w:rPr>
          <w:rFonts w:ascii="Arial" w:eastAsiaTheme="minorEastAsia" w:hAnsi="Arial" w:cs="Arial"/>
          <w:sz w:val="20"/>
          <w:szCs w:val="20"/>
        </w:rPr>
        <w:t xml:space="preserve"> per session</w:t>
      </w:r>
      <w:r w:rsidRPr="00FE70AE">
        <w:rPr>
          <w:rFonts w:ascii="Arial" w:eastAsiaTheme="minorEastAsia" w:hAnsi="Arial" w:cs="Arial"/>
          <w:sz w:val="20"/>
          <w:szCs w:val="20"/>
        </w:rPr>
        <w:t xml:space="preserve">. In addition to the experimental stimuli, the participants will take the </w:t>
      </w:r>
      <w:proofErr w:type="spellStart"/>
      <w:r w:rsidRPr="00FE70AE">
        <w:rPr>
          <w:rFonts w:ascii="Arial" w:eastAsiaTheme="minorEastAsia" w:hAnsi="Arial" w:cs="Arial"/>
          <w:sz w:val="20"/>
          <w:szCs w:val="20"/>
        </w:rPr>
        <w:t>Lextale</w:t>
      </w:r>
      <w:proofErr w:type="spellEnd"/>
      <w:r w:rsidRPr="00FE70AE">
        <w:rPr>
          <w:rFonts w:ascii="Arial" w:eastAsiaTheme="minorEastAsia" w:hAnsi="Arial" w:cs="Arial"/>
          <w:sz w:val="20"/>
          <w:szCs w:val="20"/>
        </w:rPr>
        <w:t xml:space="preserve"> proficiency test in both Spanish and English. This test consists of words and pseudowords presented one at a time. The participants must decide whether the word presented in a real word, or an invented word. The percentage of correct answers </w:t>
      </w:r>
      <w:proofErr w:type="gramStart"/>
      <w:r w:rsidRPr="00FE70AE">
        <w:rPr>
          <w:rFonts w:ascii="Arial" w:eastAsiaTheme="minorEastAsia" w:hAnsi="Arial" w:cs="Arial"/>
          <w:sz w:val="20"/>
          <w:szCs w:val="20"/>
        </w:rPr>
        <w:t>is considered to be</w:t>
      </w:r>
      <w:proofErr w:type="gramEnd"/>
      <w:r w:rsidRPr="00FE70AE">
        <w:rPr>
          <w:rFonts w:ascii="Arial" w:eastAsiaTheme="minorEastAsia" w:hAnsi="Arial" w:cs="Arial"/>
          <w:sz w:val="20"/>
          <w:szCs w:val="20"/>
        </w:rPr>
        <w:t xml:space="preserve"> correlated to language proficiency. These tasks will take place during two of the three sessions. In addition to the experimental tasks and proficiency test, a short questionnaire will be included in 2afc </w:t>
      </w:r>
      <w:proofErr w:type="spellStart"/>
      <w:r w:rsidRPr="00FE70AE">
        <w:rPr>
          <w:rFonts w:ascii="Arial" w:eastAsiaTheme="minorEastAsia" w:hAnsi="Arial" w:cs="Arial"/>
          <w:sz w:val="20"/>
          <w:szCs w:val="20"/>
        </w:rPr>
        <w:t>psychopy</w:t>
      </w:r>
      <w:proofErr w:type="spellEnd"/>
      <w:r w:rsidRPr="00FE70AE">
        <w:rPr>
          <w:rFonts w:ascii="Arial" w:eastAsiaTheme="minorEastAsia" w:hAnsi="Arial" w:cs="Arial"/>
          <w:sz w:val="20"/>
          <w:szCs w:val="20"/>
        </w:rPr>
        <w:t xml:space="preserve"> experiments. The questions on the questionnaire will deal with exclusion criteria. They will confirm that the participant is bilingual in English in Spanish, learned their second language relatively late (not during childhood) and whether they learned in an immersion or classroom setting.</w:t>
      </w:r>
    </w:p>
    <w:p w14:paraId="6C1DE1F9" w14:textId="77777777" w:rsidR="00B80E55" w:rsidRDefault="00B80E55" w:rsidP="00FE70AE">
      <w:pPr>
        <w:spacing w:after="0" w:line="240" w:lineRule="auto"/>
        <w:contextualSpacing/>
        <w:rPr>
          <w:rFonts w:ascii="Arial" w:eastAsiaTheme="minorEastAsia" w:hAnsi="Arial" w:cs="Arial"/>
          <w:b/>
          <w:bCs/>
          <w:sz w:val="20"/>
          <w:szCs w:val="20"/>
        </w:rPr>
      </w:pPr>
    </w:p>
    <w:p w14:paraId="4CD96FC3" w14:textId="5849ECC7" w:rsidR="005D1860" w:rsidRPr="00FE70AE" w:rsidRDefault="29BF6FBF" w:rsidP="00FE70AE">
      <w:pPr>
        <w:pStyle w:val="ListParagraph"/>
        <w:numPr>
          <w:ilvl w:val="0"/>
          <w:numId w:val="60"/>
        </w:numPr>
        <w:spacing w:after="0" w:line="240" w:lineRule="auto"/>
        <w:rPr>
          <w:rFonts w:ascii="Arial" w:eastAsiaTheme="minorEastAsia" w:hAnsi="Arial" w:cs="Arial"/>
          <w:b/>
          <w:bCs/>
          <w:sz w:val="20"/>
          <w:szCs w:val="20"/>
        </w:rPr>
      </w:pPr>
      <w:r w:rsidRPr="00FE70AE">
        <w:rPr>
          <w:rFonts w:ascii="Arial" w:eastAsiaTheme="minorEastAsia" w:hAnsi="Arial" w:cs="Arial"/>
          <w:b/>
          <w:bCs/>
          <w:sz w:val="20"/>
          <w:szCs w:val="20"/>
        </w:rPr>
        <w:t>Research Procedures</w:t>
      </w:r>
    </w:p>
    <w:p w14:paraId="4D873D5D" w14:textId="79B28D46" w:rsidR="00FE70AE" w:rsidRDefault="00FE70AE" w:rsidP="00FE70AE">
      <w:pPr>
        <w:pStyle w:val="ListParagraph"/>
        <w:spacing w:after="0" w:line="240" w:lineRule="auto"/>
        <w:ind w:left="1080"/>
        <w:rPr>
          <w:rFonts w:ascii="Arial" w:eastAsiaTheme="minorEastAsia" w:hAnsi="Arial" w:cs="Arial"/>
          <w:sz w:val="20"/>
          <w:szCs w:val="20"/>
        </w:rPr>
      </w:pPr>
      <w:r>
        <w:rPr>
          <w:rFonts w:ascii="Arial" w:eastAsiaTheme="minorEastAsia" w:hAnsi="Arial" w:cs="Arial"/>
          <w:sz w:val="20"/>
          <w:szCs w:val="20"/>
        </w:rPr>
        <w:t>Order of occurrence:</w:t>
      </w:r>
    </w:p>
    <w:p w14:paraId="4383A0ED" w14:textId="77777777" w:rsidR="00FE70AE" w:rsidRDefault="00FE70AE" w:rsidP="00FE70AE">
      <w:pPr>
        <w:pStyle w:val="ListParagraph"/>
        <w:spacing w:after="0" w:line="240" w:lineRule="auto"/>
        <w:ind w:left="1080"/>
        <w:rPr>
          <w:rFonts w:ascii="Arial" w:eastAsiaTheme="minorEastAsia" w:hAnsi="Arial" w:cs="Arial"/>
          <w:sz w:val="20"/>
          <w:szCs w:val="20"/>
        </w:rPr>
      </w:pPr>
      <w:r>
        <w:rPr>
          <w:rFonts w:ascii="Arial" w:eastAsiaTheme="minorEastAsia" w:hAnsi="Arial" w:cs="Arial"/>
          <w:sz w:val="20"/>
          <w:szCs w:val="20"/>
        </w:rPr>
        <w:t xml:space="preserve">Session 1. </w:t>
      </w:r>
    </w:p>
    <w:p w14:paraId="51E2B206" w14:textId="63FB8185" w:rsidR="00FE70AE" w:rsidRDefault="00FE70AE" w:rsidP="00FE70AE">
      <w:pPr>
        <w:pStyle w:val="ListParagraph"/>
        <w:spacing w:after="0" w:line="240" w:lineRule="auto"/>
        <w:ind w:left="1080" w:firstLine="360"/>
        <w:rPr>
          <w:rFonts w:ascii="Arial" w:eastAsiaTheme="minorEastAsia" w:hAnsi="Arial" w:cs="Arial"/>
          <w:sz w:val="20"/>
          <w:szCs w:val="20"/>
        </w:rPr>
      </w:pPr>
      <w:r>
        <w:rPr>
          <w:rFonts w:ascii="Arial" w:eastAsiaTheme="minorEastAsia" w:hAnsi="Arial" w:cs="Arial"/>
          <w:sz w:val="20"/>
          <w:szCs w:val="20"/>
        </w:rPr>
        <w:t>First 2-AFC task</w:t>
      </w:r>
      <w:r w:rsidR="00EB6003">
        <w:rPr>
          <w:rFonts w:ascii="Arial" w:eastAsiaTheme="minorEastAsia" w:hAnsi="Arial" w:cs="Arial"/>
          <w:sz w:val="20"/>
          <w:szCs w:val="20"/>
        </w:rPr>
        <w:t xml:space="preserve"> (questionnaire included in experiment)</w:t>
      </w:r>
    </w:p>
    <w:p w14:paraId="37DE3F4F" w14:textId="42A4A8AD" w:rsidR="00FE70AE" w:rsidRDefault="00FE70AE" w:rsidP="00FE70AE">
      <w:pPr>
        <w:pStyle w:val="ListParagraph"/>
        <w:spacing w:after="0" w:line="240" w:lineRule="auto"/>
        <w:ind w:left="1080" w:firstLine="360"/>
        <w:rPr>
          <w:rFonts w:ascii="Arial" w:eastAsiaTheme="minorEastAsia" w:hAnsi="Arial" w:cs="Arial"/>
          <w:sz w:val="20"/>
          <w:szCs w:val="20"/>
        </w:rPr>
      </w:pPr>
      <w:proofErr w:type="spellStart"/>
      <w:r>
        <w:rPr>
          <w:rFonts w:ascii="Arial" w:eastAsiaTheme="minorEastAsia" w:hAnsi="Arial" w:cs="Arial"/>
          <w:sz w:val="20"/>
          <w:szCs w:val="20"/>
        </w:rPr>
        <w:t>Lextale</w:t>
      </w:r>
      <w:proofErr w:type="spellEnd"/>
      <w:r>
        <w:rPr>
          <w:rFonts w:ascii="Arial" w:eastAsiaTheme="minorEastAsia" w:hAnsi="Arial" w:cs="Arial"/>
          <w:sz w:val="20"/>
          <w:szCs w:val="20"/>
        </w:rPr>
        <w:t xml:space="preserve"> proficiency test in English</w:t>
      </w:r>
    </w:p>
    <w:p w14:paraId="41E7DB20" w14:textId="2597DECD" w:rsidR="00EB6003" w:rsidRDefault="00EB6003" w:rsidP="00EB6003">
      <w:pPr>
        <w:spacing w:after="0" w:line="240" w:lineRule="auto"/>
        <w:rPr>
          <w:rFonts w:ascii="Arial" w:eastAsiaTheme="minorEastAsia" w:hAnsi="Arial" w:cs="Arial"/>
          <w:sz w:val="20"/>
          <w:szCs w:val="20"/>
        </w:rPr>
      </w:pPr>
      <w:r>
        <w:rPr>
          <w:rFonts w:ascii="Arial" w:eastAsiaTheme="minorEastAsia" w:hAnsi="Arial" w:cs="Arial"/>
          <w:sz w:val="20"/>
          <w:szCs w:val="20"/>
        </w:rPr>
        <w:tab/>
        <w:t xml:space="preserve">      Session 2:</w:t>
      </w:r>
    </w:p>
    <w:p w14:paraId="4E4B32C4" w14:textId="1442BCE8" w:rsidR="00EB6003" w:rsidRDefault="00EB6003" w:rsidP="00EB6003">
      <w:pPr>
        <w:spacing w:after="0" w:line="240" w:lineRule="auto"/>
        <w:rPr>
          <w:rFonts w:ascii="Arial" w:eastAsiaTheme="minorEastAsia" w:hAnsi="Arial" w:cs="Arial"/>
          <w:sz w:val="20"/>
          <w:szCs w:val="20"/>
        </w:rPr>
      </w:pPr>
      <w:r>
        <w:rPr>
          <w:rFonts w:ascii="Arial" w:eastAsiaTheme="minorEastAsia" w:hAnsi="Arial" w:cs="Arial"/>
          <w:sz w:val="20"/>
          <w:szCs w:val="20"/>
        </w:rPr>
        <w:tab/>
      </w:r>
      <w:r>
        <w:rPr>
          <w:rFonts w:ascii="Arial" w:eastAsiaTheme="minorEastAsia" w:hAnsi="Arial" w:cs="Arial"/>
          <w:sz w:val="20"/>
          <w:szCs w:val="20"/>
        </w:rPr>
        <w:tab/>
        <w:t xml:space="preserve">Second 2-AFC task </w:t>
      </w:r>
    </w:p>
    <w:p w14:paraId="48E69662" w14:textId="058CF87A" w:rsidR="00EB6003" w:rsidRDefault="00EB6003" w:rsidP="00EB6003">
      <w:pPr>
        <w:spacing w:after="0" w:line="240" w:lineRule="auto"/>
        <w:rPr>
          <w:rFonts w:ascii="Arial" w:eastAsiaTheme="minorEastAsia" w:hAnsi="Arial" w:cs="Arial"/>
          <w:sz w:val="20"/>
          <w:szCs w:val="20"/>
        </w:rPr>
      </w:pPr>
      <w:r>
        <w:rPr>
          <w:rFonts w:ascii="Arial" w:eastAsiaTheme="minorEastAsia" w:hAnsi="Arial" w:cs="Arial"/>
          <w:sz w:val="20"/>
          <w:szCs w:val="20"/>
        </w:rPr>
        <w:tab/>
      </w:r>
      <w:r>
        <w:rPr>
          <w:rFonts w:ascii="Arial" w:eastAsiaTheme="minorEastAsia" w:hAnsi="Arial" w:cs="Arial"/>
          <w:sz w:val="20"/>
          <w:szCs w:val="20"/>
        </w:rPr>
        <w:tab/>
      </w:r>
      <w:proofErr w:type="spellStart"/>
      <w:r>
        <w:rPr>
          <w:rFonts w:ascii="Arial" w:eastAsiaTheme="minorEastAsia" w:hAnsi="Arial" w:cs="Arial"/>
          <w:sz w:val="20"/>
          <w:szCs w:val="20"/>
        </w:rPr>
        <w:t>Lextales</w:t>
      </w:r>
      <w:proofErr w:type="spellEnd"/>
      <w:r>
        <w:rPr>
          <w:rFonts w:ascii="Arial" w:eastAsiaTheme="minorEastAsia" w:hAnsi="Arial" w:cs="Arial"/>
          <w:sz w:val="20"/>
          <w:szCs w:val="20"/>
        </w:rPr>
        <w:t xml:space="preserve"> proficiency test in Spanish</w:t>
      </w:r>
    </w:p>
    <w:p w14:paraId="0C251A65" w14:textId="4D14B7DC" w:rsidR="00EB6003" w:rsidRDefault="00EB6003" w:rsidP="00EB6003">
      <w:pPr>
        <w:spacing w:after="0" w:line="240" w:lineRule="auto"/>
        <w:rPr>
          <w:rFonts w:ascii="Arial" w:eastAsiaTheme="minorEastAsia" w:hAnsi="Arial" w:cs="Arial"/>
          <w:sz w:val="20"/>
          <w:szCs w:val="20"/>
        </w:rPr>
      </w:pPr>
      <w:r>
        <w:rPr>
          <w:rFonts w:ascii="Arial" w:eastAsiaTheme="minorEastAsia" w:hAnsi="Arial" w:cs="Arial"/>
          <w:sz w:val="20"/>
          <w:szCs w:val="20"/>
        </w:rPr>
        <w:tab/>
        <w:t xml:space="preserve">      Session 3:</w:t>
      </w:r>
    </w:p>
    <w:p w14:paraId="2EDE4FAF" w14:textId="0FEF13F1" w:rsidR="00EB6003" w:rsidRPr="00EB6003" w:rsidRDefault="00EB6003" w:rsidP="00EB6003">
      <w:pPr>
        <w:spacing w:after="0" w:line="240" w:lineRule="auto"/>
        <w:rPr>
          <w:rFonts w:ascii="Arial" w:eastAsiaTheme="minorEastAsia" w:hAnsi="Arial" w:cs="Arial"/>
          <w:sz w:val="20"/>
          <w:szCs w:val="20"/>
        </w:rPr>
      </w:pPr>
      <w:r>
        <w:rPr>
          <w:rFonts w:ascii="Arial" w:eastAsiaTheme="minorEastAsia" w:hAnsi="Arial" w:cs="Arial"/>
          <w:sz w:val="20"/>
          <w:szCs w:val="20"/>
        </w:rPr>
        <w:tab/>
      </w:r>
      <w:r>
        <w:rPr>
          <w:rFonts w:ascii="Arial" w:eastAsiaTheme="minorEastAsia" w:hAnsi="Arial" w:cs="Arial"/>
          <w:sz w:val="20"/>
          <w:szCs w:val="20"/>
        </w:rPr>
        <w:tab/>
        <w:t>Third 2-AFC task</w:t>
      </w:r>
    </w:p>
    <w:p w14:paraId="6BBBDAB1" w14:textId="4E26744F" w:rsidR="005D1860" w:rsidRPr="00B80E55" w:rsidRDefault="13E19E08" w:rsidP="00B80E55">
      <w:pPr>
        <w:spacing w:after="0" w:line="240" w:lineRule="auto"/>
        <w:ind w:left="720"/>
        <w:contextualSpacing/>
        <w:rPr>
          <w:rFonts w:ascii="Arial" w:eastAsiaTheme="minorEastAsia" w:hAnsi="Arial" w:cs="Arial"/>
          <w:sz w:val="20"/>
          <w:szCs w:val="20"/>
        </w:rPr>
      </w:pPr>
      <w:r w:rsidRPr="00B80E55">
        <w:rPr>
          <w:rFonts w:ascii="Arial" w:eastAsiaTheme="minorEastAsia" w:hAnsi="Arial" w:cs="Arial"/>
          <w:b/>
          <w:bCs/>
          <w:sz w:val="20"/>
          <w:szCs w:val="20"/>
        </w:rPr>
        <w:t>B</w:t>
      </w:r>
      <w:r w:rsidRPr="00B80E55">
        <w:rPr>
          <w:rFonts w:ascii="Arial" w:eastAsiaTheme="minorEastAsia" w:hAnsi="Arial" w:cs="Arial"/>
          <w:sz w:val="20"/>
          <w:szCs w:val="20"/>
        </w:rPr>
        <w:t xml:space="preserve">. </w:t>
      </w:r>
      <w:r w:rsidRPr="00B80E55">
        <w:rPr>
          <w:rFonts w:ascii="Arial" w:eastAsiaTheme="minorEastAsia" w:hAnsi="Arial" w:cs="Arial"/>
          <w:b/>
          <w:bCs/>
          <w:sz w:val="20"/>
          <w:szCs w:val="20"/>
        </w:rPr>
        <w:t xml:space="preserve">Duration </w:t>
      </w:r>
      <w:r w:rsidR="000F7557" w:rsidRPr="00B80E55">
        <w:rPr>
          <w:rFonts w:ascii="Arial" w:eastAsiaTheme="minorEastAsia" w:hAnsi="Arial" w:cs="Arial"/>
          <w:b/>
          <w:bCs/>
          <w:sz w:val="20"/>
          <w:szCs w:val="20"/>
        </w:rPr>
        <w:t>for</w:t>
      </w:r>
      <w:r w:rsidRPr="00B80E55">
        <w:rPr>
          <w:rFonts w:ascii="Arial" w:eastAsiaTheme="minorEastAsia" w:hAnsi="Arial" w:cs="Arial"/>
          <w:b/>
          <w:bCs/>
          <w:sz w:val="20"/>
          <w:szCs w:val="20"/>
        </w:rPr>
        <w:t xml:space="preserve"> Study and Each Subject</w:t>
      </w:r>
      <w:r w:rsidRPr="00B80E55">
        <w:rPr>
          <w:rFonts w:ascii="Arial" w:eastAsiaTheme="minorEastAsia" w:hAnsi="Arial" w:cs="Arial"/>
          <w:sz w:val="20"/>
          <w:szCs w:val="20"/>
        </w:rPr>
        <w:t xml:space="preserve"> </w:t>
      </w:r>
    </w:p>
    <w:p w14:paraId="594DB0E7" w14:textId="7835E2B8" w:rsidR="00E361DE" w:rsidRPr="00B80E55" w:rsidRDefault="00EB6003" w:rsidP="00EB6003">
      <w:pPr>
        <w:spacing w:after="0" w:line="240" w:lineRule="auto"/>
        <w:contextualSpacing/>
        <w:rPr>
          <w:rFonts w:ascii="Arial" w:eastAsiaTheme="minorEastAsia" w:hAnsi="Arial" w:cs="Arial"/>
          <w:color w:val="0070C0"/>
          <w:sz w:val="20"/>
          <w:szCs w:val="20"/>
        </w:rPr>
      </w:pPr>
      <w:r>
        <w:rPr>
          <w:rFonts w:ascii="Arial" w:eastAsiaTheme="minorEastAsia" w:hAnsi="Arial" w:cs="Arial"/>
          <w:sz w:val="20"/>
          <w:szCs w:val="20"/>
        </w:rPr>
        <w:tab/>
        <w:t xml:space="preserve">Participants will participate in 3 sessions, each lasting no longer than 20 minutes. Sessions will occur on separate days </w:t>
      </w:r>
      <w:proofErr w:type="gramStart"/>
      <w:r>
        <w:rPr>
          <w:rFonts w:ascii="Arial" w:eastAsiaTheme="minorEastAsia" w:hAnsi="Arial" w:cs="Arial"/>
          <w:sz w:val="20"/>
          <w:szCs w:val="20"/>
        </w:rPr>
        <w:t>in order to</w:t>
      </w:r>
      <w:proofErr w:type="gramEnd"/>
      <w:r>
        <w:rPr>
          <w:rFonts w:ascii="Arial" w:eastAsiaTheme="minorEastAsia" w:hAnsi="Arial" w:cs="Arial"/>
          <w:sz w:val="20"/>
          <w:szCs w:val="20"/>
        </w:rPr>
        <w:t xml:space="preserve"> control for language mode affects. </w:t>
      </w:r>
    </w:p>
    <w:p w14:paraId="3E8EB9E2" w14:textId="77777777" w:rsidR="00683369" w:rsidRPr="00B80E55" w:rsidRDefault="00683369" w:rsidP="00B80E55">
      <w:pPr>
        <w:spacing w:after="0" w:line="240" w:lineRule="auto"/>
        <w:ind w:left="720"/>
        <w:contextualSpacing/>
        <w:rPr>
          <w:rFonts w:ascii="Arial" w:eastAsiaTheme="minorEastAsia" w:hAnsi="Arial" w:cs="Arial"/>
          <w:color w:val="0070C0"/>
          <w:sz w:val="20"/>
          <w:szCs w:val="20"/>
        </w:rPr>
      </w:pPr>
    </w:p>
    <w:p w14:paraId="76CBF83F" w14:textId="6E65F0ED" w:rsidR="00683369" w:rsidRPr="00B80E55" w:rsidRDefault="00683369" w:rsidP="00B80E55">
      <w:pPr>
        <w:spacing w:after="0" w:line="240" w:lineRule="auto"/>
        <w:contextualSpacing/>
        <w:jc w:val="both"/>
        <w:rPr>
          <w:rFonts w:ascii="Arial" w:eastAsiaTheme="minorEastAsia" w:hAnsi="Arial" w:cs="Arial"/>
          <w:b/>
          <w:bCs/>
          <w:color w:val="0070C0"/>
          <w:sz w:val="20"/>
          <w:szCs w:val="20"/>
        </w:rPr>
      </w:pPr>
      <w:r w:rsidRPr="00B80E55">
        <w:rPr>
          <w:rFonts w:ascii="Arial" w:eastAsiaTheme="minorBidi" w:hAnsi="Arial" w:cs="Arial"/>
          <w:b/>
          <w:bCs/>
          <w:sz w:val="20"/>
          <w:szCs w:val="20"/>
        </w:rPr>
        <w:t xml:space="preserve">1.4 </w:t>
      </w:r>
      <w:bookmarkStart w:id="4" w:name="PreliminaryData"/>
      <w:r w:rsidRPr="00B80E55">
        <w:rPr>
          <w:rFonts w:ascii="Arial" w:eastAsiaTheme="minorBidi" w:hAnsi="Arial" w:cs="Arial"/>
          <w:b/>
          <w:bCs/>
          <w:sz w:val="20"/>
          <w:szCs w:val="20"/>
        </w:rPr>
        <w:t>Preliminary Data</w:t>
      </w:r>
      <w:bookmarkEnd w:id="4"/>
    </w:p>
    <w:p w14:paraId="4E1FF5E5" w14:textId="164D10CA" w:rsidR="00683369" w:rsidRPr="003C2505" w:rsidRDefault="003C2505" w:rsidP="003C2505">
      <w:pPr>
        <w:pStyle w:val="BodyTextIndent3"/>
        <w:ind w:left="360"/>
        <w:jc w:val="both"/>
        <w:rPr>
          <w:rFonts w:ascii="Arial" w:eastAsiaTheme="minorBidi" w:hAnsi="Arial" w:cs="Arial"/>
          <w:color w:val="000000" w:themeColor="text1"/>
          <w:sz w:val="20"/>
          <w:szCs w:val="20"/>
        </w:rPr>
      </w:pPr>
      <w:r>
        <w:rPr>
          <w:rFonts w:ascii="Arial" w:eastAsiaTheme="minorBidi" w:hAnsi="Arial" w:cs="Arial"/>
          <w:color w:val="000000" w:themeColor="text1"/>
          <w:sz w:val="20"/>
          <w:szCs w:val="20"/>
        </w:rPr>
        <w:lastRenderedPageBreak/>
        <w:t>N/A</w:t>
      </w:r>
    </w:p>
    <w:p w14:paraId="19C68C6A" w14:textId="77777777" w:rsidR="00B80E55" w:rsidRDefault="00B80E55" w:rsidP="00B80E55">
      <w:pPr>
        <w:spacing w:after="0" w:line="240" w:lineRule="auto"/>
        <w:contextualSpacing/>
        <w:rPr>
          <w:rFonts w:ascii="Arial" w:eastAsiaTheme="minorBidi" w:hAnsi="Arial" w:cs="Arial"/>
          <w:b/>
          <w:bCs/>
          <w:sz w:val="20"/>
          <w:szCs w:val="20"/>
        </w:rPr>
      </w:pPr>
    </w:p>
    <w:p w14:paraId="2B4BB276" w14:textId="4647A28E" w:rsidR="00E361DE" w:rsidRDefault="29BF6FBF" w:rsidP="00B80E55">
      <w:pPr>
        <w:spacing w:after="0" w:line="240" w:lineRule="auto"/>
        <w:contextualSpacing/>
        <w:rPr>
          <w:rFonts w:ascii="Arial" w:eastAsiaTheme="minorEastAsia" w:hAnsi="Arial" w:cs="Arial"/>
          <w:b/>
          <w:bCs/>
          <w:sz w:val="20"/>
          <w:szCs w:val="20"/>
        </w:rPr>
      </w:pPr>
      <w:r w:rsidRPr="00B80E55">
        <w:rPr>
          <w:rFonts w:ascii="Arial" w:eastAsiaTheme="minorBidi" w:hAnsi="Arial" w:cs="Arial"/>
          <w:b/>
          <w:bCs/>
          <w:sz w:val="20"/>
          <w:szCs w:val="20"/>
        </w:rPr>
        <w:t>1.5</w:t>
      </w:r>
      <w:r w:rsidRPr="00B80E55">
        <w:rPr>
          <w:rFonts w:ascii="Arial" w:eastAsiaTheme="minorBidi" w:hAnsi="Arial" w:cs="Arial"/>
          <w:sz w:val="20"/>
          <w:szCs w:val="20"/>
        </w:rPr>
        <w:t xml:space="preserve"> </w:t>
      </w:r>
      <w:bookmarkStart w:id="5" w:name="SampleSizeJustification"/>
      <w:r w:rsidRPr="00B80E55">
        <w:rPr>
          <w:rFonts w:ascii="Arial" w:eastAsiaTheme="minorEastAsia" w:hAnsi="Arial" w:cs="Arial"/>
          <w:b/>
          <w:bCs/>
          <w:sz w:val="20"/>
          <w:szCs w:val="20"/>
        </w:rPr>
        <w:t>Sample Size Justification</w:t>
      </w:r>
      <w:bookmarkEnd w:id="5"/>
    </w:p>
    <w:p w14:paraId="45340936" w14:textId="5DA79539" w:rsidR="00EB6003" w:rsidRDefault="00EB6003" w:rsidP="00B80E55">
      <w:pPr>
        <w:spacing w:after="0" w:line="240" w:lineRule="auto"/>
        <w:contextualSpacing/>
        <w:rPr>
          <w:rFonts w:ascii="Arial" w:eastAsiaTheme="minorEastAsia" w:hAnsi="Arial" w:cs="Arial"/>
          <w:sz w:val="20"/>
          <w:szCs w:val="20"/>
        </w:rPr>
      </w:pPr>
      <w:r>
        <w:rPr>
          <w:rFonts w:ascii="Arial" w:eastAsiaTheme="minorEastAsia" w:hAnsi="Arial" w:cs="Arial"/>
          <w:sz w:val="20"/>
          <w:szCs w:val="20"/>
        </w:rPr>
        <w:t xml:space="preserve">Previous studies involving categorical perception in bilinguals (Casillas &amp; </w:t>
      </w:r>
      <w:proofErr w:type="spellStart"/>
      <w:r>
        <w:rPr>
          <w:rFonts w:ascii="Arial" w:eastAsiaTheme="minorEastAsia" w:hAnsi="Arial" w:cs="Arial"/>
          <w:sz w:val="20"/>
          <w:szCs w:val="20"/>
        </w:rPr>
        <w:t>Simonet</w:t>
      </w:r>
      <w:proofErr w:type="spellEnd"/>
      <w:r>
        <w:rPr>
          <w:rFonts w:ascii="Arial" w:eastAsiaTheme="minorEastAsia" w:hAnsi="Arial" w:cs="Arial"/>
          <w:sz w:val="20"/>
          <w:szCs w:val="20"/>
        </w:rPr>
        <w:t xml:space="preserve">, 2018; </w:t>
      </w:r>
      <w:r w:rsidRPr="00EB6003">
        <w:rPr>
          <w:rFonts w:ascii="Arial" w:eastAsiaTheme="minorEastAsia" w:hAnsi="Arial" w:cs="Arial"/>
          <w:sz w:val="20"/>
          <w:szCs w:val="20"/>
        </w:rPr>
        <w:t>Lozano-Argüelles</w:t>
      </w:r>
      <w:r>
        <w:rPr>
          <w:rFonts w:ascii="Arial" w:eastAsiaTheme="minorEastAsia" w:hAnsi="Arial" w:cs="Arial"/>
          <w:sz w:val="20"/>
          <w:szCs w:val="20"/>
        </w:rPr>
        <w:t xml:space="preserve"> et al., 2020) have included groups of 15-20 per group. This study involves more groups than previous studies, given that it is concerned with order of acquisition and investigating L3 affects. As such, the number per group (15-20) remains </w:t>
      </w:r>
      <w:proofErr w:type="gramStart"/>
      <w:r>
        <w:rPr>
          <w:rFonts w:ascii="Arial" w:eastAsiaTheme="minorEastAsia" w:hAnsi="Arial" w:cs="Arial"/>
          <w:sz w:val="20"/>
          <w:szCs w:val="20"/>
        </w:rPr>
        <w:t>similar to</w:t>
      </w:r>
      <w:proofErr w:type="gramEnd"/>
      <w:r>
        <w:rPr>
          <w:rFonts w:ascii="Arial" w:eastAsiaTheme="minorEastAsia" w:hAnsi="Arial" w:cs="Arial"/>
          <w:sz w:val="20"/>
          <w:szCs w:val="20"/>
        </w:rPr>
        <w:t xml:space="preserve"> previous studies, but the overall number will increase as a result of more groups in this study. There will be 20</w:t>
      </w:r>
      <w:r w:rsidR="00C92DCA">
        <w:rPr>
          <w:rFonts w:ascii="Arial" w:eastAsiaTheme="minorEastAsia" w:hAnsi="Arial" w:cs="Arial"/>
          <w:sz w:val="20"/>
          <w:szCs w:val="20"/>
        </w:rPr>
        <w:t xml:space="preserve"> per group for 4 total groups, resulting in 80 participants in total.</w:t>
      </w:r>
    </w:p>
    <w:p w14:paraId="01148CE5" w14:textId="4713C062" w:rsidR="00C92DCA" w:rsidRDefault="00C92DCA" w:rsidP="00B80E55">
      <w:pPr>
        <w:spacing w:after="0" w:line="240" w:lineRule="auto"/>
        <w:contextualSpacing/>
        <w:rPr>
          <w:rFonts w:ascii="Arial" w:eastAsiaTheme="minorEastAsia" w:hAnsi="Arial" w:cs="Arial"/>
          <w:sz w:val="20"/>
          <w:szCs w:val="20"/>
        </w:rPr>
      </w:pPr>
      <w:r>
        <w:rPr>
          <w:rFonts w:ascii="Arial" w:eastAsiaTheme="minorEastAsia" w:hAnsi="Arial" w:cs="Arial"/>
          <w:sz w:val="20"/>
          <w:szCs w:val="20"/>
        </w:rPr>
        <w:t>Group breakdown:</w:t>
      </w:r>
    </w:p>
    <w:p w14:paraId="0976389E" w14:textId="37E4C007" w:rsidR="00C92DCA" w:rsidRDefault="00C92DCA" w:rsidP="00B80E55">
      <w:pPr>
        <w:spacing w:after="0" w:line="240" w:lineRule="auto"/>
        <w:contextualSpacing/>
        <w:rPr>
          <w:rFonts w:ascii="Arial" w:eastAsiaTheme="minorEastAsia" w:hAnsi="Arial" w:cs="Arial"/>
          <w:sz w:val="20"/>
          <w:szCs w:val="20"/>
        </w:rPr>
      </w:pPr>
      <w:r>
        <w:rPr>
          <w:rFonts w:ascii="Arial" w:eastAsiaTheme="minorEastAsia" w:hAnsi="Arial" w:cs="Arial"/>
          <w:sz w:val="20"/>
          <w:szCs w:val="20"/>
        </w:rPr>
        <w:t>Listening to L3 “French”</w:t>
      </w:r>
    </w:p>
    <w:p w14:paraId="3EA59360" w14:textId="6A11F7AB" w:rsidR="00C92DCA" w:rsidRDefault="00C92DCA" w:rsidP="00B80E55">
      <w:pPr>
        <w:spacing w:after="0" w:line="240" w:lineRule="auto"/>
        <w:contextualSpacing/>
        <w:rPr>
          <w:rFonts w:ascii="Arial" w:eastAsiaTheme="minorEastAsia" w:hAnsi="Arial" w:cs="Arial"/>
          <w:sz w:val="20"/>
          <w:szCs w:val="20"/>
        </w:rPr>
      </w:pPr>
      <w:r>
        <w:rPr>
          <w:rFonts w:ascii="Arial" w:eastAsiaTheme="minorEastAsia" w:hAnsi="Arial" w:cs="Arial"/>
          <w:sz w:val="20"/>
          <w:szCs w:val="20"/>
        </w:rPr>
        <w:t xml:space="preserve">Group 1: Spanish L1 English L2 </w:t>
      </w:r>
    </w:p>
    <w:p w14:paraId="4E574E5C" w14:textId="5BC840BF" w:rsidR="00C92DCA" w:rsidRDefault="00C92DCA" w:rsidP="00B80E55">
      <w:pPr>
        <w:spacing w:after="0" w:line="240" w:lineRule="auto"/>
        <w:contextualSpacing/>
        <w:rPr>
          <w:rFonts w:ascii="Arial" w:eastAsiaTheme="minorEastAsia" w:hAnsi="Arial" w:cs="Arial"/>
          <w:sz w:val="20"/>
          <w:szCs w:val="20"/>
        </w:rPr>
      </w:pPr>
      <w:r>
        <w:rPr>
          <w:rFonts w:ascii="Arial" w:eastAsiaTheme="minorEastAsia" w:hAnsi="Arial" w:cs="Arial"/>
          <w:sz w:val="20"/>
          <w:szCs w:val="20"/>
        </w:rPr>
        <w:t>Group 2: English L1 Spanish L2</w:t>
      </w:r>
    </w:p>
    <w:p w14:paraId="2C68D4BA" w14:textId="4CB5A847" w:rsidR="00C92DCA" w:rsidRDefault="00C92DCA" w:rsidP="00B80E55">
      <w:pPr>
        <w:spacing w:after="0" w:line="240" w:lineRule="auto"/>
        <w:contextualSpacing/>
        <w:rPr>
          <w:rFonts w:ascii="Arial" w:eastAsiaTheme="minorEastAsia" w:hAnsi="Arial" w:cs="Arial"/>
          <w:sz w:val="20"/>
          <w:szCs w:val="20"/>
        </w:rPr>
      </w:pPr>
    </w:p>
    <w:p w14:paraId="70059B49" w14:textId="1CCAFC28" w:rsidR="00C92DCA" w:rsidRDefault="00C92DCA" w:rsidP="00B80E55">
      <w:pPr>
        <w:spacing w:after="0" w:line="240" w:lineRule="auto"/>
        <w:contextualSpacing/>
        <w:rPr>
          <w:rFonts w:ascii="Arial" w:eastAsiaTheme="minorEastAsia" w:hAnsi="Arial" w:cs="Arial"/>
          <w:sz w:val="20"/>
          <w:szCs w:val="20"/>
        </w:rPr>
      </w:pPr>
      <w:r>
        <w:rPr>
          <w:rFonts w:ascii="Arial" w:eastAsiaTheme="minorEastAsia" w:hAnsi="Arial" w:cs="Arial"/>
          <w:sz w:val="20"/>
          <w:szCs w:val="20"/>
        </w:rPr>
        <w:t>Listening to L3 “Hungarian”</w:t>
      </w:r>
    </w:p>
    <w:p w14:paraId="7CD52618" w14:textId="77777777" w:rsidR="00C92DCA" w:rsidRDefault="00C92DCA" w:rsidP="00C92DCA">
      <w:pPr>
        <w:spacing w:after="0" w:line="240" w:lineRule="auto"/>
        <w:contextualSpacing/>
        <w:rPr>
          <w:rFonts w:ascii="Arial" w:eastAsiaTheme="minorEastAsia" w:hAnsi="Arial" w:cs="Arial"/>
          <w:sz w:val="20"/>
          <w:szCs w:val="20"/>
        </w:rPr>
      </w:pPr>
      <w:r>
        <w:rPr>
          <w:rFonts w:ascii="Arial" w:eastAsiaTheme="minorEastAsia" w:hAnsi="Arial" w:cs="Arial"/>
          <w:sz w:val="20"/>
          <w:szCs w:val="20"/>
        </w:rPr>
        <w:t xml:space="preserve">Group 3: Spanish L1 English L2 </w:t>
      </w:r>
    </w:p>
    <w:p w14:paraId="18235E9B" w14:textId="6DB3D7B3" w:rsidR="00C92DCA" w:rsidRDefault="00C92DCA" w:rsidP="00C92DCA">
      <w:pPr>
        <w:spacing w:after="0" w:line="240" w:lineRule="auto"/>
        <w:contextualSpacing/>
        <w:rPr>
          <w:rFonts w:ascii="Arial" w:eastAsiaTheme="minorEastAsia" w:hAnsi="Arial" w:cs="Arial"/>
          <w:sz w:val="20"/>
          <w:szCs w:val="20"/>
        </w:rPr>
      </w:pPr>
      <w:r>
        <w:rPr>
          <w:rFonts w:ascii="Arial" w:eastAsiaTheme="minorEastAsia" w:hAnsi="Arial" w:cs="Arial"/>
          <w:sz w:val="20"/>
          <w:szCs w:val="20"/>
        </w:rPr>
        <w:t>Group 4: English L1 Spanish L2</w:t>
      </w:r>
    </w:p>
    <w:p w14:paraId="0F691BC3" w14:textId="5316F505" w:rsidR="00C92DCA" w:rsidRPr="00C92DCA" w:rsidRDefault="00C92DCA" w:rsidP="00B80E55">
      <w:pPr>
        <w:spacing w:after="0" w:line="240" w:lineRule="auto"/>
        <w:contextualSpacing/>
        <w:rPr>
          <w:rFonts w:ascii="Arial" w:eastAsiaTheme="minorEastAsia" w:hAnsi="Arial" w:cs="Arial"/>
          <w:sz w:val="20"/>
          <w:szCs w:val="20"/>
        </w:rPr>
      </w:pPr>
      <w:r>
        <w:rPr>
          <w:rFonts w:ascii="Arial" w:eastAsiaTheme="minorEastAsia" w:hAnsi="Arial" w:cs="Arial"/>
          <w:sz w:val="20"/>
          <w:szCs w:val="20"/>
        </w:rPr>
        <w:t xml:space="preserve"> </w:t>
      </w:r>
    </w:p>
    <w:p w14:paraId="73ADEDCA" w14:textId="77777777" w:rsidR="000E2B39" w:rsidRPr="00B80E55" w:rsidRDefault="000E2B39" w:rsidP="00B80E55">
      <w:pPr>
        <w:spacing w:after="0" w:line="240" w:lineRule="auto"/>
        <w:contextualSpacing/>
        <w:rPr>
          <w:rFonts w:ascii="Arial" w:eastAsiaTheme="minorEastAsia" w:hAnsi="Arial" w:cs="Arial"/>
          <w:b/>
          <w:bCs/>
          <w:sz w:val="20"/>
          <w:szCs w:val="20"/>
        </w:rPr>
      </w:pPr>
    </w:p>
    <w:p w14:paraId="187C30A0" w14:textId="67D5D325" w:rsidR="00B402E9" w:rsidRPr="00B80E55" w:rsidRDefault="29BF6FBF"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1.6 </w:t>
      </w:r>
      <w:bookmarkStart w:id="6" w:name="StudyVariables"/>
      <w:r w:rsidRPr="00B80E55">
        <w:rPr>
          <w:rFonts w:ascii="Arial" w:eastAsiaTheme="minorEastAsia" w:hAnsi="Arial" w:cs="Arial"/>
          <w:b/>
          <w:bCs/>
          <w:sz w:val="20"/>
          <w:szCs w:val="20"/>
        </w:rPr>
        <w:t>Study Variables</w:t>
      </w:r>
      <w:bookmarkEnd w:id="6"/>
    </w:p>
    <w:p w14:paraId="1B0090BD" w14:textId="77777777" w:rsidR="00B80E55" w:rsidRDefault="00B80E55" w:rsidP="00B80E55">
      <w:pPr>
        <w:spacing w:after="0" w:line="240" w:lineRule="auto"/>
        <w:ind w:firstLine="720"/>
        <w:contextualSpacing/>
        <w:rPr>
          <w:rFonts w:ascii="Arial" w:eastAsiaTheme="minorEastAsia" w:hAnsi="Arial" w:cs="Arial"/>
          <w:b/>
          <w:bCs/>
          <w:sz w:val="20"/>
          <w:szCs w:val="20"/>
        </w:rPr>
      </w:pPr>
    </w:p>
    <w:p w14:paraId="4A567516" w14:textId="46508B66" w:rsidR="00985164" w:rsidRPr="00B80E55" w:rsidRDefault="29BF6FBF" w:rsidP="00B80E55">
      <w:pPr>
        <w:spacing w:after="0" w:line="240" w:lineRule="auto"/>
        <w:ind w:firstLine="720"/>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A. </w:t>
      </w:r>
      <w:r w:rsidR="00EF6970" w:rsidRPr="00B80E55">
        <w:rPr>
          <w:rFonts w:ascii="Arial" w:eastAsiaTheme="minorEastAsia" w:hAnsi="Arial" w:cs="Arial"/>
          <w:b/>
          <w:bCs/>
          <w:sz w:val="20"/>
          <w:szCs w:val="20"/>
        </w:rPr>
        <w:t>Independent Variables, Interventions, or Predictor Variables</w:t>
      </w:r>
    </w:p>
    <w:p w14:paraId="63F55598" w14:textId="21469076" w:rsidR="00EF6970" w:rsidRPr="00C92DCA" w:rsidRDefault="00C92DCA" w:rsidP="00C92DCA">
      <w:pPr>
        <w:spacing w:after="0" w:line="240" w:lineRule="auto"/>
        <w:ind w:left="720"/>
        <w:contextualSpacing/>
        <w:jc w:val="both"/>
        <w:rPr>
          <w:rFonts w:ascii="Arial" w:eastAsiaTheme="minorEastAsia" w:hAnsi="Arial" w:cs="Arial"/>
          <w:sz w:val="20"/>
          <w:szCs w:val="20"/>
        </w:rPr>
      </w:pPr>
      <w:r w:rsidRPr="00C92DCA">
        <w:rPr>
          <w:rFonts w:ascii="Arial" w:eastAsiaTheme="minorEastAsia" w:hAnsi="Arial" w:cs="Arial"/>
          <w:sz w:val="20"/>
          <w:szCs w:val="20"/>
        </w:rPr>
        <w:t xml:space="preserve">This study aims to describe how perception and categorization of sounds is modified by conceptual information about languages. That is, it is predicted that when a bilingual perceives a third language that they first encounter as closer to one language or the other, that they will apply that set of categorical perception to the acoustic signal.  </w:t>
      </w:r>
    </w:p>
    <w:p w14:paraId="7D0F77E4" w14:textId="1817DAEC" w:rsidR="00B80E55" w:rsidRPr="00C92DCA" w:rsidRDefault="00B80E55" w:rsidP="00B80E55">
      <w:pPr>
        <w:spacing w:after="0" w:line="240" w:lineRule="auto"/>
        <w:contextualSpacing/>
        <w:rPr>
          <w:rFonts w:ascii="Arial" w:eastAsiaTheme="minorEastAsia" w:hAnsi="Arial" w:cs="Arial"/>
          <w:iCs/>
          <w:sz w:val="20"/>
          <w:szCs w:val="20"/>
        </w:rPr>
      </w:pPr>
    </w:p>
    <w:p w14:paraId="66365ABC" w14:textId="77777777" w:rsidR="00B80E55" w:rsidRPr="00B80E55" w:rsidRDefault="00B80E55" w:rsidP="00B80E55">
      <w:pPr>
        <w:spacing w:after="0" w:line="240" w:lineRule="auto"/>
        <w:contextualSpacing/>
        <w:rPr>
          <w:rFonts w:ascii="Arial" w:eastAsiaTheme="minorEastAsia" w:hAnsi="Arial" w:cs="Arial"/>
          <w:iCs/>
          <w:color w:val="0070C0"/>
          <w:sz w:val="20"/>
          <w:szCs w:val="20"/>
        </w:rPr>
      </w:pPr>
    </w:p>
    <w:p w14:paraId="5F341169" w14:textId="3A67BD57" w:rsidR="00EF6970" w:rsidRPr="00B80E55" w:rsidRDefault="00EF6970" w:rsidP="00B80E55">
      <w:pPr>
        <w:spacing w:after="0" w:line="240" w:lineRule="auto"/>
        <w:contextualSpacing/>
        <w:rPr>
          <w:rFonts w:ascii="Arial" w:eastAsiaTheme="minorEastAsia" w:hAnsi="Arial" w:cs="Arial"/>
          <w:b/>
          <w:bCs/>
          <w:color w:val="0070C0"/>
          <w:sz w:val="20"/>
          <w:szCs w:val="20"/>
        </w:rPr>
      </w:pPr>
      <w:r w:rsidRPr="00B80E55">
        <w:rPr>
          <w:rFonts w:ascii="Arial" w:eastAsiaTheme="minorEastAsia" w:hAnsi="Arial" w:cs="Arial"/>
          <w:b/>
          <w:bCs/>
          <w:sz w:val="20"/>
          <w:szCs w:val="20"/>
        </w:rPr>
        <w:t>1.</w:t>
      </w:r>
      <w:r w:rsidR="0034044B" w:rsidRPr="00B80E55">
        <w:rPr>
          <w:rFonts w:ascii="Arial" w:eastAsiaTheme="minorEastAsia" w:hAnsi="Arial" w:cs="Arial"/>
          <w:b/>
          <w:bCs/>
          <w:sz w:val="20"/>
          <w:szCs w:val="20"/>
        </w:rPr>
        <w:t>7</w:t>
      </w:r>
      <w:r w:rsidRPr="00B80E55">
        <w:rPr>
          <w:rFonts w:ascii="Arial" w:eastAsiaTheme="minorEastAsia" w:hAnsi="Arial" w:cs="Arial"/>
          <w:b/>
          <w:bCs/>
          <w:sz w:val="20"/>
          <w:szCs w:val="20"/>
        </w:rPr>
        <w:t xml:space="preserve"> </w:t>
      </w:r>
      <w:bookmarkStart w:id="7" w:name="SpecimenCollection"/>
      <w:r w:rsidRPr="00B80E55">
        <w:rPr>
          <w:rFonts w:ascii="Arial" w:eastAsiaTheme="minorEastAsia" w:hAnsi="Arial" w:cs="Arial"/>
          <w:b/>
          <w:bCs/>
          <w:sz w:val="20"/>
          <w:szCs w:val="20"/>
        </w:rPr>
        <w:t>Specimen Collection</w:t>
      </w:r>
      <w:bookmarkEnd w:id="7"/>
    </w:p>
    <w:p w14:paraId="20FEF8B2" w14:textId="77777777" w:rsidR="003C2505" w:rsidRDefault="003C2505" w:rsidP="003C2505">
      <w:pPr>
        <w:spacing w:after="0" w:line="240" w:lineRule="auto"/>
        <w:ind w:left="360"/>
        <w:contextualSpacing/>
        <w:jc w:val="both"/>
        <w:rPr>
          <w:rFonts w:ascii="Arial" w:eastAsiaTheme="minorEastAsia" w:hAnsi="Arial" w:cs="Arial"/>
          <w:color w:val="000000" w:themeColor="text1"/>
          <w:sz w:val="20"/>
          <w:szCs w:val="20"/>
        </w:rPr>
      </w:pPr>
      <w:r>
        <w:rPr>
          <w:rFonts w:ascii="Arial" w:eastAsiaTheme="minorEastAsia" w:hAnsi="Arial" w:cs="Arial"/>
          <w:color w:val="000000" w:themeColor="text1"/>
          <w:sz w:val="20"/>
          <w:szCs w:val="20"/>
        </w:rPr>
        <w:t xml:space="preserve">N/A </w:t>
      </w:r>
    </w:p>
    <w:p w14:paraId="6B8CD843" w14:textId="77777777" w:rsidR="00EF6970" w:rsidRPr="00B80E55" w:rsidRDefault="00EF6970" w:rsidP="00B80E55">
      <w:pPr>
        <w:pStyle w:val="BodyText"/>
        <w:rPr>
          <w:rFonts w:ascii="Arial" w:hAnsi="Arial" w:cs="Arial"/>
          <w:b/>
          <w:i w:val="0"/>
          <w:iCs w:val="0"/>
          <w:color w:val="auto"/>
        </w:rPr>
      </w:pPr>
    </w:p>
    <w:p w14:paraId="15516A7E" w14:textId="77777777" w:rsidR="00EF6970" w:rsidRPr="00B80E55" w:rsidRDefault="00EF6970" w:rsidP="00B80E55">
      <w:pPr>
        <w:pStyle w:val="BodyText"/>
        <w:numPr>
          <w:ilvl w:val="0"/>
          <w:numId w:val="28"/>
        </w:numPr>
        <w:rPr>
          <w:rFonts w:ascii="Arial" w:hAnsi="Arial" w:cs="Arial"/>
          <w:b/>
          <w:i w:val="0"/>
          <w:iCs w:val="0"/>
          <w:color w:val="auto"/>
        </w:rPr>
      </w:pPr>
      <w:r w:rsidRPr="00B80E55">
        <w:rPr>
          <w:rFonts w:ascii="Arial" w:hAnsi="Arial" w:cs="Arial"/>
          <w:b/>
          <w:i w:val="0"/>
          <w:iCs w:val="0"/>
          <w:color w:val="auto"/>
          <w:u w:val="single"/>
        </w:rPr>
        <w:t>Primary</w:t>
      </w:r>
      <w:r w:rsidRPr="00B80E55">
        <w:rPr>
          <w:rFonts w:ascii="Arial" w:hAnsi="Arial" w:cs="Arial"/>
          <w:b/>
          <w:i w:val="0"/>
          <w:iCs w:val="0"/>
          <w:color w:val="auto"/>
        </w:rPr>
        <w:t xml:space="preserve"> Specimen Collection</w:t>
      </w:r>
    </w:p>
    <w:p w14:paraId="4440CD62" w14:textId="77777777" w:rsidR="003C2505" w:rsidRPr="003C2505" w:rsidRDefault="003C2505" w:rsidP="003C2505">
      <w:pPr>
        <w:pStyle w:val="ListParagraph"/>
        <w:spacing w:after="0" w:line="240" w:lineRule="auto"/>
        <w:jc w:val="both"/>
        <w:rPr>
          <w:rFonts w:ascii="Arial" w:eastAsiaTheme="minorEastAsia" w:hAnsi="Arial" w:cs="Arial"/>
          <w:color w:val="000000" w:themeColor="text1"/>
          <w:sz w:val="20"/>
          <w:szCs w:val="20"/>
        </w:rPr>
      </w:pPr>
      <w:r w:rsidRPr="003C2505">
        <w:rPr>
          <w:rFonts w:ascii="Arial" w:eastAsiaTheme="minorEastAsia" w:hAnsi="Arial" w:cs="Arial"/>
          <w:color w:val="000000" w:themeColor="text1"/>
          <w:sz w:val="20"/>
          <w:szCs w:val="20"/>
        </w:rPr>
        <w:t xml:space="preserve">N/A </w:t>
      </w:r>
    </w:p>
    <w:p w14:paraId="6F6F29D4" w14:textId="63EF2CA7" w:rsidR="00EF6970" w:rsidRPr="00B80E55" w:rsidRDefault="00EF6970" w:rsidP="00B80E55">
      <w:pPr>
        <w:pStyle w:val="BodyText"/>
        <w:ind w:left="720"/>
        <w:jc w:val="both"/>
        <w:rPr>
          <w:rFonts w:ascii="Arial" w:hAnsi="Arial" w:cs="Arial"/>
          <w:i w:val="0"/>
          <w:iCs w:val="0"/>
        </w:rPr>
      </w:pPr>
    </w:p>
    <w:p w14:paraId="16A4A3DA" w14:textId="352D5722" w:rsidR="00EF6970" w:rsidRPr="003C2505" w:rsidRDefault="00EF6970" w:rsidP="003C2505">
      <w:pPr>
        <w:spacing w:after="0" w:line="240" w:lineRule="auto"/>
        <w:ind w:left="720"/>
        <w:contextualSpacing/>
        <w:jc w:val="both"/>
        <w:rPr>
          <w:rFonts w:ascii="Arial" w:eastAsiaTheme="minorEastAsia" w:hAnsi="Arial" w:cs="Arial"/>
          <w:color w:val="000000" w:themeColor="text1"/>
          <w:sz w:val="20"/>
          <w:szCs w:val="20"/>
        </w:rPr>
      </w:pPr>
      <w:r w:rsidRPr="00B80E55">
        <w:rPr>
          <w:rFonts w:ascii="Arial" w:hAnsi="Arial" w:cs="Arial"/>
          <w:b/>
          <w:i/>
          <w:iCs/>
          <w:u w:val="single"/>
        </w:rPr>
        <w:t>Types of Specimens</w:t>
      </w:r>
      <w:r w:rsidRPr="00B80E55">
        <w:rPr>
          <w:rFonts w:ascii="Arial" w:hAnsi="Arial" w:cs="Arial"/>
          <w:i/>
          <w:iCs/>
        </w:rPr>
        <w:t xml:space="preserve">: </w:t>
      </w:r>
      <w:r w:rsidR="003C2505">
        <w:rPr>
          <w:rFonts w:ascii="Arial" w:eastAsiaTheme="minorEastAsia" w:hAnsi="Arial" w:cs="Arial"/>
          <w:color w:val="000000" w:themeColor="text1"/>
          <w:sz w:val="20"/>
          <w:szCs w:val="20"/>
        </w:rPr>
        <w:t xml:space="preserve">N/A </w:t>
      </w:r>
    </w:p>
    <w:p w14:paraId="452EA328" w14:textId="50236040" w:rsidR="00EF6970" w:rsidRPr="00B80E55" w:rsidRDefault="00EF6970" w:rsidP="00B80E55">
      <w:pPr>
        <w:pStyle w:val="BodyText"/>
        <w:numPr>
          <w:ilvl w:val="0"/>
          <w:numId w:val="26"/>
        </w:numPr>
        <w:jc w:val="both"/>
        <w:rPr>
          <w:rFonts w:ascii="Arial" w:hAnsi="Arial" w:cs="Arial"/>
          <w:i w:val="0"/>
          <w:iCs w:val="0"/>
        </w:rPr>
      </w:pPr>
      <w:r w:rsidRPr="00B80E55">
        <w:rPr>
          <w:rFonts w:ascii="Arial" w:hAnsi="Arial" w:cs="Arial"/>
          <w:b/>
          <w:i w:val="0"/>
          <w:iCs w:val="0"/>
          <w:color w:val="auto"/>
          <w:u w:val="single"/>
        </w:rPr>
        <w:t>Annotation</w:t>
      </w:r>
      <w:r w:rsidRPr="00B80E55">
        <w:rPr>
          <w:rFonts w:ascii="Arial" w:hAnsi="Arial" w:cs="Arial"/>
          <w:i w:val="0"/>
          <w:iCs w:val="0"/>
          <w:color w:val="auto"/>
        </w:rPr>
        <w:t>:</w:t>
      </w:r>
      <w:r w:rsidR="003C2505">
        <w:rPr>
          <w:rFonts w:ascii="Arial" w:hAnsi="Arial" w:cs="Arial"/>
          <w:i w:val="0"/>
          <w:iCs w:val="0"/>
          <w:color w:val="auto"/>
        </w:rPr>
        <w:t xml:space="preserve"> N/A</w:t>
      </w:r>
      <w:r w:rsidRPr="00B80E55">
        <w:rPr>
          <w:rFonts w:ascii="Arial" w:hAnsi="Arial" w:cs="Arial"/>
          <w:i w:val="0"/>
          <w:iCs w:val="0"/>
        </w:rPr>
        <w:t xml:space="preserve"> </w:t>
      </w:r>
    </w:p>
    <w:p w14:paraId="293621E1" w14:textId="5DD76D2B" w:rsidR="00EF6970" w:rsidRPr="00B80E55" w:rsidRDefault="00EF6970" w:rsidP="00B80E55">
      <w:pPr>
        <w:pStyle w:val="BodyText"/>
        <w:numPr>
          <w:ilvl w:val="0"/>
          <w:numId w:val="26"/>
        </w:numPr>
        <w:jc w:val="both"/>
        <w:rPr>
          <w:rFonts w:ascii="Arial" w:hAnsi="Arial" w:cs="Arial"/>
          <w:i w:val="0"/>
          <w:iCs w:val="0"/>
        </w:rPr>
      </w:pPr>
      <w:r w:rsidRPr="00B80E55">
        <w:rPr>
          <w:rFonts w:ascii="Arial" w:hAnsi="Arial" w:cs="Arial"/>
          <w:b/>
          <w:i w:val="0"/>
          <w:iCs w:val="0"/>
          <w:color w:val="auto"/>
          <w:u w:val="single"/>
        </w:rPr>
        <w:t>Transport</w:t>
      </w:r>
      <w:r w:rsidRPr="00B80E55">
        <w:rPr>
          <w:rFonts w:ascii="Arial" w:hAnsi="Arial" w:cs="Arial"/>
          <w:i w:val="0"/>
          <w:iCs w:val="0"/>
          <w:color w:val="auto"/>
        </w:rPr>
        <w:t>:</w:t>
      </w:r>
      <w:r w:rsidR="003C2505">
        <w:rPr>
          <w:rFonts w:ascii="Arial" w:hAnsi="Arial" w:cs="Arial"/>
          <w:i w:val="0"/>
          <w:iCs w:val="0"/>
          <w:color w:val="auto"/>
        </w:rPr>
        <w:t xml:space="preserve"> N/A</w:t>
      </w:r>
      <w:r w:rsidRPr="00B80E55">
        <w:rPr>
          <w:rFonts w:ascii="Arial" w:hAnsi="Arial" w:cs="Arial"/>
          <w:i w:val="0"/>
          <w:iCs w:val="0"/>
        </w:rPr>
        <w:t xml:space="preserve"> </w:t>
      </w:r>
    </w:p>
    <w:p w14:paraId="1CBE813E" w14:textId="5F636D55" w:rsidR="00EF6970" w:rsidRPr="00B80E55" w:rsidRDefault="00EF6970" w:rsidP="00B80E55">
      <w:pPr>
        <w:pStyle w:val="BodyText"/>
        <w:numPr>
          <w:ilvl w:val="0"/>
          <w:numId w:val="26"/>
        </w:numPr>
        <w:jc w:val="both"/>
        <w:rPr>
          <w:rFonts w:ascii="Arial" w:hAnsi="Arial" w:cs="Arial"/>
          <w:i w:val="0"/>
          <w:iCs w:val="0"/>
        </w:rPr>
      </w:pPr>
      <w:r w:rsidRPr="00B80E55">
        <w:rPr>
          <w:rFonts w:ascii="Arial" w:hAnsi="Arial" w:cs="Arial"/>
          <w:b/>
          <w:i w:val="0"/>
          <w:iCs w:val="0"/>
          <w:color w:val="auto"/>
          <w:u w:val="single"/>
        </w:rPr>
        <w:t>Processing</w:t>
      </w:r>
      <w:r w:rsidRPr="00B80E55">
        <w:rPr>
          <w:rFonts w:ascii="Arial" w:hAnsi="Arial" w:cs="Arial"/>
          <w:i w:val="0"/>
          <w:iCs w:val="0"/>
          <w:color w:val="auto"/>
        </w:rPr>
        <w:t xml:space="preserve">: </w:t>
      </w:r>
      <w:r w:rsidR="003C2505">
        <w:rPr>
          <w:rFonts w:ascii="Arial" w:hAnsi="Arial" w:cs="Arial"/>
          <w:i w:val="0"/>
          <w:iCs w:val="0"/>
          <w:color w:val="auto"/>
        </w:rPr>
        <w:t xml:space="preserve">N/A </w:t>
      </w:r>
    </w:p>
    <w:p w14:paraId="5370EC75" w14:textId="3C59053E" w:rsidR="00EF6970" w:rsidRPr="00B80E55" w:rsidRDefault="00EF6970" w:rsidP="00B80E55">
      <w:pPr>
        <w:pStyle w:val="BodyText"/>
        <w:numPr>
          <w:ilvl w:val="0"/>
          <w:numId w:val="26"/>
        </w:numPr>
        <w:jc w:val="both"/>
        <w:rPr>
          <w:rFonts w:ascii="Arial" w:hAnsi="Arial" w:cs="Arial"/>
          <w:i w:val="0"/>
          <w:iCs w:val="0"/>
        </w:rPr>
      </w:pPr>
      <w:r w:rsidRPr="00B80E55">
        <w:rPr>
          <w:rFonts w:ascii="Arial" w:hAnsi="Arial" w:cs="Arial"/>
          <w:b/>
          <w:i w:val="0"/>
          <w:iCs w:val="0"/>
          <w:color w:val="auto"/>
          <w:u w:val="single"/>
        </w:rPr>
        <w:t>Storage</w:t>
      </w:r>
      <w:r w:rsidR="003C2505">
        <w:rPr>
          <w:rFonts w:ascii="Arial" w:hAnsi="Arial" w:cs="Arial"/>
          <w:i w:val="0"/>
          <w:iCs w:val="0"/>
          <w:color w:val="auto"/>
        </w:rPr>
        <w:t>: N/A</w:t>
      </w:r>
    </w:p>
    <w:p w14:paraId="6E35E065" w14:textId="32794CDE" w:rsidR="00EF6970" w:rsidRDefault="00EF6970" w:rsidP="0033792E">
      <w:pPr>
        <w:pStyle w:val="BodyText"/>
        <w:numPr>
          <w:ilvl w:val="0"/>
          <w:numId w:val="26"/>
        </w:numPr>
        <w:jc w:val="both"/>
        <w:rPr>
          <w:rFonts w:ascii="Arial" w:hAnsi="Arial" w:cs="Arial"/>
          <w:i w:val="0"/>
          <w:iCs w:val="0"/>
        </w:rPr>
      </w:pPr>
      <w:r w:rsidRPr="003C2505">
        <w:rPr>
          <w:rFonts w:ascii="Arial" w:hAnsi="Arial" w:cs="Arial"/>
          <w:b/>
          <w:i w:val="0"/>
          <w:iCs w:val="0"/>
          <w:color w:val="auto"/>
          <w:u w:val="single"/>
        </w:rPr>
        <w:t>Disposition</w:t>
      </w:r>
      <w:r w:rsidRPr="003C2505">
        <w:rPr>
          <w:rFonts w:ascii="Arial" w:hAnsi="Arial" w:cs="Arial"/>
          <w:i w:val="0"/>
          <w:iCs w:val="0"/>
          <w:color w:val="auto"/>
        </w:rPr>
        <w:t>:</w:t>
      </w:r>
      <w:r w:rsidR="003C2505" w:rsidRPr="003C2505">
        <w:rPr>
          <w:rFonts w:ascii="Arial" w:hAnsi="Arial" w:cs="Arial"/>
          <w:i w:val="0"/>
          <w:iCs w:val="0"/>
          <w:color w:val="auto"/>
        </w:rPr>
        <w:t xml:space="preserve"> N/A</w:t>
      </w:r>
      <w:r w:rsidRPr="003C2505">
        <w:rPr>
          <w:rFonts w:ascii="Arial" w:hAnsi="Arial" w:cs="Arial"/>
          <w:i w:val="0"/>
          <w:iCs w:val="0"/>
          <w:color w:val="auto"/>
        </w:rPr>
        <w:t xml:space="preserve"> </w:t>
      </w:r>
    </w:p>
    <w:p w14:paraId="7286B34B" w14:textId="77777777" w:rsidR="003C2505" w:rsidRPr="003C2505" w:rsidRDefault="003C2505" w:rsidP="003C2505">
      <w:pPr>
        <w:pStyle w:val="BodyText"/>
        <w:jc w:val="both"/>
        <w:rPr>
          <w:rFonts w:ascii="Arial" w:hAnsi="Arial" w:cs="Arial"/>
          <w:i w:val="0"/>
          <w:iCs w:val="0"/>
        </w:rPr>
      </w:pPr>
    </w:p>
    <w:p w14:paraId="23EE81D9" w14:textId="34992B80" w:rsidR="00EF6970" w:rsidRPr="003C2505" w:rsidRDefault="00EF6970" w:rsidP="00B80E55">
      <w:pPr>
        <w:pStyle w:val="ListParagraph"/>
        <w:numPr>
          <w:ilvl w:val="0"/>
          <w:numId w:val="28"/>
        </w:numPr>
        <w:spacing w:after="0" w:line="240" w:lineRule="auto"/>
        <w:rPr>
          <w:rFonts w:ascii="Arial" w:eastAsiaTheme="minorEastAsia" w:hAnsi="Arial" w:cs="Arial"/>
          <w:color w:val="0070C0"/>
          <w:sz w:val="20"/>
          <w:szCs w:val="20"/>
        </w:rPr>
      </w:pPr>
      <w:r w:rsidRPr="00B80E55">
        <w:rPr>
          <w:rFonts w:ascii="Arial" w:eastAsiaTheme="minorEastAsia" w:hAnsi="Arial" w:cs="Arial"/>
          <w:b/>
          <w:bCs/>
          <w:sz w:val="20"/>
          <w:szCs w:val="20"/>
          <w:u w:val="single"/>
        </w:rPr>
        <w:t>Secondary</w:t>
      </w:r>
      <w:r w:rsidRPr="00B80E55">
        <w:rPr>
          <w:rFonts w:ascii="Arial" w:eastAsiaTheme="minorEastAsia" w:hAnsi="Arial" w:cs="Arial"/>
          <w:b/>
          <w:bCs/>
          <w:sz w:val="20"/>
          <w:szCs w:val="20"/>
        </w:rPr>
        <w:t xml:space="preserve"> Specimen Collection</w:t>
      </w:r>
    </w:p>
    <w:p w14:paraId="73268CA9" w14:textId="1FA4C010" w:rsidR="003C2505" w:rsidRPr="003C2505" w:rsidRDefault="003C2505" w:rsidP="003C2505">
      <w:pPr>
        <w:spacing w:after="0" w:line="240" w:lineRule="auto"/>
        <w:ind w:left="720"/>
        <w:rPr>
          <w:rFonts w:ascii="Arial" w:eastAsiaTheme="minorEastAsia" w:hAnsi="Arial" w:cs="Arial"/>
          <w:sz w:val="20"/>
          <w:szCs w:val="20"/>
        </w:rPr>
      </w:pPr>
      <w:r w:rsidRPr="003C2505">
        <w:rPr>
          <w:rFonts w:ascii="Arial" w:eastAsiaTheme="minorEastAsia" w:hAnsi="Arial" w:cs="Arial"/>
          <w:sz w:val="20"/>
          <w:szCs w:val="20"/>
        </w:rPr>
        <w:t>N/A</w:t>
      </w:r>
    </w:p>
    <w:p w14:paraId="3CC07914" w14:textId="585EAB8F" w:rsidR="00EF6970" w:rsidRPr="00B80E55" w:rsidRDefault="00EF6970" w:rsidP="00B80E55">
      <w:pPr>
        <w:pStyle w:val="ListParagraph"/>
        <w:numPr>
          <w:ilvl w:val="0"/>
          <w:numId w:val="27"/>
        </w:numPr>
        <w:spacing w:after="0" w:line="240" w:lineRule="auto"/>
        <w:jc w:val="both"/>
        <w:rPr>
          <w:rFonts w:ascii="Arial" w:eastAsiaTheme="minorEastAsia" w:hAnsi="Arial" w:cs="Arial"/>
          <w:color w:val="0070C0"/>
          <w:sz w:val="20"/>
          <w:szCs w:val="20"/>
        </w:rPr>
      </w:pPr>
      <w:r w:rsidRPr="00B80E55">
        <w:rPr>
          <w:rFonts w:ascii="Arial" w:eastAsiaTheme="minorEastAsia" w:hAnsi="Arial" w:cs="Arial"/>
          <w:b/>
          <w:sz w:val="20"/>
          <w:szCs w:val="20"/>
          <w:u w:val="single"/>
        </w:rPr>
        <w:t>Types of Specimens</w:t>
      </w:r>
      <w:r w:rsidRPr="00B80E55">
        <w:rPr>
          <w:rFonts w:ascii="Arial" w:eastAsiaTheme="minorEastAsia" w:hAnsi="Arial" w:cs="Arial"/>
          <w:sz w:val="20"/>
          <w:szCs w:val="20"/>
        </w:rPr>
        <w:t xml:space="preserve">: </w:t>
      </w:r>
      <w:r w:rsidR="003C2505">
        <w:rPr>
          <w:rFonts w:ascii="Arial" w:eastAsiaTheme="minorEastAsia" w:hAnsi="Arial" w:cs="Arial"/>
          <w:sz w:val="20"/>
          <w:szCs w:val="20"/>
        </w:rPr>
        <w:t>N/A</w:t>
      </w:r>
    </w:p>
    <w:p w14:paraId="3EF1B920" w14:textId="00CA162D" w:rsidR="00EF6970" w:rsidRPr="00B80E55" w:rsidRDefault="00EF6970" w:rsidP="00B80E55">
      <w:pPr>
        <w:pStyle w:val="ListParagraph"/>
        <w:numPr>
          <w:ilvl w:val="0"/>
          <w:numId w:val="27"/>
        </w:numPr>
        <w:spacing w:after="0" w:line="240" w:lineRule="auto"/>
        <w:jc w:val="both"/>
        <w:rPr>
          <w:rFonts w:ascii="Arial" w:eastAsiaTheme="minorEastAsia" w:hAnsi="Arial" w:cs="Arial"/>
          <w:color w:val="0070C0"/>
          <w:sz w:val="20"/>
          <w:szCs w:val="20"/>
        </w:rPr>
      </w:pPr>
      <w:r w:rsidRPr="00B80E55">
        <w:rPr>
          <w:rFonts w:ascii="Arial" w:eastAsiaTheme="minorEastAsia" w:hAnsi="Arial" w:cs="Arial"/>
          <w:b/>
          <w:sz w:val="20"/>
          <w:szCs w:val="20"/>
          <w:u w:val="single"/>
        </w:rPr>
        <w:t>Annotation</w:t>
      </w:r>
      <w:r w:rsidRPr="00B80E55">
        <w:rPr>
          <w:rFonts w:ascii="Arial" w:eastAsiaTheme="minorEastAsia" w:hAnsi="Arial" w:cs="Arial"/>
          <w:sz w:val="20"/>
          <w:szCs w:val="20"/>
        </w:rPr>
        <w:t>:</w:t>
      </w:r>
      <w:r w:rsidR="003C2505">
        <w:rPr>
          <w:rFonts w:ascii="Arial" w:eastAsiaTheme="minorEastAsia" w:hAnsi="Arial" w:cs="Arial"/>
          <w:sz w:val="20"/>
          <w:szCs w:val="20"/>
        </w:rPr>
        <w:t xml:space="preserve"> N/A</w:t>
      </w:r>
    </w:p>
    <w:p w14:paraId="5A57D7B1" w14:textId="6F6E5E99" w:rsidR="00EF6970" w:rsidRPr="00B80E55" w:rsidRDefault="00EF6970" w:rsidP="00B80E55">
      <w:pPr>
        <w:pStyle w:val="ListParagraph"/>
        <w:numPr>
          <w:ilvl w:val="0"/>
          <w:numId w:val="27"/>
        </w:numPr>
        <w:spacing w:after="0" w:line="240" w:lineRule="auto"/>
        <w:jc w:val="both"/>
        <w:rPr>
          <w:rFonts w:ascii="Arial" w:eastAsiaTheme="minorEastAsia" w:hAnsi="Arial" w:cs="Arial"/>
          <w:color w:val="0070C0"/>
          <w:sz w:val="20"/>
          <w:szCs w:val="20"/>
        </w:rPr>
      </w:pPr>
      <w:r w:rsidRPr="00B80E55">
        <w:rPr>
          <w:rFonts w:ascii="Arial" w:eastAsiaTheme="minorEastAsia" w:hAnsi="Arial" w:cs="Arial"/>
          <w:b/>
          <w:sz w:val="20"/>
          <w:szCs w:val="20"/>
          <w:u w:val="single"/>
        </w:rPr>
        <w:t>Transport</w:t>
      </w:r>
      <w:r w:rsidRPr="00B80E55">
        <w:rPr>
          <w:rFonts w:ascii="Arial" w:eastAsiaTheme="minorEastAsia" w:hAnsi="Arial" w:cs="Arial"/>
          <w:sz w:val="20"/>
          <w:szCs w:val="20"/>
        </w:rPr>
        <w:t>:</w:t>
      </w:r>
      <w:r w:rsidR="003C2505">
        <w:rPr>
          <w:rFonts w:ascii="Arial" w:eastAsiaTheme="minorEastAsia" w:hAnsi="Arial" w:cs="Arial"/>
          <w:sz w:val="20"/>
          <w:szCs w:val="20"/>
        </w:rPr>
        <w:t xml:space="preserve"> N/A</w:t>
      </w:r>
    </w:p>
    <w:p w14:paraId="76FA7DAF" w14:textId="6CB1E809" w:rsidR="00EF6970" w:rsidRPr="00B80E55" w:rsidRDefault="00EF6970" w:rsidP="00B80E55">
      <w:pPr>
        <w:pStyle w:val="BodyText"/>
        <w:numPr>
          <w:ilvl w:val="0"/>
          <w:numId w:val="27"/>
        </w:numPr>
        <w:jc w:val="both"/>
        <w:rPr>
          <w:rFonts w:ascii="Arial" w:hAnsi="Arial" w:cs="Arial"/>
          <w:i w:val="0"/>
          <w:iCs w:val="0"/>
        </w:rPr>
      </w:pPr>
      <w:r w:rsidRPr="00B80E55">
        <w:rPr>
          <w:rFonts w:ascii="Arial" w:hAnsi="Arial" w:cs="Arial"/>
          <w:b/>
          <w:i w:val="0"/>
          <w:iCs w:val="0"/>
          <w:color w:val="auto"/>
          <w:u w:val="single"/>
        </w:rPr>
        <w:t>Storage</w:t>
      </w:r>
      <w:r w:rsidRPr="00B80E55">
        <w:rPr>
          <w:rFonts w:ascii="Arial" w:hAnsi="Arial" w:cs="Arial"/>
          <w:i w:val="0"/>
          <w:iCs w:val="0"/>
          <w:color w:val="auto"/>
        </w:rPr>
        <w:t>:</w:t>
      </w:r>
      <w:r w:rsidR="003C2505">
        <w:rPr>
          <w:rFonts w:ascii="Arial" w:hAnsi="Arial" w:cs="Arial"/>
          <w:i w:val="0"/>
          <w:iCs w:val="0"/>
          <w:color w:val="auto"/>
        </w:rPr>
        <w:t xml:space="preserve"> N/A</w:t>
      </w:r>
      <w:r w:rsidRPr="00B80E55">
        <w:rPr>
          <w:rFonts w:ascii="Arial" w:hAnsi="Arial" w:cs="Arial"/>
          <w:i w:val="0"/>
          <w:iCs w:val="0"/>
          <w:color w:val="auto"/>
        </w:rPr>
        <w:t xml:space="preserve"> </w:t>
      </w:r>
    </w:p>
    <w:p w14:paraId="669EE06C" w14:textId="0E276F12" w:rsidR="00EF6970" w:rsidRPr="003C2505" w:rsidRDefault="00EF6970" w:rsidP="0033792E">
      <w:pPr>
        <w:pStyle w:val="BodyText"/>
        <w:numPr>
          <w:ilvl w:val="0"/>
          <w:numId w:val="27"/>
        </w:numPr>
        <w:jc w:val="both"/>
        <w:rPr>
          <w:rFonts w:ascii="Arial" w:hAnsi="Arial" w:cs="Arial"/>
          <w:b/>
          <w:bCs/>
        </w:rPr>
      </w:pPr>
      <w:r w:rsidRPr="003C2505">
        <w:rPr>
          <w:rFonts w:ascii="Arial" w:hAnsi="Arial" w:cs="Arial"/>
          <w:b/>
          <w:color w:val="auto"/>
          <w:u w:val="single"/>
        </w:rPr>
        <w:t>Disposition</w:t>
      </w:r>
      <w:r w:rsidRPr="003C2505">
        <w:rPr>
          <w:rFonts w:ascii="Arial" w:hAnsi="Arial" w:cs="Arial"/>
          <w:color w:val="auto"/>
        </w:rPr>
        <w:t>:</w:t>
      </w:r>
      <w:r w:rsidR="003C2505" w:rsidRPr="003C2505">
        <w:rPr>
          <w:rFonts w:ascii="Arial" w:hAnsi="Arial" w:cs="Arial"/>
          <w:color w:val="auto"/>
        </w:rPr>
        <w:t xml:space="preserve"> N/A</w:t>
      </w:r>
      <w:r w:rsidRPr="003C2505">
        <w:rPr>
          <w:rFonts w:ascii="Arial" w:hAnsi="Arial" w:cs="Arial"/>
          <w:color w:val="auto"/>
        </w:rPr>
        <w:t xml:space="preserve"> </w:t>
      </w:r>
    </w:p>
    <w:p w14:paraId="3ACF1A95" w14:textId="26E650A3" w:rsidR="00EF6970" w:rsidRPr="00B80E55" w:rsidRDefault="00EF6970" w:rsidP="00B80E55">
      <w:pPr>
        <w:spacing w:after="0" w:line="240" w:lineRule="auto"/>
        <w:contextualSpacing/>
        <w:rPr>
          <w:rFonts w:ascii="Arial" w:eastAsiaTheme="minorEastAsia" w:hAnsi="Arial" w:cs="Arial"/>
          <w:b/>
          <w:bCs/>
          <w:sz w:val="20"/>
          <w:szCs w:val="20"/>
        </w:rPr>
      </w:pPr>
    </w:p>
    <w:p w14:paraId="65048A1B" w14:textId="6CDFFCCC" w:rsidR="00EF6970" w:rsidRPr="00B80E55" w:rsidRDefault="00EF6970"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1.</w:t>
      </w:r>
      <w:r w:rsidR="0034044B" w:rsidRPr="00B80E55">
        <w:rPr>
          <w:rFonts w:ascii="Arial" w:eastAsiaTheme="minorEastAsia" w:hAnsi="Arial" w:cs="Arial"/>
          <w:b/>
          <w:bCs/>
          <w:sz w:val="20"/>
          <w:szCs w:val="20"/>
        </w:rPr>
        <w:t>8</w:t>
      </w:r>
      <w:r w:rsidRPr="00B80E55">
        <w:rPr>
          <w:rFonts w:ascii="Arial" w:eastAsiaTheme="minorEastAsia" w:hAnsi="Arial" w:cs="Arial"/>
          <w:b/>
          <w:bCs/>
          <w:sz w:val="20"/>
          <w:szCs w:val="20"/>
        </w:rPr>
        <w:t xml:space="preserve"> </w:t>
      </w:r>
      <w:bookmarkStart w:id="8" w:name="DataCollection"/>
      <w:r w:rsidRPr="00B80E55">
        <w:rPr>
          <w:rFonts w:ascii="Arial" w:eastAsiaTheme="minorEastAsia" w:hAnsi="Arial" w:cs="Arial"/>
          <w:b/>
          <w:bCs/>
          <w:sz w:val="20"/>
          <w:szCs w:val="20"/>
        </w:rPr>
        <w:t>Data Collection</w:t>
      </w:r>
      <w:bookmarkEnd w:id="8"/>
    </w:p>
    <w:p w14:paraId="7A330A6B" w14:textId="77777777" w:rsidR="00EF6970" w:rsidRPr="00B80E55" w:rsidRDefault="00EF6970" w:rsidP="00B80E55">
      <w:pPr>
        <w:spacing w:after="0" w:line="240" w:lineRule="auto"/>
        <w:contextualSpacing/>
        <w:rPr>
          <w:rFonts w:ascii="Arial" w:eastAsiaTheme="minorEastAsia" w:hAnsi="Arial" w:cs="Arial"/>
          <w:b/>
          <w:bCs/>
          <w:sz w:val="20"/>
          <w:szCs w:val="20"/>
        </w:rPr>
      </w:pPr>
    </w:p>
    <w:p w14:paraId="13239832" w14:textId="77777777" w:rsidR="00EF6970" w:rsidRPr="00B80E55" w:rsidRDefault="00EF6970" w:rsidP="00B80E55">
      <w:pPr>
        <w:pStyle w:val="ListParagraph"/>
        <w:numPr>
          <w:ilvl w:val="0"/>
          <w:numId w:val="29"/>
        </w:numPr>
        <w:spacing w:after="0" w:line="240" w:lineRule="auto"/>
        <w:rPr>
          <w:rFonts w:ascii="Arial" w:eastAsiaTheme="minorEastAsia" w:hAnsi="Arial" w:cs="Arial"/>
          <w:b/>
          <w:bCs/>
          <w:sz w:val="20"/>
          <w:szCs w:val="20"/>
        </w:rPr>
      </w:pPr>
      <w:r w:rsidRPr="00B80E55">
        <w:rPr>
          <w:rFonts w:ascii="Arial" w:eastAsiaTheme="minorEastAsia" w:hAnsi="Arial" w:cs="Arial"/>
          <w:b/>
          <w:bCs/>
          <w:sz w:val="20"/>
          <w:szCs w:val="20"/>
          <w:u w:val="single"/>
        </w:rPr>
        <w:t>Primary</w:t>
      </w:r>
      <w:r w:rsidRPr="00B80E55">
        <w:rPr>
          <w:rFonts w:ascii="Arial" w:eastAsiaTheme="minorEastAsia" w:hAnsi="Arial" w:cs="Arial"/>
          <w:b/>
          <w:bCs/>
          <w:sz w:val="20"/>
          <w:szCs w:val="20"/>
        </w:rPr>
        <w:t xml:space="preserve"> Data Collection</w:t>
      </w:r>
    </w:p>
    <w:p w14:paraId="27028938" w14:textId="5E8EE6AD" w:rsidR="00EF6970" w:rsidRPr="00B80E55" w:rsidRDefault="00EF6970" w:rsidP="00B80E55">
      <w:pPr>
        <w:pStyle w:val="ListParagraph"/>
        <w:numPr>
          <w:ilvl w:val="0"/>
          <w:numId w:val="30"/>
        </w:numPr>
        <w:spacing w:after="0" w:line="240" w:lineRule="auto"/>
        <w:rPr>
          <w:rFonts w:ascii="Arial" w:eastAsiaTheme="minorEastAsia" w:hAnsi="Arial" w:cs="Arial"/>
          <w:bCs/>
          <w:color w:val="0070C0"/>
          <w:sz w:val="20"/>
          <w:szCs w:val="20"/>
        </w:rPr>
      </w:pPr>
      <w:r w:rsidRPr="00B80E55">
        <w:rPr>
          <w:rFonts w:ascii="Arial" w:eastAsiaTheme="minorEastAsia" w:hAnsi="Arial" w:cs="Arial"/>
          <w:b/>
          <w:bCs/>
          <w:sz w:val="20"/>
          <w:szCs w:val="20"/>
          <w:u w:val="single"/>
        </w:rPr>
        <w:t>Location</w:t>
      </w:r>
      <w:r w:rsidRPr="00B80E55">
        <w:rPr>
          <w:rFonts w:ascii="Arial" w:eastAsiaTheme="minorEastAsia" w:hAnsi="Arial" w:cs="Arial"/>
          <w:bCs/>
          <w:sz w:val="20"/>
          <w:szCs w:val="20"/>
        </w:rPr>
        <w:t>:</w:t>
      </w:r>
      <w:r w:rsidR="003C2505">
        <w:rPr>
          <w:rFonts w:ascii="Arial" w:eastAsiaTheme="minorEastAsia" w:hAnsi="Arial" w:cs="Arial"/>
          <w:bCs/>
          <w:sz w:val="20"/>
          <w:szCs w:val="20"/>
        </w:rPr>
        <w:t xml:space="preserve"> Data will be collected entirely online by using an experiment on Pavolvia.org which was created using </w:t>
      </w:r>
      <w:proofErr w:type="spellStart"/>
      <w:r w:rsidR="003C2505">
        <w:rPr>
          <w:rFonts w:ascii="Arial" w:eastAsiaTheme="minorEastAsia" w:hAnsi="Arial" w:cs="Arial"/>
          <w:bCs/>
          <w:sz w:val="20"/>
          <w:szCs w:val="20"/>
        </w:rPr>
        <w:t>Psychopy</w:t>
      </w:r>
      <w:proofErr w:type="spellEnd"/>
      <w:r w:rsidR="003C2505">
        <w:rPr>
          <w:rFonts w:ascii="Arial" w:eastAsiaTheme="minorEastAsia" w:hAnsi="Arial" w:cs="Arial"/>
          <w:bCs/>
          <w:sz w:val="20"/>
          <w:szCs w:val="20"/>
        </w:rPr>
        <w:t xml:space="preserve"> 3</w:t>
      </w:r>
      <w:r w:rsidR="009556AD" w:rsidRPr="00B80E55">
        <w:rPr>
          <w:rFonts w:ascii="Arial" w:eastAsiaTheme="minorEastAsia" w:hAnsi="Arial" w:cs="Arial"/>
          <w:bCs/>
          <w:color w:val="0070C0"/>
          <w:sz w:val="20"/>
          <w:szCs w:val="20"/>
        </w:rPr>
        <w:t>.</w:t>
      </w:r>
    </w:p>
    <w:p w14:paraId="2756E1C4" w14:textId="00900B74" w:rsidR="00EF6970" w:rsidRPr="00B80E55" w:rsidRDefault="00EF6970" w:rsidP="00B80E55">
      <w:pPr>
        <w:pStyle w:val="ListParagraph"/>
        <w:numPr>
          <w:ilvl w:val="0"/>
          <w:numId w:val="30"/>
        </w:numPr>
        <w:spacing w:after="0" w:line="240" w:lineRule="auto"/>
        <w:rPr>
          <w:rFonts w:ascii="Arial" w:eastAsiaTheme="minorEastAsia" w:hAnsi="Arial" w:cs="Arial"/>
          <w:bCs/>
          <w:color w:val="0070C0"/>
          <w:sz w:val="20"/>
          <w:szCs w:val="20"/>
        </w:rPr>
      </w:pPr>
      <w:r w:rsidRPr="00B80E55">
        <w:rPr>
          <w:rFonts w:ascii="Arial" w:eastAsiaTheme="minorEastAsia" w:hAnsi="Arial" w:cs="Arial"/>
          <w:b/>
          <w:bCs/>
          <w:sz w:val="20"/>
          <w:szCs w:val="20"/>
          <w:u w:val="single"/>
        </w:rPr>
        <w:lastRenderedPageBreak/>
        <w:t>Process of Data Collection</w:t>
      </w:r>
      <w:r w:rsidR="003C2505">
        <w:rPr>
          <w:rFonts w:ascii="Arial" w:eastAsiaTheme="minorEastAsia" w:hAnsi="Arial" w:cs="Arial"/>
          <w:bCs/>
          <w:sz w:val="20"/>
          <w:szCs w:val="20"/>
        </w:rPr>
        <w:t>: Data will be collected by the PI, Kyle Parrish. It will be overseen by Dr. Joseph Casillas.</w:t>
      </w:r>
    </w:p>
    <w:p w14:paraId="4B1FED6D" w14:textId="14F175BB" w:rsidR="00EF6970" w:rsidRPr="00B80E55" w:rsidRDefault="00EF6970" w:rsidP="00B80E55">
      <w:pPr>
        <w:pStyle w:val="ListParagraph"/>
        <w:numPr>
          <w:ilvl w:val="0"/>
          <w:numId w:val="30"/>
        </w:numPr>
        <w:spacing w:after="0" w:line="240" w:lineRule="auto"/>
        <w:rPr>
          <w:rFonts w:ascii="Arial" w:eastAsiaTheme="minorEastAsia" w:hAnsi="Arial" w:cs="Arial"/>
          <w:bCs/>
          <w:color w:val="0070C0"/>
          <w:sz w:val="20"/>
          <w:szCs w:val="20"/>
        </w:rPr>
      </w:pPr>
      <w:r w:rsidRPr="00B80E55">
        <w:rPr>
          <w:rFonts w:ascii="Arial" w:eastAsiaTheme="minorEastAsia" w:hAnsi="Arial" w:cs="Arial"/>
          <w:b/>
          <w:bCs/>
          <w:sz w:val="20"/>
          <w:szCs w:val="20"/>
          <w:u w:val="single"/>
        </w:rPr>
        <w:t>Timing and Frequency</w:t>
      </w:r>
      <w:r w:rsidRPr="00B80E55">
        <w:rPr>
          <w:rFonts w:ascii="Arial" w:eastAsiaTheme="minorEastAsia" w:hAnsi="Arial" w:cs="Arial"/>
          <w:bCs/>
          <w:sz w:val="20"/>
          <w:szCs w:val="20"/>
        </w:rPr>
        <w:t xml:space="preserve">: </w:t>
      </w:r>
      <w:r w:rsidR="008176F9">
        <w:rPr>
          <w:rFonts w:ascii="Arial" w:eastAsiaTheme="minorEastAsia" w:hAnsi="Arial" w:cs="Arial"/>
          <w:bCs/>
          <w:sz w:val="20"/>
          <w:szCs w:val="20"/>
        </w:rPr>
        <w:t xml:space="preserve">Data will be collected during 3 separate online 2 alternative forced choice tasks in </w:t>
      </w:r>
      <w:proofErr w:type="spellStart"/>
      <w:r w:rsidR="008176F9">
        <w:rPr>
          <w:rFonts w:ascii="Arial" w:eastAsiaTheme="minorEastAsia" w:hAnsi="Arial" w:cs="Arial"/>
          <w:bCs/>
          <w:sz w:val="20"/>
          <w:szCs w:val="20"/>
        </w:rPr>
        <w:t>Pavlovia</w:t>
      </w:r>
      <w:proofErr w:type="spellEnd"/>
      <w:r w:rsidR="008176F9">
        <w:rPr>
          <w:rFonts w:ascii="Arial" w:eastAsiaTheme="minorEastAsia" w:hAnsi="Arial" w:cs="Arial"/>
          <w:bCs/>
          <w:sz w:val="20"/>
          <w:szCs w:val="20"/>
        </w:rPr>
        <w:t xml:space="preserve"> on three different occasions. Each session will last between 15-20 minutes. </w:t>
      </w:r>
    </w:p>
    <w:p w14:paraId="22E4448B" w14:textId="7598F840" w:rsidR="00EF6970" w:rsidRPr="00B80E55" w:rsidRDefault="00EF6970" w:rsidP="00B80E55">
      <w:pPr>
        <w:pStyle w:val="ListParagraph"/>
        <w:numPr>
          <w:ilvl w:val="0"/>
          <w:numId w:val="30"/>
        </w:numPr>
        <w:spacing w:after="0" w:line="240" w:lineRule="auto"/>
        <w:rPr>
          <w:rFonts w:ascii="Arial" w:eastAsiaTheme="minorEastAsia" w:hAnsi="Arial" w:cs="Arial"/>
          <w:bCs/>
          <w:color w:val="0070C0"/>
          <w:sz w:val="20"/>
          <w:szCs w:val="20"/>
        </w:rPr>
      </w:pPr>
      <w:r w:rsidRPr="00B80E55">
        <w:rPr>
          <w:rFonts w:ascii="Arial" w:eastAsiaTheme="minorEastAsia" w:hAnsi="Arial" w:cs="Arial"/>
          <w:b/>
          <w:bCs/>
          <w:sz w:val="20"/>
          <w:szCs w:val="20"/>
          <w:u w:val="single"/>
        </w:rPr>
        <w:t>Procedures for Audio/Visual Recording</w:t>
      </w:r>
      <w:r w:rsidRPr="00B80E55">
        <w:rPr>
          <w:rFonts w:ascii="Arial" w:eastAsiaTheme="minorEastAsia" w:hAnsi="Arial" w:cs="Arial"/>
          <w:bCs/>
          <w:sz w:val="20"/>
          <w:szCs w:val="20"/>
        </w:rPr>
        <w:t xml:space="preserve">: </w:t>
      </w:r>
      <w:r w:rsidR="008176F9">
        <w:rPr>
          <w:rFonts w:ascii="Arial" w:eastAsiaTheme="minorEastAsia" w:hAnsi="Arial" w:cs="Arial"/>
          <w:bCs/>
          <w:sz w:val="20"/>
          <w:szCs w:val="20"/>
        </w:rPr>
        <w:t xml:space="preserve"> N/A</w:t>
      </w:r>
      <w:r w:rsidRPr="00B80E55">
        <w:rPr>
          <w:rFonts w:ascii="Arial" w:eastAsiaTheme="minorEastAsia" w:hAnsi="Arial" w:cs="Arial"/>
          <w:bCs/>
          <w:color w:val="0070C0"/>
          <w:sz w:val="20"/>
          <w:szCs w:val="20"/>
        </w:rPr>
        <w:t xml:space="preserve"> </w:t>
      </w:r>
    </w:p>
    <w:p w14:paraId="2A264916" w14:textId="7F825F47" w:rsidR="00EF6970" w:rsidRPr="008176F9" w:rsidRDefault="00EF6970" w:rsidP="00B80E55">
      <w:pPr>
        <w:pStyle w:val="ListParagraph"/>
        <w:numPr>
          <w:ilvl w:val="0"/>
          <w:numId w:val="30"/>
        </w:numPr>
        <w:spacing w:after="0" w:line="240" w:lineRule="auto"/>
        <w:rPr>
          <w:rFonts w:ascii="Arial" w:eastAsiaTheme="minorEastAsia" w:hAnsi="Arial" w:cs="Arial"/>
          <w:bCs/>
          <w:color w:val="0070C0"/>
          <w:sz w:val="20"/>
          <w:szCs w:val="20"/>
        </w:rPr>
      </w:pPr>
      <w:r w:rsidRPr="00B80E55">
        <w:rPr>
          <w:rFonts w:ascii="Arial" w:eastAsiaTheme="minorEastAsia" w:hAnsi="Arial" w:cs="Arial"/>
          <w:b/>
          <w:sz w:val="20"/>
          <w:szCs w:val="20"/>
          <w:u w:val="single"/>
        </w:rPr>
        <w:t>Study Instruments</w:t>
      </w:r>
      <w:r w:rsidR="008176F9">
        <w:rPr>
          <w:rFonts w:ascii="Arial" w:eastAsiaTheme="minorEastAsia" w:hAnsi="Arial" w:cs="Arial"/>
          <w:sz w:val="20"/>
          <w:szCs w:val="20"/>
        </w:rPr>
        <w:t>:</w:t>
      </w:r>
    </w:p>
    <w:p w14:paraId="35628A70" w14:textId="77777777" w:rsidR="008176F9" w:rsidRDefault="008176F9" w:rsidP="008176F9">
      <w:pPr>
        <w:spacing w:after="0" w:line="240" w:lineRule="auto"/>
        <w:ind w:left="1008"/>
        <w:rPr>
          <w:rFonts w:ascii="Arial" w:eastAsiaTheme="minorEastAsia" w:hAnsi="Arial" w:cs="Arial"/>
          <w:bCs/>
          <w:sz w:val="20"/>
          <w:szCs w:val="20"/>
        </w:rPr>
      </w:pPr>
      <w:r w:rsidRPr="008176F9">
        <w:rPr>
          <w:rFonts w:ascii="Arial" w:eastAsiaTheme="minorEastAsia" w:hAnsi="Arial" w:cs="Arial"/>
          <w:bCs/>
          <w:sz w:val="20"/>
          <w:szCs w:val="20"/>
        </w:rPr>
        <w:t>The</w:t>
      </w:r>
      <w:r>
        <w:rPr>
          <w:rFonts w:ascii="Arial" w:eastAsiaTheme="minorEastAsia" w:hAnsi="Arial" w:cs="Arial"/>
          <w:bCs/>
          <w:sz w:val="20"/>
          <w:szCs w:val="20"/>
        </w:rPr>
        <w:t xml:space="preserve"> study implements the use of:</w:t>
      </w:r>
    </w:p>
    <w:p w14:paraId="12E74979" w14:textId="6F2DFFC4" w:rsidR="008176F9" w:rsidRDefault="008176F9" w:rsidP="008176F9">
      <w:pPr>
        <w:pStyle w:val="ListParagraph"/>
        <w:numPr>
          <w:ilvl w:val="0"/>
          <w:numId w:val="59"/>
        </w:numPr>
        <w:spacing w:after="0" w:line="240" w:lineRule="auto"/>
        <w:rPr>
          <w:rFonts w:ascii="Arial" w:eastAsiaTheme="minorEastAsia" w:hAnsi="Arial" w:cs="Arial"/>
          <w:bCs/>
          <w:sz w:val="20"/>
          <w:szCs w:val="20"/>
        </w:rPr>
      </w:pPr>
      <w:r>
        <w:rPr>
          <w:rFonts w:ascii="Arial" w:eastAsiaTheme="minorEastAsia" w:hAnsi="Arial" w:cs="Arial"/>
          <w:bCs/>
          <w:sz w:val="20"/>
          <w:szCs w:val="20"/>
        </w:rPr>
        <w:t>A questionnaire</w:t>
      </w:r>
    </w:p>
    <w:p w14:paraId="52BA074F" w14:textId="0D6590C3" w:rsidR="008176F9" w:rsidRDefault="008176F9" w:rsidP="008176F9">
      <w:pPr>
        <w:pStyle w:val="ListParagraph"/>
        <w:numPr>
          <w:ilvl w:val="0"/>
          <w:numId w:val="59"/>
        </w:numPr>
        <w:spacing w:after="0" w:line="240" w:lineRule="auto"/>
        <w:rPr>
          <w:rFonts w:ascii="Arial" w:eastAsiaTheme="minorEastAsia" w:hAnsi="Arial" w:cs="Arial"/>
          <w:bCs/>
          <w:sz w:val="20"/>
          <w:szCs w:val="20"/>
        </w:rPr>
      </w:pPr>
      <w:proofErr w:type="spellStart"/>
      <w:r>
        <w:rPr>
          <w:rFonts w:ascii="Arial" w:eastAsiaTheme="minorEastAsia" w:hAnsi="Arial" w:cs="Arial"/>
          <w:bCs/>
          <w:sz w:val="20"/>
          <w:szCs w:val="20"/>
        </w:rPr>
        <w:t>Lextale</w:t>
      </w:r>
      <w:proofErr w:type="spellEnd"/>
      <w:r>
        <w:rPr>
          <w:rFonts w:ascii="Arial" w:eastAsiaTheme="minorEastAsia" w:hAnsi="Arial" w:cs="Arial"/>
          <w:bCs/>
          <w:sz w:val="20"/>
          <w:szCs w:val="20"/>
        </w:rPr>
        <w:t xml:space="preserve"> proficiency tests in both English and Spanish</w:t>
      </w:r>
    </w:p>
    <w:p w14:paraId="478E28CB" w14:textId="0C6F35F3" w:rsidR="008176F9" w:rsidRDefault="008176F9" w:rsidP="008176F9">
      <w:pPr>
        <w:pStyle w:val="ListParagraph"/>
        <w:numPr>
          <w:ilvl w:val="0"/>
          <w:numId w:val="59"/>
        </w:numPr>
        <w:spacing w:after="0" w:line="240" w:lineRule="auto"/>
        <w:rPr>
          <w:rFonts w:ascii="Arial" w:eastAsiaTheme="minorEastAsia" w:hAnsi="Arial" w:cs="Arial"/>
          <w:bCs/>
          <w:sz w:val="20"/>
          <w:szCs w:val="20"/>
        </w:rPr>
      </w:pPr>
      <w:r>
        <w:rPr>
          <w:rFonts w:ascii="Arial" w:eastAsiaTheme="minorEastAsia" w:hAnsi="Arial" w:cs="Arial"/>
          <w:bCs/>
          <w:sz w:val="20"/>
          <w:szCs w:val="20"/>
        </w:rPr>
        <w:t>Two alternative forced choice tasks</w:t>
      </w:r>
      <w:r w:rsidRPr="008176F9">
        <w:rPr>
          <w:rFonts w:ascii="Arial" w:eastAsiaTheme="minorEastAsia" w:hAnsi="Arial" w:cs="Arial"/>
          <w:bCs/>
          <w:sz w:val="20"/>
          <w:szCs w:val="20"/>
        </w:rPr>
        <w:t xml:space="preserve"> </w:t>
      </w:r>
    </w:p>
    <w:p w14:paraId="56D5AE19" w14:textId="77777777" w:rsidR="008176F9" w:rsidRPr="008176F9" w:rsidRDefault="008176F9" w:rsidP="008176F9">
      <w:pPr>
        <w:spacing w:after="0" w:line="240" w:lineRule="auto"/>
        <w:ind w:left="1008"/>
        <w:rPr>
          <w:rFonts w:ascii="Arial" w:eastAsiaTheme="minorEastAsia" w:hAnsi="Arial" w:cs="Arial"/>
          <w:color w:val="000000" w:themeColor="text1"/>
          <w:sz w:val="20"/>
          <w:szCs w:val="20"/>
        </w:rPr>
      </w:pPr>
      <w:proofErr w:type="gramStart"/>
      <w:r w:rsidRPr="008176F9">
        <w:rPr>
          <w:rFonts w:ascii="Arial" w:eastAsiaTheme="minorEastAsia" w:hAnsi="Arial" w:cs="Arial"/>
          <w:color w:val="000000" w:themeColor="text1"/>
          <w:sz w:val="20"/>
          <w:szCs w:val="20"/>
        </w:rPr>
        <w:t>All of</w:t>
      </w:r>
      <w:proofErr w:type="gramEnd"/>
      <w:r w:rsidRPr="008176F9">
        <w:rPr>
          <w:rFonts w:ascii="Arial" w:eastAsiaTheme="minorEastAsia" w:hAnsi="Arial" w:cs="Arial"/>
          <w:color w:val="000000" w:themeColor="text1"/>
          <w:sz w:val="20"/>
          <w:szCs w:val="20"/>
        </w:rPr>
        <w:t xml:space="preserve"> these tasks are standard, accepted, and widely used in language acquisition research.  </w:t>
      </w:r>
    </w:p>
    <w:p w14:paraId="21756C18" w14:textId="77777777" w:rsidR="008176F9" w:rsidRPr="008176F9" w:rsidRDefault="008176F9" w:rsidP="008176F9">
      <w:pPr>
        <w:spacing w:after="0" w:line="240" w:lineRule="auto"/>
        <w:ind w:left="990"/>
        <w:rPr>
          <w:rFonts w:ascii="Arial" w:eastAsiaTheme="minorEastAsia" w:hAnsi="Arial" w:cs="Arial"/>
          <w:bCs/>
          <w:sz w:val="20"/>
          <w:szCs w:val="20"/>
        </w:rPr>
      </w:pPr>
    </w:p>
    <w:p w14:paraId="434F6283" w14:textId="77777777" w:rsidR="008176F9" w:rsidRPr="008176F9" w:rsidRDefault="00EF6970" w:rsidP="0033792E">
      <w:pPr>
        <w:pStyle w:val="ListParagraph"/>
        <w:numPr>
          <w:ilvl w:val="0"/>
          <w:numId w:val="30"/>
        </w:numPr>
        <w:autoSpaceDE w:val="0"/>
        <w:autoSpaceDN w:val="0"/>
        <w:adjustRightInd w:val="0"/>
        <w:spacing w:after="0" w:line="240" w:lineRule="auto"/>
        <w:rPr>
          <w:rFonts w:ascii="Arial" w:eastAsiaTheme="minorEastAsia" w:hAnsi="Arial" w:cs="Arial"/>
          <w:bCs/>
          <w:color w:val="0070C0"/>
          <w:sz w:val="20"/>
          <w:szCs w:val="20"/>
        </w:rPr>
      </w:pPr>
      <w:r w:rsidRPr="008176F9">
        <w:rPr>
          <w:rFonts w:ascii="Arial" w:eastAsiaTheme="minorEastAsia" w:hAnsi="Arial" w:cs="Arial"/>
          <w:b/>
          <w:sz w:val="20"/>
          <w:szCs w:val="20"/>
          <w:u w:val="single"/>
        </w:rPr>
        <w:t>Ethnographic Studies, Interviews, Or Observation</w:t>
      </w:r>
      <w:r w:rsidRPr="008176F9">
        <w:rPr>
          <w:rFonts w:ascii="Arial" w:eastAsiaTheme="minorEastAsia" w:hAnsi="Arial" w:cs="Arial"/>
          <w:sz w:val="20"/>
          <w:szCs w:val="20"/>
        </w:rPr>
        <w:t>:</w:t>
      </w:r>
      <w:r w:rsidR="008176F9" w:rsidRPr="008176F9">
        <w:rPr>
          <w:rFonts w:ascii="Arial" w:eastAsiaTheme="minorEastAsia" w:hAnsi="Arial" w:cs="Arial"/>
          <w:sz w:val="20"/>
          <w:szCs w:val="20"/>
        </w:rPr>
        <w:t xml:space="preserve"> N/A</w:t>
      </w:r>
    </w:p>
    <w:p w14:paraId="632CC2F2" w14:textId="71E5B5CF" w:rsidR="00EF6970" w:rsidRPr="008176F9" w:rsidRDefault="00EF6970" w:rsidP="0033792E">
      <w:pPr>
        <w:pStyle w:val="ListParagraph"/>
        <w:numPr>
          <w:ilvl w:val="0"/>
          <w:numId w:val="30"/>
        </w:numPr>
        <w:autoSpaceDE w:val="0"/>
        <w:autoSpaceDN w:val="0"/>
        <w:adjustRightInd w:val="0"/>
        <w:spacing w:after="0" w:line="240" w:lineRule="auto"/>
        <w:ind w:left="1620"/>
        <w:jc w:val="both"/>
        <w:rPr>
          <w:rFonts w:ascii="Arial" w:eastAsia="Arial" w:hAnsi="Arial" w:cs="Arial"/>
          <w:sz w:val="20"/>
          <w:szCs w:val="20"/>
        </w:rPr>
      </w:pPr>
      <w:r w:rsidRPr="008176F9">
        <w:rPr>
          <w:rFonts w:ascii="Arial" w:eastAsiaTheme="minorEastAsia" w:hAnsi="Arial" w:cs="Arial"/>
          <w:b/>
          <w:sz w:val="20"/>
          <w:szCs w:val="20"/>
          <w:u w:val="single"/>
        </w:rPr>
        <w:t>Subject Identifiers</w:t>
      </w:r>
      <w:r w:rsidRPr="008176F9">
        <w:rPr>
          <w:rFonts w:ascii="Arial" w:eastAsiaTheme="minorEastAsia" w:hAnsi="Arial" w:cs="Arial"/>
          <w:sz w:val="20"/>
          <w:szCs w:val="20"/>
        </w:rPr>
        <w:t>:</w:t>
      </w:r>
      <w:r w:rsidR="008176F9" w:rsidRPr="008176F9">
        <w:rPr>
          <w:rFonts w:ascii="Arial" w:eastAsiaTheme="minorEastAsia" w:hAnsi="Arial" w:cs="Arial"/>
          <w:sz w:val="20"/>
          <w:szCs w:val="20"/>
        </w:rPr>
        <w:t xml:space="preserve"> </w:t>
      </w:r>
      <w:r w:rsidR="008176F9" w:rsidRPr="008176F9">
        <w:rPr>
          <w:rFonts w:ascii="Arial" w:eastAsiaTheme="minorEastAsia" w:hAnsi="Arial" w:cs="Arial"/>
          <w:color w:val="000000" w:themeColor="text1"/>
          <w:sz w:val="20"/>
          <w:szCs w:val="20"/>
        </w:rPr>
        <w:t xml:space="preserve">Personal information such as name, date of birth, etc., will not be saved. Instead, each subject will get an identification code (i.e., </w:t>
      </w:r>
      <w:r w:rsidR="008176F9">
        <w:rPr>
          <w:rFonts w:ascii="Arial" w:eastAsiaTheme="minorEastAsia" w:hAnsi="Arial" w:cs="Arial"/>
          <w:color w:val="000000" w:themeColor="text1"/>
          <w:sz w:val="20"/>
          <w:szCs w:val="20"/>
        </w:rPr>
        <w:t>es01</w:t>
      </w:r>
      <w:r w:rsidR="008176F9" w:rsidRPr="008176F9">
        <w:rPr>
          <w:rFonts w:ascii="Arial" w:eastAsiaTheme="minorEastAsia" w:hAnsi="Arial" w:cs="Arial"/>
          <w:color w:val="000000" w:themeColor="text1"/>
          <w:sz w:val="20"/>
          <w:szCs w:val="20"/>
        </w:rPr>
        <w:t xml:space="preserve">, </w:t>
      </w:r>
      <w:r w:rsidR="008176F9">
        <w:rPr>
          <w:rFonts w:ascii="Arial" w:eastAsiaTheme="minorEastAsia" w:hAnsi="Arial" w:cs="Arial"/>
          <w:color w:val="000000" w:themeColor="text1"/>
          <w:sz w:val="20"/>
          <w:szCs w:val="20"/>
        </w:rPr>
        <w:t>es02</w:t>
      </w:r>
      <w:r w:rsidR="008176F9" w:rsidRPr="008176F9">
        <w:rPr>
          <w:rFonts w:ascii="Arial" w:eastAsiaTheme="minorEastAsia" w:hAnsi="Arial" w:cs="Arial"/>
          <w:color w:val="000000" w:themeColor="text1"/>
          <w:sz w:val="20"/>
          <w:szCs w:val="20"/>
        </w:rPr>
        <w:t xml:space="preserve">, </w:t>
      </w:r>
      <w:r w:rsidR="008176F9">
        <w:rPr>
          <w:rFonts w:ascii="Arial" w:eastAsiaTheme="minorEastAsia" w:hAnsi="Arial" w:cs="Arial"/>
          <w:color w:val="000000" w:themeColor="text1"/>
          <w:sz w:val="20"/>
          <w:szCs w:val="20"/>
        </w:rPr>
        <w:t>es</w:t>
      </w:r>
      <w:r w:rsidR="008176F9" w:rsidRPr="008176F9">
        <w:rPr>
          <w:rFonts w:ascii="Arial" w:eastAsiaTheme="minorEastAsia" w:hAnsi="Arial" w:cs="Arial"/>
          <w:color w:val="000000" w:themeColor="text1"/>
          <w:sz w:val="20"/>
          <w:szCs w:val="20"/>
        </w:rPr>
        <w:t>03</w:t>
      </w:r>
      <w:r w:rsidR="008176F9">
        <w:rPr>
          <w:rFonts w:ascii="Arial" w:eastAsiaTheme="minorEastAsia" w:hAnsi="Arial" w:cs="Arial"/>
          <w:color w:val="000000" w:themeColor="text1"/>
          <w:sz w:val="20"/>
          <w:szCs w:val="20"/>
        </w:rPr>
        <w:t>)</w:t>
      </w:r>
    </w:p>
    <w:p w14:paraId="473FAD8F" w14:textId="77777777" w:rsidR="00EF6970" w:rsidRPr="00B80E55" w:rsidRDefault="00EF6970" w:rsidP="00B80E55">
      <w:pPr>
        <w:pStyle w:val="ListParagraph"/>
        <w:numPr>
          <w:ilvl w:val="0"/>
          <w:numId w:val="29"/>
        </w:numPr>
        <w:spacing w:after="0" w:line="240" w:lineRule="auto"/>
        <w:rPr>
          <w:rFonts w:ascii="Arial" w:eastAsiaTheme="minorEastAsia" w:hAnsi="Arial" w:cs="Arial"/>
          <w:b/>
          <w:bCs/>
          <w:sz w:val="20"/>
          <w:szCs w:val="20"/>
        </w:rPr>
      </w:pPr>
      <w:r w:rsidRPr="00B80E55">
        <w:rPr>
          <w:rFonts w:ascii="Arial" w:eastAsiaTheme="minorEastAsia" w:hAnsi="Arial" w:cs="Arial"/>
          <w:b/>
          <w:bCs/>
          <w:sz w:val="20"/>
          <w:szCs w:val="20"/>
          <w:u w:val="single"/>
        </w:rPr>
        <w:t>Secondary</w:t>
      </w:r>
      <w:r w:rsidRPr="00B80E55">
        <w:rPr>
          <w:rFonts w:ascii="Arial" w:eastAsiaTheme="minorEastAsia" w:hAnsi="Arial" w:cs="Arial"/>
          <w:b/>
          <w:bCs/>
          <w:sz w:val="20"/>
          <w:szCs w:val="20"/>
        </w:rPr>
        <w:t xml:space="preserve"> Data Collection </w:t>
      </w:r>
    </w:p>
    <w:p w14:paraId="70F21326" w14:textId="14100653" w:rsidR="00EF6970" w:rsidRPr="008176F9" w:rsidRDefault="008176F9" w:rsidP="00B80E55">
      <w:pPr>
        <w:spacing w:after="0" w:line="240" w:lineRule="auto"/>
        <w:ind w:left="720"/>
        <w:contextualSpacing/>
        <w:jc w:val="both"/>
        <w:rPr>
          <w:rFonts w:ascii="Arial" w:eastAsiaTheme="minorEastAsia" w:hAnsi="Arial" w:cs="Arial"/>
          <w:sz w:val="20"/>
          <w:szCs w:val="20"/>
        </w:rPr>
      </w:pPr>
      <w:r w:rsidRPr="008176F9">
        <w:rPr>
          <w:rFonts w:ascii="Arial" w:eastAsiaTheme="minorEastAsia" w:hAnsi="Arial" w:cs="Arial"/>
          <w:sz w:val="20"/>
          <w:szCs w:val="20"/>
        </w:rPr>
        <w:t>N/A</w:t>
      </w:r>
    </w:p>
    <w:p w14:paraId="11D58E98" w14:textId="4BCE4039" w:rsidR="00EF6970" w:rsidRPr="008176F9" w:rsidRDefault="00EF6970" w:rsidP="00B80E55">
      <w:pPr>
        <w:pStyle w:val="ListParagraph"/>
        <w:numPr>
          <w:ilvl w:val="0"/>
          <w:numId w:val="31"/>
        </w:numPr>
        <w:spacing w:after="0" w:line="240" w:lineRule="auto"/>
        <w:jc w:val="both"/>
        <w:rPr>
          <w:rFonts w:ascii="Arial" w:eastAsiaTheme="minorEastAsia" w:hAnsi="Arial" w:cs="Arial"/>
          <w:sz w:val="20"/>
          <w:szCs w:val="20"/>
        </w:rPr>
      </w:pPr>
      <w:r w:rsidRPr="008176F9">
        <w:rPr>
          <w:rFonts w:ascii="Arial" w:eastAsiaTheme="minorEastAsia" w:hAnsi="Arial" w:cs="Arial"/>
          <w:b/>
          <w:sz w:val="20"/>
          <w:szCs w:val="20"/>
          <w:u w:val="single"/>
        </w:rPr>
        <w:t>Type of Records</w:t>
      </w:r>
      <w:r w:rsidRPr="008176F9">
        <w:rPr>
          <w:rFonts w:ascii="Arial" w:eastAsiaTheme="minorEastAsia" w:hAnsi="Arial" w:cs="Arial"/>
          <w:sz w:val="20"/>
          <w:szCs w:val="20"/>
        </w:rPr>
        <w:t xml:space="preserve">: </w:t>
      </w:r>
      <w:r w:rsidR="008176F9" w:rsidRPr="008176F9">
        <w:rPr>
          <w:rFonts w:ascii="Arial" w:eastAsiaTheme="minorEastAsia" w:hAnsi="Arial" w:cs="Arial"/>
          <w:sz w:val="20"/>
          <w:szCs w:val="20"/>
        </w:rPr>
        <w:t>N/A</w:t>
      </w:r>
      <w:r w:rsidRPr="008176F9">
        <w:rPr>
          <w:rFonts w:ascii="Arial" w:eastAsiaTheme="minorEastAsia" w:hAnsi="Arial" w:cs="Arial"/>
          <w:sz w:val="20"/>
          <w:szCs w:val="20"/>
        </w:rPr>
        <w:t>.</w:t>
      </w:r>
    </w:p>
    <w:p w14:paraId="6A03DE57" w14:textId="0FC2D7AB" w:rsidR="008176F9" w:rsidRPr="008176F9" w:rsidRDefault="00EF6970" w:rsidP="008176F9">
      <w:pPr>
        <w:pStyle w:val="ListParagraph"/>
        <w:numPr>
          <w:ilvl w:val="0"/>
          <w:numId w:val="31"/>
        </w:numPr>
        <w:spacing w:after="0" w:line="240" w:lineRule="auto"/>
        <w:jc w:val="both"/>
        <w:rPr>
          <w:rFonts w:ascii="Arial" w:eastAsiaTheme="minorEastAsia" w:hAnsi="Arial" w:cs="Arial"/>
          <w:b/>
          <w:sz w:val="20"/>
          <w:szCs w:val="20"/>
          <w:u w:val="single"/>
        </w:rPr>
      </w:pPr>
      <w:r w:rsidRPr="008176F9">
        <w:rPr>
          <w:rFonts w:ascii="Arial" w:eastAsiaTheme="minorEastAsia" w:hAnsi="Arial" w:cs="Arial"/>
          <w:b/>
          <w:sz w:val="20"/>
          <w:szCs w:val="20"/>
          <w:u w:val="single"/>
        </w:rPr>
        <w:t>Location</w:t>
      </w:r>
      <w:r w:rsidRPr="008176F9">
        <w:rPr>
          <w:rFonts w:ascii="Arial" w:eastAsiaTheme="minorEastAsia" w:hAnsi="Arial" w:cs="Arial"/>
          <w:sz w:val="20"/>
          <w:szCs w:val="20"/>
        </w:rPr>
        <w:t xml:space="preserve">: </w:t>
      </w:r>
      <w:r w:rsidR="008176F9" w:rsidRPr="008176F9">
        <w:rPr>
          <w:rFonts w:ascii="Arial" w:eastAsiaTheme="minorEastAsia" w:hAnsi="Arial" w:cs="Arial"/>
          <w:sz w:val="20"/>
          <w:szCs w:val="20"/>
        </w:rPr>
        <w:t>N/A</w:t>
      </w:r>
    </w:p>
    <w:p w14:paraId="3ACCBD18" w14:textId="71C04347" w:rsidR="00C66266" w:rsidRPr="008176F9" w:rsidRDefault="00EF6970" w:rsidP="00B80E55">
      <w:pPr>
        <w:pStyle w:val="ListParagraph"/>
        <w:numPr>
          <w:ilvl w:val="0"/>
          <w:numId w:val="31"/>
        </w:numPr>
        <w:spacing w:after="0" w:line="240" w:lineRule="auto"/>
        <w:jc w:val="both"/>
        <w:rPr>
          <w:rFonts w:ascii="Arial" w:hAnsi="Arial" w:cs="Arial"/>
          <w:sz w:val="20"/>
          <w:szCs w:val="20"/>
        </w:rPr>
      </w:pPr>
      <w:r w:rsidRPr="008176F9">
        <w:rPr>
          <w:rFonts w:ascii="Arial" w:eastAsiaTheme="minorEastAsia" w:hAnsi="Arial" w:cs="Arial"/>
          <w:b/>
          <w:sz w:val="20"/>
          <w:szCs w:val="20"/>
          <w:u w:val="single"/>
        </w:rPr>
        <w:t>Exclusion</w:t>
      </w:r>
      <w:r w:rsidRPr="008176F9">
        <w:rPr>
          <w:rFonts w:ascii="Arial" w:eastAsiaTheme="minorEastAsia" w:hAnsi="Arial" w:cs="Arial"/>
          <w:sz w:val="20"/>
          <w:szCs w:val="20"/>
        </w:rPr>
        <w:t xml:space="preserve">: </w:t>
      </w:r>
      <w:r w:rsidR="008176F9" w:rsidRPr="008176F9">
        <w:rPr>
          <w:rFonts w:ascii="Arial" w:eastAsiaTheme="minorEastAsia" w:hAnsi="Arial" w:cs="Arial"/>
          <w:sz w:val="20"/>
          <w:szCs w:val="20"/>
        </w:rPr>
        <w:t>N/A</w:t>
      </w:r>
    </w:p>
    <w:p w14:paraId="79193C74" w14:textId="705AA149" w:rsidR="00EF6970" w:rsidRPr="008176F9" w:rsidRDefault="00EF6970" w:rsidP="00B80E55">
      <w:pPr>
        <w:pStyle w:val="ListParagraph"/>
        <w:numPr>
          <w:ilvl w:val="0"/>
          <w:numId w:val="31"/>
        </w:numPr>
        <w:spacing w:after="0" w:line="240" w:lineRule="auto"/>
        <w:jc w:val="both"/>
        <w:rPr>
          <w:rFonts w:ascii="Arial" w:eastAsiaTheme="minorEastAsia" w:hAnsi="Arial" w:cs="Arial"/>
          <w:sz w:val="20"/>
          <w:szCs w:val="20"/>
        </w:rPr>
      </w:pPr>
      <w:r w:rsidRPr="008176F9">
        <w:rPr>
          <w:rFonts w:ascii="Arial" w:eastAsiaTheme="minorEastAsia" w:hAnsi="Arial" w:cs="Arial"/>
          <w:b/>
          <w:sz w:val="20"/>
          <w:szCs w:val="20"/>
          <w:u w:val="single"/>
        </w:rPr>
        <w:t>Data Abstraction Form(s)</w:t>
      </w:r>
      <w:r w:rsidRPr="008176F9">
        <w:rPr>
          <w:rFonts w:ascii="Arial" w:eastAsiaTheme="minorEastAsia" w:hAnsi="Arial" w:cs="Arial"/>
          <w:b/>
          <w:sz w:val="20"/>
          <w:szCs w:val="20"/>
        </w:rPr>
        <w:t>:</w:t>
      </w:r>
      <w:r w:rsidRPr="008176F9">
        <w:rPr>
          <w:rFonts w:ascii="Arial" w:eastAsiaTheme="minorEastAsia" w:hAnsi="Arial" w:cs="Arial"/>
          <w:sz w:val="20"/>
          <w:szCs w:val="20"/>
        </w:rPr>
        <w:t xml:space="preserve"> </w:t>
      </w:r>
      <w:r w:rsidR="008176F9" w:rsidRPr="008176F9">
        <w:rPr>
          <w:rFonts w:ascii="Arial" w:hAnsi="Arial" w:cs="Arial"/>
          <w:sz w:val="20"/>
          <w:szCs w:val="20"/>
        </w:rPr>
        <w:t>N/A</w:t>
      </w:r>
      <w:r w:rsidRPr="008176F9">
        <w:rPr>
          <w:rFonts w:ascii="Arial" w:eastAsiaTheme="minorEastAsia" w:hAnsi="Arial" w:cs="Arial"/>
          <w:sz w:val="20"/>
          <w:szCs w:val="20"/>
        </w:rPr>
        <w:t xml:space="preserve">.   </w:t>
      </w:r>
    </w:p>
    <w:p w14:paraId="5831170A" w14:textId="77777777" w:rsidR="00EF6970" w:rsidRPr="00B80E55" w:rsidRDefault="00EF6970" w:rsidP="00B80E55">
      <w:pPr>
        <w:pStyle w:val="ListParagraph"/>
        <w:spacing w:after="0" w:line="240" w:lineRule="auto"/>
        <w:ind w:left="0"/>
        <w:jc w:val="both"/>
        <w:rPr>
          <w:rFonts w:ascii="Arial" w:eastAsia="Arial" w:hAnsi="Arial" w:cs="Arial"/>
          <w:color w:val="0070C0"/>
          <w:sz w:val="20"/>
          <w:szCs w:val="20"/>
        </w:rPr>
      </w:pPr>
    </w:p>
    <w:p w14:paraId="5688D7ED" w14:textId="3C8D4C8A" w:rsidR="00EF6970" w:rsidRPr="00B80E55" w:rsidRDefault="00EF6970" w:rsidP="00B80E55">
      <w:pPr>
        <w:spacing w:after="0" w:line="240" w:lineRule="auto"/>
        <w:contextualSpacing/>
        <w:rPr>
          <w:rFonts w:ascii="Arial" w:eastAsiaTheme="minorEastAsia" w:hAnsi="Arial" w:cs="Arial"/>
          <w:iCs/>
          <w:color w:val="0070C0"/>
          <w:sz w:val="20"/>
          <w:szCs w:val="20"/>
        </w:rPr>
      </w:pPr>
    </w:p>
    <w:p w14:paraId="31C212A6" w14:textId="77777777" w:rsidR="00B42ECA" w:rsidRDefault="29BF6FBF"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1.</w:t>
      </w:r>
      <w:r w:rsidR="0034044B" w:rsidRPr="00B80E55">
        <w:rPr>
          <w:rFonts w:ascii="Arial" w:eastAsiaTheme="minorEastAsia" w:hAnsi="Arial" w:cs="Arial"/>
          <w:b/>
          <w:bCs/>
          <w:sz w:val="20"/>
          <w:szCs w:val="20"/>
        </w:rPr>
        <w:t>9</w:t>
      </w:r>
      <w:r w:rsidRPr="00B80E55">
        <w:rPr>
          <w:rFonts w:ascii="Arial" w:eastAsiaTheme="minorEastAsia" w:hAnsi="Arial" w:cs="Arial"/>
          <w:sz w:val="20"/>
          <w:szCs w:val="20"/>
        </w:rPr>
        <w:t xml:space="preserve"> </w:t>
      </w:r>
      <w:bookmarkStart w:id="9" w:name="InterviewsFocusGroupsSurveys"/>
      <w:r w:rsidRPr="00B80E55">
        <w:rPr>
          <w:rFonts w:ascii="Arial" w:eastAsiaTheme="minorEastAsia" w:hAnsi="Arial" w:cs="Arial"/>
          <w:b/>
          <w:bCs/>
          <w:sz w:val="20"/>
          <w:szCs w:val="20"/>
        </w:rPr>
        <w:t>Interviews, Focus Groups, Surveys</w:t>
      </w:r>
      <w:bookmarkEnd w:id="9"/>
      <w:r w:rsidRPr="00B80E55">
        <w:rPr>
          <w:rFonts w:ascii="Arial" w:eastAsiaTheme="minorEastAsia" w:hAnsi="Arial" w:cs="Arial"/>
          <w:b/>
          <w:bCs/>
          <w:sz w:val="20"/>
          <w:szCs w:val="20"/>
        </w:rPr>
        <w:t xml:space="preserve">, and/or Observations </w:t>
      </w:r>
    </w:p>
    <w:p w14:paraId="02A1DEFC" w14:textId="77777777" w:rsidR="00B80E55" w:rsidRDefault="00B80E55" w:rsidP="008176F9">
      <w:pPr>
        <w:spacing w:after="0" w:line="240" w:lineRule="auto"/>
        <w:contextualSpacing/>
        <w:rPr>
          <w:rFonts w:ascii="Arial" w:eastAsiaTheme="minorEastAsia" w:hAnsi="Arial" w:cs="Arial"/>
          <w:b/>
          <w:bCs/>
          <w:sz w:val="20"/>
          <w:szCs w:val="20"/>
        </w:rPr>
      </w:pPr>
    </w:p>
    <w:p w14:paraId="4604194B" w14:textId="43893ACF" w:rsidR="00E361DE" w:rsidRPr="00B80E55" w:rsidRDefault="29BF6FBF" w:rsidP="00B80E55">
      <w:pPr>
        <w:spacing w:after="0" w:line="240" w:lineRule="auto"/>
        <w:ind w:firstLine="720"/>
        <w:contextualSpacing/>
        <w:rPr>
          <w:rFonts w:ascii="Arial" w:eastAsiaTheme="minorEastAsia" w:hAnsi="Arial" w:cs="Arial"/>
          <w:b/>
          <w:bCs/>
          <w:sz w:val="20"/>
          <w:szCs w:val="20"/>
        </w:rPr>
      </w:pPr>
      <w:r w:rsidRPr="00B80E55">
        <w:rPr>
          <w:rFonts w:ascii="Arial" w:eastAsiaTheme="minorEastAsia" w:hAnsi="Arial" w:cs="Arial"/>
          <w:b/>
          <w:bCs/>
          <w:sz w:val="20"/>
          <w:szCs w:val="20"/>
        </w:rPr>
        <w:t>A. Administration</w:t>
      </w:r>
    </w:p>
    <w:p w14:paraId="2BD32615" w14:textId="19D39ADF" w:rsidR="00E361DE" w:rsidRPr="00B23CD0" w:rsidRDefault="29BF6FBF" w:rsidP="00B80E55">
      <w:pPr>
        <w:pStyle w:val="ListParagraph"/>
        <w:numPr>
          <w:ilvl w:val="0"/>
          <w:numId w:val="11"/>
        </w:numPr>
        <w:spacing w:after="0" w:line="240" w:lineRule="auto"/>
        <w:ind w:left="1080" w:firstLine="0"/>
        <w:rPr>
          <w:rFonts w:ascii="Arial" w:eastAsiaTheme="minorEastAsia" w:hAnsi="Arial" w:cs="Arial"/>
          <w:b/>
          <w:bCs/>
          <w:sz w:val="20"/>
          <w:szCs w:val="20"/>
        </w:rPr>
      </w:pPr>
      <w:r w:rsidRPr="00B23CD0">
        <w:rPr>
          <w:rFonts w:ascii="Arial" w:eastAsiaTheme="minorEastAsia" w:hAnsi="Arial" w:cs="Arial"/>
          <w:b/>
          <w:bCs/>
          <w:sz w:val="20"/>
          <w:szCs w:val="20"/>
        </w:rPr>
        <w:t>Timing and Frequency</w:t>
      </w:r>
    </w:p>
    <w:p w14:paraId="5E68B2A4" w14:textId="166B4A78" w:rsidR="00E361DE" w:rsidRPr="00B23CD0" w:rsidRDefault="00B23CD0" w:rsidP="00B80E55">
      <w:pPr>
        <w:pStyle w:val="ListParagraph"/>
        <w:spacing w:after="0" w:line="240" w:lineRule="auto"/>
        <w:ind w:left="1440"/>
        <w:rPr>
          <w:rFonts w:ascii="Arial" w:eastAsiaTheme="minorEastAsia" w:hAnsi="Arial" w:cs="Arial"/>
          <w:sz w:val="20"/>
          <w:szCs w:val="20"/>
        </w:rPr>
      </w:pPr>
      <w:r>
        <w:rPr>
          <w:rFonts w:ascii="Arial" w:eastAsiaTheme="minorEastAsia" w:hAnsi="Arial" w:cs="Arial"/>
          <w:sz w:val="20"/>
          <w:szCs w:val="20"/>
        </w:rPr>
        <w:t>N/A</w:t>
      </w:r>
    </w:p>
    <w:p w14:paraId="719A3490" w14:textId="77777777" w:rsidR="00E361DE" w:rsidRPr="00B23CD0" w:rsidRDefault="29BF6FBF" w:rsidP="00B80E55">
      <w:pPr>
        <w:pStyle w:val="ListParagraph"/>
        <w:numPr>
          <w:ilvl w:val="0"/>
          <w:numId w:val="11"/>
        </w:numPr>
        <w:spacing w:after="0" w:line="240" w:lineRule="auto"/>
        <w:ind w:left="1080" w:firstLine="0"/>
        <w:rPr>
          <w:rFonts w:ascii="Arial" w:eastAsiaTheme="minorEastAsia" w:hAnsi="Arial" w:cs="Arial"/>
          <w:b/>
          <w:bCs/>
          <w:sz w:val="20"/>
          <w:szCs w:val="20"/>
        </w:rPr>
      </w:pPr>
      <w:r w:rsidRPr="00B23CD0">
        <w:rPr>
          <w:rFonts w:ascii="Arial" w:eastAsiaTheme="minorEastAsia" w:hAnsi="Arial" w:cs="Arial"/>
          <w:b/>
          <w:bCs/>
          <w:sz w:val="20"/>
          <w:szCs w:val="20"/>
        </w:rPr>
        <w:t>Location</w:t>
      </w:r>
    </w:p>
    <w:p w14:paraId="43DF633C" w14:textId="2E082845" w:rsidR="00E361DE" w:rsidRPr="00B23CD0" w:rsidRDefault="00B23CD0" w:rsidP="00B80E55">
      <w:pPr>
        <w:pStyle w:val="ListParagraph"/>
        <w:spacing w:after="0" w:line="240" w:lineRule="auto"/>
        <w:ind w:left="1440"/>
        <w:rPr>
          <w:rFonts w:ascii="Arial" w:eastAsiaTheme="minorEastAsia" w:hAnsi="Arial" w:cs="Arial"/>
          <w:sz w:val="20"/>
          <w:szCs w:val="20"/>
        </w:rPr>
      </w:pPr>
      <w:r>
        <w:rPr>
          <w:rFonts w:ascii="Arial" w:eastAsiaTheme="minorEastAsia" w:hAnsi="Arial" w:cs="Arial"/>
          <w:sz w:val="20"/>
          <w:szCs w:val="20"/>
        </w:rPr>
        <w:t>N/A</w:t>
      </w:r>
    </w:p>
    <w:p w14:paraId="6BEED66D" w14:textId="77777777" w:rsidR="00E361DE" w:rsidRPr="00B23CD0" w:rsidRDefault="13E19E08" w:rsidP="00B80E55">
      <w:pPr>
        <w:pStyle w:val="ListParagraph"/>
        <w:numPr>
          <w:ilvl w:val="0"/>
          <w:numId w:val="11"/>
        </w:numPr>
        <w:spacing w:after="0" w:line="240" w:lineRule="auto"/>
        <w:ind w:left="1080" w:firstLine="0"/>
        <w:rPr>
          <w:rFonts w:ascii="Arial" w:eastAsiaTheme="minorEastAsia" w:hAnsi="Arial" w:cs="Arial"/>
          <w:b/>
          <w:bCs/>
          <w:sz w:val="20"/>
          <w:szCs w:val="20"/>
        </w:rPr>
      </w:pPr>
      <w:r w:rsidRPr="00B23CD0">
        <w:rPr>
          <w:rFonts w:ascii="Arial" w:eastAsiaTheme="minorEastAsia" w:hAnsi="Arial" w:cs="Arial"/>
          <w:b/>
          <w:bCs/>
          <w:sz w:val="20"/>
          <w:szCs w:val="20"/>
        </w:rPr>
        <w:t xml:space="preserve">Procedures </w:t>
      </w:r>
      <w:proofErr w:type="gramStart"/>
      <w:r w:rsidRPr="00B23CD0">
        <w:rPr>
          <w:rFonts w:ascii="Arial" w:eastAsiaTheme="minorEastAsia" w:hAnsi="Arial" w:cs="Arial"/>
          <w:b/>
          <w:bCs/>
          <w:sz w:val="20"/>
          <w:szCs w:val="20"/>
        </w:rPr>
        <w:t>For</w:t>
      </w:r>
      <w:proofErr w:type="gramEnd"/>
      <w:r w:rsidRPr="00B23CD0">
        <w:rPr>
          <w:rFonts w:ascii="Arial" w:eastAsiaTheme="minorEastAsia" w:hAnsi="Arial" w:cs="Arial"/>
          <w:b/>
          <w:bCs/>
          <w:sz w:val="20"/>
          <w:szCs w:val="20"/>
        </w:rPr>
        <w:t xml:space="preserve"> Audio And Visual Recording </w:t>
      </w:r>
    </w:p>
    <w:p w14:paraId="44A50770" w14:textId="086F500B" w:rsidR="00E361DE" w:rsidRPr="00B23CD0" w:rsidRDefault="00B23CD0" w:rsidP="00B80E55">
      <w:pPr>
        <w:pStyle w:val="ListParagraph"/>
        <w:spacing w:after="0" w:line="240" w:lineRule="auto"/>
        <w:ind w:left="1440"/>
        <w:rPr>
          <w:rFonts w:ascii="Arial" w:eastAsiaTheme="minorEastAsia" w:hAnsi="Arial" w:cs="Arial"/>
          <w:sz w:val="20"/>
          <w:szCs w:val="20"/>
        </w:rPr>
      </w:pPr>
      <w:r>
        <w:rPr>
          <w:rFonts w:ascii="Arial" w:eastAsiaTheme="minorEastAsia" w:hAnsi="Arial" w:cs="Arial"/>
          <w:sz w:val="20"/>
          <w:szCs w:val="20"/>
        </w:rPr>
        <w:t>N/A</w:t>
      </w:r>
    </w:p>
    <w:p w14:paraId="2BDFB217" w14:textId="0EB2677A" w:rsidR="00BF2451" w:rsidRPr="00B23CD0" w:rsidRDefault="29BF6FBF" w:rsidP="00B80E55">
      <w:pPr>
        <w:pStyle w:val="ListParagraph"/>
        <w:numPr>
          <w:ilvl w:val="0"/>
          <w:numId w:val="11"/>
        </w:numPr>
        <w:spacing w:after="0" w:line="240" w:lineRule="auto"/>
        <w:ind w:left="1080" w:firstLine="0"/>
        <w:rPr>
          <w:rFonts w:ascii="Arial" w:eastAsiaTheme="minorEastAsia" w:hAnsi="Arial" w:cs="Arial"/>
          <w:b/>
          <w:bCs/>
          <w:sz w:val="20"/>
          <w:szCs w:val="20"/>
        </w:rPr>
      </w:pPr>
      <w:r w:rsidRPr="00B23CD0">
        <w:rPr>
          <w:rFonts w:ascii="Arial" w:eastAsiaTheme="minorEastAsia" w:hAnsi="Arial" w:cs="Arial"/>
          <w:b/>
          <w:bCs/>
          <w:sz w:val="20"/>
          <w:szCs w:val="20"/>
        </w:rPr>
        <w:t>Person Identifiers</w:t>
      </w:r>
    </w:p>
    <w:p w14:paraId="698D100B" w14:textId="73AD02BA" w:rsidR="00002B24" w:rsidRPr="00B23CD0" w:rsidRDefault="008176F9" w:rsidP="00B80E55">
      <w:pPr>
        <w:pStyle w:val="ListParagraph"/>
        <w:spacing w:after="0" w:line="240" w:lineRule="auto"/>
        <w:ind w:left="1440"/>
        <w:rPr>
          <w:rFonts w:ascii="Arial" w:eastAsiaTheme="minorEastAsia" w:hAnsi="Arial" w:cs="Arial"/>
          <w:sz w:val="20"/>
          <w:szCs w:val="20"/>
        </w:rPr>
      </w:pPr>
      <w:r w:rsidRPr="00B23CD0">
        <w:rPr>
          <w:rFonts w:ascii="Arial" w:eastAsiaTheme="minorEastAsia" w:hAnsi="Arial" w:cs="Arial"/>
          <w:sz w:val="20"/>
          <w:szCs w:val="20"/>
        </w:rPr>
        <w:t>N/A</w:t>
      </w:r>
    </w:p>
    <w:p w14:paraId="2B99DBEF" w14:textId="76FF7A7B" w:rsidR="00455950" w:rsidRPr="00B23CD0" w:rsidRDefault="00455950" w:rsidP="00B80E55">
      <w:pPr>
        <w:spacing w:after="0" w:line="240" w:lineRule="auto"/>
        <w:rPr>
          <w:rFonts w:ascii="Arial" w:eastAsiaTheme="minorEastAsia" w:hAnsi="Arial" w:cs="Arial"/>
          <w:sz w:val="20"/>
          <w:szCs w:val="20"/>
        </w:rPr>
      </w:pPr>
    </w:p>
    <w:p w14:paraId="14F9607E" w14:textId="0A7145E5" w:rsidR="000B6CE9" w:rsidRPr="00B23CD0" w:rsidRDefault="29BF6FBF" w:rsidP="00B80E55">
      <w:pPr>
        <w:spacing w:after="0" w:line="240" w:lineRule="auto"/>
        <w:ind w:left="720"/>
        <w:contextualSpacing/>
        <w:rPr>
          <w:rFonts w:ascii="Arial" w:eastAsiaTheme="minorEastAsia" w:hAnsi="Arial" w:cs="Arial"/>
          <w:b/>
          <w:bCs/>
          <w:sz w:val="20"/>
          <w:szCs w:val="20"/>
        </w:rPr>
      </w:pPr>
      <w:r w:rsidRPr="00B23CD0">
        <w:rPr>
          <w:rFonts w:ascii="Arial" w:eastAsiaTheme="minorEastAsia" w:hAnsi="Arial" w:cs="Arial"/>
          <w:b/>
          <w:bCs/>
          <w:sz w:val="20"/>
          <w:szCs w:val="20"/>
        </w:rPr>
        <w:t>B. Study Instruments</w:t>
      </w:r>
    </w:p>
    <w:p w14:paraId="6A23F92F" w14:textId="60044EA9" w:rsidR="00B80E55" w:rsidRPr="00B23CD0" w:rsidRDefault="00B80E55" w:rsidP="00B80E55">
      <w:pPr>
        <w:pStyle w:val="ListParagraph"/>
        <w:numPr>
          <w:ilvl w:val="1"/>
          <w:numId w:val="52"/>
        </w:numPr>
        <w:spacing w:after="0" w:line="240" w:lineRule="auto"/>
        <w:ind w:left="1080" w:firstLine="0"/>
        <w:rPr>
          <w:rFonts w:ascii="Arial" w:eastAsiaTheme="minorEastAsia" w:hAnsi="Arial" w:cs="Arial"/>
          <w:b/>
          <w:sz w:val="20"/>
          <w:szCs w:val="20"/>
        </w:rPr>
      </w:pPr>
      <w:r w:rsidRPr="00B23CD0">
        <w:rPr>
          <w:rFonts w:ascii="Arial" w:eastAsiaTheme="minorEastAsia" w:hAnsi="Arial" w:cs="Arial"/>
          <w:b/>
          <w:sz w:val="20"/>
          <w:szCs w:val="20"/>
        </w:rPr>
        <w:t>Evaluation Instrument Details</w:t>
      </w:r>
    </w:p>
    <w:p w14:paraId="17BE6345" w14:textId="702E3C36" w:rsidR="005A0E99" w:rsidRPr="00B23CD0" w:rsidRDefault="008176F9" w:rsidP="00B80E55">
      <w:pPr>
        <w:pStyle w:val="ListParagraph"/>
        <w:spacing w:after="0" w:line="240" w:lineRule="auto"/>
        <w:ind w:left="1440"/>
        <w:rPr>
          <w:rFonts w:ascii="Arial" w:eastAsiaTheme="minorEastAsia" w:hAnsi="Arial" w:cs="Arial"/>
          <w:sz w:val="20"/>
          <w:szCs w:val="20"/>
        </w:rPr>
      </w:pPr>
      <w:r w:rsidRPr="00B23CD0">
        <w:rPr>
          <w:rFonts w:ascii="Arial" w:eastAsiaTheme="minorEastAsia" w:hAnsi="Arial" w:cs="Arial"/>
          <w:sz w:val="20"/>
          <w:szCs w:val="20"/>
        </w:rPr>
        <w:t>N/A</w:t>
      </w:r>
    </w:p>
    <w:p w14:paraId="0243B6F0" w14:textId="0F7DE661" w:rsidR="00B80E55" w:rsidRPr="00B23CD0" w:rsidRDefault="00B80E55" w:rsidP="00B80E55">
      <w:pPr>
        <w:pStyle w:val="ListParagraph"/>
        <w:numPr>
          <w:ilvl w:val="0"/>
          <w:numId w:val="11"/>
        </w:numPr>
        <w:spacing w:after="0" w:line="240" w:lineRule="auto"/>
        <w:rPr>
          <w:rFonts w:ascii="Arial" w:eastAsiaTheme="minorEastAsia" w:hAnsi="Arial" w:cs="Arial"/>
          <w:b/>
          <w:sz w:val="20"/>
          <w:szCs w:val="20"/>
        </w:rPr>
      </w:pPr>
      <w:r w:rsidRPr="00B23CD0">
        <w:rPr>
          <w:rFonts w:ascii="Arial" w:eastAsiaTheme="minorEastAsia" w:hAnsi="Arial" w:cs="Arial"/>
          <w:b/>
          <w:sz w:val="20"/>
          <w:szCs w:val="20"/>
        </w:rPr>
        <w:t xml:space="preserve">Study Instruments </w:t>
      </w:r>
      <w:proofErr w:type="gramStart"/>
      <w:r w:rsidRPr="00B23CD0">
        <w:rPr>
          <w:rFonts w:ascii="Arial" w:eastAsiaTheme="minorEastAsia" w:hAnsi="Arial" w:cs="Arial"/>
          <w:b/>
          <w:sz w:val="20"/>
          <w:szCs w:val="20"/>
        </w:rPr>
        <w:t>For</w:t>
      </w:r>
      <w:proofErr w:type="gramEnd"/>
      <w:r w:rsidRPr="00B23CD0">
        <w:rPr>
          <w:rFonts w:ascii="Arial" w:eastAsiaTheme="minorEastAsia" w:hAnsi="Arial" w:cs="Arial"/>
          <w:b/>
          <w:sz w:val="20"/>
          <w:szCs w:val="20"/>
        </w:rPr>
        <w:t xml:space="preserve"> Ethnographic Studies</w:t>
      </w:r>
    </w:p>
    <w:p w14:paraId="133C907E" w14:textId="789D3F6B" w:rsidR="005A0E99" w:rsidRPr="00B23CD0" w:rsidRDefault="008176F9" w:rsidP="00B80E55">
      <w:pPr>
        <w:pStyle w:val="ListParagraph"/>
        <w:spacing w:after="0" w:line="240" w:lineRule="auto"/>
        <w:ind w:left="1440"/>
        <w:rPr>
          <w:rFonts w:ascii="Arial" w:eastAsiaTheme="minorEastAsia" w:hAnsi="Arial" w:cs="Arial"/>
          <w:sz w:val="20"/>
          <w:szCs w:val="20"/>
        </w:rPr>
      </w:pPr>
      <w:r w:rsidRPr="00B23CD0">
        <w:rPr>
          <w:rFonts w:ascii="Arial" w:eastAsiaTheme="minorEastAsia" w:hAnsi="Arial" w:cs="Arial"/>
          <w:sz w:val="20"/>
          <w:szCs w:val="20"/>
        </w:rPr>
        <w:t>N/A</w:t>
      </w:r>
    </w:p>
    <w:p w14:paraId="6FC33803" w14:textId="55BD959C" w:rsidR="00B80E55" w:rsidRPr="00B23CD0" w:rsidRDefault="00B80E55" w:rsidP="00B80E55">
      <w:pPr>
        <w:pStyle w:val="ListParagraph"/>
        <w:numPr>
          <w:ilvl w:val="0"/>
          <w:numId w:val="11"/>
        </w:numPr>
        <w:spacing w:after="0" w:line="240" w:lineRule="auto"/>
        <w:rPr>
          <w:rFonts w:ascii="Arial" w:eastAsiaTheme="minorEastAsia" w:hAnsi="Arial" w:cs="Arial"/>
          <w:b/>
          <w:sz w:val="20"/>
          <w:szCs w:val="20"/>
        </w:rPr>
      </w:pPr>
      <w:r w:rsidRPr="00B23CD0">
        <w:rPr>
          <w:rFonts w:ascii="Arial" w:eastAsiaTheme="minorEastAsia" w:hAnsi="Arial" w:cs="Arial"/>
          <w:b/>
          <w:sz w:val="20"/>
          <w:szCs w:val="20"/>
        </w:rPr>
        <w:t xml:space="preserve">Oral Histories </w:t>
      </w:r>
      <w:proofErr w:type="gramStart"/>
      <w:r w:rsidRPr="00B23CD0">
        <w:rPr>
          <w:rFonts w:ascii="Arial" w:eastAsiaTheme="minorEastAsia" w:hAnsi="Arial" w:cs="Arial"/>
          <w:b/>
          <w:sz w:val="20"/>
          <w:szCs w:val="20"/>
        </w:rPr>
        <w:t>Or</w:t>
      </w:r>
      <w:proofErr w:type="gramEnd"/>
      <w:r w:rsidRPr="00B23CD0">
        <w:rPr>
          <w:rFonts w:ascii="Arial" w:eastAsiaTheme="minorEastAsia" w:hAnsi="Arial" w:cs="Arial"/>
          <w:b/>
          <w:sz w:val="20"/>
          <w:szCs w:val="20"/>
        </w:rPr>
        <w:t xml:space="preserve"> Interviews General Framework</w:t>
      </w:r>
    </w:p>
    <w:p w14:paraId="1DB8C6D3" w14:textId="77247187" w:rsidR="00CD2108" w:rsidRPr="00B23CD0" w:rsidRDefault="00B23CD0" w:rsidP="00B80E55">
      <w:pPr>
        <w:pStyle w:val="ListParagraph"/>
        <w:spacing w:after="0" w:line="240" w:lineRule="auto"/>
        <w:ind w:left="1440"/>
        <w:rPr>
          <w:rFonts w:ascii="Arial" w:eastAsiaTheme="minorEastAsia" w:hAnsi="Arial" w:cs="Arial"/>
          <w:sz w:val="20"/>
          <w:szCs w:val="20"/>
        </w:rPr>
      </w:pPr>
      <w:r w:rsidRPr="00B23CD0">
        <w:rPr>
          <w:rFonts w:ascii="Arial" w:eastAsiaTheme="minorEastAsia" w:hAnsi="Arial" w:cs="Arial"/>
          <w:sz w:val="20"/>
          <w:szCs w:val="20"/>
        </w:rPr>
        <w:t>N/A</w:t>
      </w:r>
      <w:r w:rsidR="29BF6FBF" w:rsidRPr="00B23CD0">
        <w:rPr>
          <w:rFonts w:ascii="Arial" w:eastAsiaTheme="minorEastAsia" w:hAnsi="Arial" w:cs="Arial"/>
          <w:sz w:val="20"/>
          <w:szCs w:val="20"/>
        </w:rPr>
        <w:t xml:space="preserve"> </w:t>
      </w:r>
    </w:p>
    <w:p w14:paraId="62007564" w14:textId="7C1BE86F" w:rsidR="00B80E55" w:rsidRPr="00B23CD0" w:rsidRDefault="00B80E55" w:rsidP="00A13E9F">
      <w:pPr>
        <w:pStyle w:val="ListParagraph"/>
        <w:numPr>
          <w:ilvl w:val="0"/>
          <w:numId w:val="11"/>
        </w:numPr>
        <w:spacing w:after="0" w:line="240" w:lineRule="auto"/>
        <w:rPr>
          <w:rFonts w:ascii="Arial" w:eastAsiaTheme="minorEastAsia" w:hAnsi="Arial" w:cs="Arial"/>
          <w:b/>
          <w:sz w:val="20"/>
          <w:szCs w:val="20"/>
        </w:rPr>
      </w:pPr>
      <w:r w:rsidRPr="00B23CD0">
        <w:rPr>
          <w:rFonts w:ascii="Arial" w:eastAsiaTheme="minorEastAsia" w:hAnsi="Arial" w:cs="Arial"/>
          <w:b/>
          <w:sz w:val="20"/>
          <w:szCs w:val="20"/>
        </w:rPr>
        <w:t>Referral Information</w:t>
      </w:r>
    </w:p>
    <w:p w14:paraId="7608EC4B" w14:textId="3FAF60AD" w:rsidR="007B07B9" w:rsidRPr="00B23CD0" w:rsidRDefault="00B23CD0" w:rsidP="00B80E55">
      <w:pPr>
        <w:pStyle w:val="ListParagraph"/>
        <w:spacing w:after="0" w:line="240" w:lineRule="auto"/>
        <w:ind w:left="1440"/>
        <w:rPr>
          <w:rFonts w:ascii="Arial" w:eastAsiaTheme="minorEastAsia" w:hAnsi="Arial" w:cs="Arial"/>
          <w:sz w:val="20"/>
          <w:szCs w:val="20"/>
        </w:rPr>
      </w:pPr>
      <w:r w:rsidRPr="00B23CD0">
        <w:rPr>
          <w:rFonts w:ascii="Arial" w:eastAsiaTheme="minorEastAsia" w:hAnsi="Arial" w:cs="Arial"/>
          <w:sz w:val="20"/>
          <w:szCs w:val="20"/>
        </w:rPr>
        <w:t>N/A</w:t>
      </w:r>
    </w:p>
    <w:p w14:paraId="046D3526" w14:textId="508B3E5D" w:rsidR="29BF6FBF" w:rsidRPr="00B80E55" w:rsidRDefault="29BF6FBF" w:rsidP="00B80E55">
      <w:pPr>
        <w:spacing w:after="0" w:line="240" w:lineRule="auto"/>
        <w:contextualSpacing/>
        <w:rPr>
          <w:rFonts w:ascii="Arial" w:eastAsiaTheme="minorEastAsia" w:hAnsi="Arial" w:cs="Arial"/>
          <w:color w:val="2E74B5" w:themeColor="accent1" w:themeShade="BF"/>
          <w:sz w:val="20"/>
          <w:szCs w:val="20"/>
        </w:rPr>
      </w:pPr>
    </w:p>
    <w:p w14:paraId="2E2A5C1B" w14:textId="72E43B70" w:rsidR="00B402E9" w:rsidRPr="00B80E55" w:rsidRDefault="29BF6FBF" w:rsidP="00B80E55">
      <w:pPr>
        <w:shd w:val="clear" w:color="auto" w:fill="9CC2E5" w:themeFill="accent1" w:themeFillTint="99"/>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2.0 </w:t>
      </w:r>
      <w:bookmarkStart w:id="10" w:name="ProjectManagement"/>
      <w:r w:rsidRPr="00B80E55">
        <w:rPr>
          <w:rFonts w:ascii="Arial" w:eastAsiaTheme="minorEastAsia" w:hAnsi="Arial" w:cs="Arial"/>
          <w:b/>
          <w:bCs/>
          <w:sz w:val="20"/>
          <w:szCs w:val="20"/>
        </w:rPr>
        <w:t>Project Management</w:t>
      </w:r>
      <w:bookmarkEnd w:id="10"/>
    </w:p>
    <w:p w14:paraId="5F5CF4CD" w14:textId="77777777" w:rsidR="00755AAD" w:rsidRPr="00B80E55" w:rsidRDefault="00755AAD" w:rsidP="00B80E55">
      <w:pPr>
        <w:spacing w:after="0" w:line="240" w:lineRule="auto"/>
        <w:contextualSpacing/>
        <w:rPr>
          <w:rFonts w:ascii="Arial" w:eastAsiaTheme="minorEastAsia" w:hAnsi="Arial" w:cs="Arial"/>
          <w:b/>
          <w:bCs/>
          <w:sz w:val="20"/>
          <w:szCs w:val="20"/>
        </w:rPr>
      </w:pPr>
    </w:p>
    <w:p w14:paraId="0F8AFDC8" w14:textId="77777777" w:rsidR="00EF6970" w:rsidRPr="00B80E55" w:rsidRDefault="00EF6970"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2.1 </w:t>
      </w:r>
      <w:bookmarkStart w:id="11" w:name="ResearchStaffandQualifications"/>
      <w:r w:rsidRPr="00B80E55">
        <w:rPr>
          <w:rFonts w:ascii="Arial" w:eastAsiaTheme="minorEastAsia" w:hAnsi="Arial" w:cs="Arial"/>
          <w:b/>
          <w:bCs/>
          <w:sz w:val="20"/>
          <w:szCs w:val="20"/>
        </w:rPr>
        <w:t>Research Staff and Qualifications</w:t>
      </w:r>
      <w:bookmarkEnd w:id="11"/>
    </w:p>
    <w:p w14:paraId="62368A44" w14:textId="045D7F41" w:rsidR="00EF6970" w:rsidRPr="0056765E" w:rsidRDefault="000A49FA" w:rsidP="00B80E55">
      <w:pPr>
        <w:spacing w:after="0" w:line="240" w:lineRule="auto"/>
        <w:ind w:left="360"/>
        <w:contextualSpacing/>
        <w:jc w:val="both"/>
        <w:rPr>
          <w:rFonts w:ascii="Arial" w:hAnsi="Arial" w:cs="Arial"/>
          <w:sz w:val="20"/>
          <w:szCs w:val="20"/>
        </w:rPr>
      </w:pPr>
      <w:r w:rsidRPr="0056765E">
        <w:rPr>
          <w:rFonts w:ascii="Arial" w:hAnsi="Arial" w:cs="Arial"/>
          <w:sz w:val="20"/>
          <w:szCs w:val="20"/>
        </w:rPr>
        <w:t xml:space="preserve">The study personnel both thought of and designed the experiment and has experience with the various issues in the software. Given that this is an online task, the youth of the primary investigator will work to his advantage in providing technical support to participants who may need it. </w:t>
      </w:r>
      <w:r w:rsidR="00EF6970" w:rsidRPr="0056765E">
        <w:rPr>
          <w:rFonts w:ascii="Arial" w:hAnsi="Arial" w:cs="Arial"/>
          <w:sz w:val="20"/>
          <w:szCs w:val="20"/>
        </w:rPr>
        <w:t xml:space="preserve"> </w:t>
      </w:r>
    </w:p>
    <w:p w14:paraId="56652704" w14:textId="0F186008" w:rsidR="00EF6970" w:rsidRPr="00B80E55" w:rsidRDefault="00EF6970" w:rsidP="00B80E55">
      <w:pPr>
        <w:spacing w:after="0" w:line="240" w:lineRule="auto"/>
        <w:contextualSpacing/>
        <w:rPr>
          <w:rFonts w:ascii="Arial" w:eastAsiaTheme="minorEastAsia" w:hAnsi="Arial" w:cs="Arial"/>
          <w:b/>
          <w:bCs/>
          <w:sz w:val="20"/>
          <w:szCs w:val="20"/>
        </w:rPr>
      </w:pPr>
    </w:p>
    <w:p w14:paraId="09B552B1" w14:textId="77777777" w:rsidR="00EF6970" w:rsidRPr="00B80E55" w:rsidRDefault="00EF6970" w:rsidP="00B80E55">
      <w:pPr>
        <w:pStyle w:val="ListParagraph"/>
        <w:numPr>
          <w:ilvl w:val="1"/>
          <w:numId w:val="32"/>
        </w:numPr>
        <w:spacing w:after="0" w:line="240" w:lineRule="auto"/>
        <w:rPr>
          <w:rFonts w:ascii="Arial" w:eastAsiaTheme="minorEastAsia" w:hAnsi="Arial" w:cs="Arial"/>
          <w:b/>
          <w:bCs/>
          <w:sz w:val="20"/>
          <w:szCs w:val="20"/>
        </w:rPr>
      </w:pPr>
      <w:bookmarkStart w:id="12" w:name="ResearchStaffTraining"/>
      <w:r w:rsidRPr="00B80E55">
        <w:rPr>
          <w:rFonts w:ascii="Arial" w:eastAsiaTheme="minorEastAsia" w:hAnsi="Arial" w:cs="Arial"/>
          <w:b/>
          <w:bCs/>
          <w:sz w:val="20"/>
          <w:szCs w:val="20"/>
        </w:rPr>
        <w:t>Research Staff Training</w:t>
      </w:r>
    </w:p>
    <w:bookmarkEnd w:id="12"/>
    <w:p w14:paraId="05894F58" w14:textId="77777777" w:rsidR="00537326" w:rsidRDefault="00537326" w:rsidP="00537326">
      <w:pPr>
        <w:pStyle w:val="ListParagraph"/>
        <w:spacing w:after="0" w:line="240" w:lineRule="auto"/>
        <w:ind w:left="360"/>
        <w:jc w:val="both"/>
        <w:rPr>
          <w:rFonts w:ascii="Arial" w:eastAsiaTheme="minorEastAsia" w:hAnsi="Arial" w:cs="Arial"/>
          <w:color w:val="000000" w:themeColor="text1"/>
          <w:sz w:val="20"/>
          <w:szCs w:val="20"/>
        </w:rPr>
      </w:pPr>
      <w:r>
        <w:rPr>
          <w:rFonts w:ascii="Arial" w:eastAsiaTheme="minorEastAsia" w:hAnsi="Arial" w:cs="Arial"/>
          <w:color w:val="000000" w:themeColor="text1"/>
          <w:sz w:val="20"/>
          <w:szCs w:val="20"/>
        </w:rPr>
        <w:lastRenderedPageBreak/>
        <w:t xml:space="preserve">There will be no other persons assisting with the research and data collection. </w:t>
      </w:r>
    </w:p>
    <w:p w14:paraId="76EA0DE6" w14:textId="77777777" w:rsidR="00EF6970" w:rsidRPr="00B80E55" w:rsidRDefault="00EF6970" w:rsidP="00B80E55">
      <w:pPr>
        <w:pStyle w:val="CommentSubject"/>
        <w:spacing w:after="0"/>
        <w:contextualSpacing/>
        <w:rPr>
          <w:rFonts w:ascii="Arial" w:eastAsiaTheme="minorEastAsia" w:hAnsi="Arial" w:cs="Arial"/>
        </w:rPr>
      </w:pPr>
    </w:p>
    <w:p w14:paraId="0C243615" w14:textId="77777777" w:rsidR="00EF6970" w:rsidRPr="00B80E55" w:rsidRDefault="00EF6970" w:rsidP="00B80E55">
      <w:pPr>
        <w:pStyle w:val="CommentSubject"/>
        <w:spacing w:after="0"/>
        <w:contextualSpacing/>
        <w:rPr>
          <w:rFonts w:ascii="Arial" w:eastAsiaTheme="minorEastAsia" w:hAnsi="Arial" w:cs="Arial"/>
        </w:rPr>
      </w:pPr>
      <w:r w:rsidRPr="00B80E55">
        <w:rPr>
          <w:rFonts w:ascii="Arial" w:eastAsiaTheme="minorEastAsia" w:hAnsi="Arial" w:cs="Arial"/>
        </w:rPr>
        <w:t xml:space="preserve">2.3 </w:t>
      </w:r>
      <w:bookmarkStart w:id="13" w:name="ResourcesAvailable"/>
      <w:r w:rsidRPr="00B80E55">
        <w:rPr>
          <w:rFonts w:ascii="Arial" w:eastAsiaTheme="minorEastAsia" w:hAnsi="Arial" w:cs="Arial"/>
        </w:rPr>
        <w:t>Resources Available</w:t>
      </w:r>
      <w:bookmarkEnd w:id="13"/>
    </w:p>
    <w:p w14:paraId="643B6B1D" w14:textId="3626B6F1" w:rsidR="00EF6970" w:rsidRPr="00B80E55" w:rsidRDefault="00537326" w:rsidP="00B80E55">
      <w:pPr>
        <w:pStyle w:val="ListParagraph"/>
        <w:spacing w:after="0" w:line="240" w:lineRule="auto"/>
        <w:ind w:left="360"/>
        <w:jc w:val="both"/>
        <w:rPr>
          <w:rFonts w:ascii="Arial" w:eastAsiaTheme="minorEastAsia" w:hAnsi="Arial" w:cs="Arial"/>
          <w:color w:val="0070C0"/>
          <w:sz w:val="20"/>
          <w:szCs w:val="20"/>
        </w:rPr>
      </w:pPr>
      <w:r w:rsidRPr="00537326">
        <w:rPr>
          <w:rFonts w:ascii="Arial" w:eastAsiaTheme="minorEastAsia" w:hAnsi="Arial" w:cs="Arial"/>
          <w:sz w:val="20"/>
          <w:szCs w:val="20"/>
        </w:rPr>
        <w:t>N/</w:t>
      </w:r>
      <w:r>
        <w:rPr>
          <w:rFonts w:ascii="Arial" w:eastAsiaTheme="minorEastAsia" w:hAnsi="Arial" w:cs="Arial"/>
          <w:sz w:val="20"/>
          <w:szCs w:val="20"/>
        </w:rPr>
        <w:t>A</w:t>
      </w:r>
    </w:p>
    <w:p w14:paraId="56892D2C" w14:textId="77777777" w:rsidR="00EF6970" w:rsidRPr="00B80E55" w:rsidRDefault="00EF6970" w:rsidP="00B80E55">
      <w:pPr>
        <w:spacing w:after="0" w:line="240" w:lineRule="auto"/>
        <w:contextualSpacing/>
        <w:rPr>
          <w:rFonts w:ascii="Arial" w:eastAsiaTheme="minorEastAsia" w:hAnsi="Arial" w:cs="Arial"/>
          <w:bCs/>
          <w:sz w:val="20"/>
          <w:szCs w:val="20"/>
        </w:rPr>
      </w:pPr>
    </w:p>
    <w:p w14:paraId="6796D191" w14:textId="77777777" w:rsidR="00EF6970" w:rsidRPr="00B80E55" w:rsidRDefault="00EF6970"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2.4 </w:t>
      </w:r>
      <w:bookmarkStart w:id="14" w:name="ResearchSites"/>
      <w:r w:rsidRPr="00B80E55">
        <w:rPr>
          <w:rFonts w:ascii="Arial" w:eastAsiaTheme="minorEastAsia" w:hAnsi="Arial" w:cs="Arial"/>
          <w:b/>
          <w:bCs/>
          <w:sz w:val="20"/>
          <w:szCs w:val="20"/>
        </w:rPr>
        <w:t>Research Sites</w:t>
      </w:r>
      <w:bookmarkEnd w:id="14"/>
    </w:p>
    <w:p w14:paraId="1AD539E3" w14:textId="64269861" w:rsidR="002949D7" w:rsidRPr="00537326" w:rsidRDefault="00537326" w:rsidP="00537326">
      <w:pPr>
        <w:spacing w:after="0" w:line="240" w:lineRule="auto"/>
        <w:contextualSpacing/>
        <w:rPr>
          <w:rFonts w:ascii="Arial" w:hAnsi="Arial" w:cs="Arial"/>
          <w:sz w:val="20"/>
          <w:szCs w:val="20"/>
        </w:rPr>
      </w:pPr>
      <w:r w:rsidRPr="00537326">
        <w:rPr>
          <w:rFonts w:ascii="Arial" w:hAnsi="Arial" w:cs="Arial"/>
          <w:sz w:val="20"/>
          <w:szCs w:val="20"/>
        </w:rPr>
        <w:t>Online (Pavlovia.org)</w:t>
      </w:r>
    </w:p>
    <w:p w14:paraId="011A69F3" w14:textId="77777777" w:rsidR="002949D7" w:rsidRPr="000876E7" w:rsidRDefault="002949D7" w:rsidP="002949D7">
      <w:pPr>
        <w:spacing w:after="0" w:line="240" w:lineRule="auto"/>
        <w:contextualSpacing/>
        <w:rPr>
          <w:rFonts w:ascii="Arial" w:hAnsi="Arial" w:cs="Arial"/>
          <w:color w:val="2E74B5" w:themeColor="accent1" w:themeShade="BF"/>
          <w:sz w:val="20"/>
          <w:szCs w:val="20"/>
        </w:rPr>
      </w:pPr>
    </w:p>
    <w:p w14:paraId="0033CF1C" w14:textId="0C71144B" w:rsidR="00EF6970" w:rsidRPr="00B80E55" w:rsidRDefault="00EF6970" w:rsidP="00B80E55">
      <w:pPr>
        <w:spacing w:after="0" w:line="240" w:lineRule="auto"/>
        <w:contextualSpacing/>
        <w:rPr>
          <w:rFonts w:ascii="Arial" w:eastAsiaTheme="minorEastAsia" w:hAnsi="Arial" w:cs="Arial"/>
          <w:color w:val="2E74B5" w:themeColor="accent1" w:themeShade="BF"/>
          <w:sz w:val="20"/>
          <w:szCs w:val="20"/>
        </w:rPr>
      </w:pPr>
    </w:p>
    <w:p w14:paraId="4865C95D" w14:textId="65306288" w:rsidR="004553BD" w:rsidRPr="00B80E55" w:rsidRDefault="29BF6FBF" w:rsidP="00B80E55">
      <w:pPr>
        <w:shd w:val="clear" w:color="auto" w:fill="9CC2E5" w:themeFill="accent1" w:themeFillTint="99"/>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3.0 </w:t>
      </w:r>
      <w:bookmarkStart w:id="15" w:name="MultiCenterResearch"/>
      <w:r w:rsidRPr="00B80E55">
        <w:rPr>
          <w:rFonts w:ascii="Arial" w:eastAsiaTheme="minorEastAsia" w:hAnsi="Arial" w:cs="Arial"/>
          <w:b/>
          <w:bCs/>
          <w:sz w:val="20"/>
          <w:szCs w:val="20"/>
        </w:rPr>
        <w:t>Multi Center Research</w:t>
      </w:r>
      <w:bookmarkEnd w:id="15"/>
    </w:p>
    <w:p w14:paraId="021EDD39" w14:textId="624A4EFC" w:rsidR="00382B73" w:rsidRPr="00537326" w:rsidRDefault="00537326" w:rsidP="00B80E55">
      <w:pPr>
        <w:spacing w:after="0" w:line="240" w:lineRule="auto"/>
        <w:contextualSpacing/>
        <w:rPr>
          <w:rFonts w:ascii="Arial" w:eastAsiaTheme="minorEastAsia" w:hAnsi="Arial" w:cs="Arial"/>
          <w:iCs/>
          <w:sz w:val="20"/>
          <w:szCs w:val="20"/>
        </w:rPr>
      </w:pPr>
      <w:r w:rsidRPr="00537326">
        <w:rPr>
          <w:rFonts w:ascii="Arial" w:eastAsia="Times New Roman" w:hAnsi="Arial" w:cs="Arial"/>
          <w:sz w:val="20"/>
          <w:szCs w:val="20"/>
        </w:rPr>
        <w:t>N/A</w:t>
      </w:r>
    </w:p>
    <w:p w14:paraId="5EAEF945" w14:textId="02CAB2AE" w:rsidR="007A3827" w:rsidRPr="00B80E55" w:rsidRDefault="29BF6FBF" w:rsidP="00B80E55">
      <w:pPr>
        <w:shd w:val="clear" w:color="auto" w:fill="9CC2E5" w:themeFill="accent1" w:themeFillTint="99"/>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4.0 </w:t>
      </w:r>
      <w:bookmarkStart w:id="16" w:name="ResearchDataSources"/>
      <w:r w:rsidRPr="00B80E55">
        <w:rPr>
          <w:rFonts w:ascii="Arial" w:eastAsiaTheme="minorEastAsia" w:hAnsi="Arial" w:cs="Arial"/>
          <w:b/>
          <w:bCs/>
          <w:sz w:val="20"/>
          <w:szCs w:val="20"/>
        </w:rPr>
        <w:t>Research Data Source/s</w:t>
      </w:r>
    </w:p>
    <w:bookmarkEnd w:id="16"/>
    <w:p w14:paraId="1947BE8E" w14:textId="3C88C7DD" w:rsidR="00527E5F" w:rsidRPr="00B80E55" w:rsidRDefault="00527E5F" w:rsidP="00B80E55">
      <w:pPr>
        <w:spacing w:after="0" w:line="240" w:lineRule="auto"/>
        <w:contextualSpacing/>
        <w:rPr>
          <w:rFonts w:ascii="Arial" w:eastAsiaTheme="minorEastAsia" w:hAnsi="Arial" w:cs="Arial"/>
          <w:b/>
          <w:bCs/>
          <w:sz w:val="20"/>
          <w:szCs w:val="20"/>
        </w:rPr>
      </w:pPr>
    </w:p>
    <w:p w14:paraId="216180C7" w14:textId="77777777" w:rsidR="00527E5F" w:rsidRPr="00B80E55" w:rsidRDefault="00527E5F"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4.1 </w:t>
      </w:r>
      <w:bookmarkStart w:id="17" w:name="SubjectSelectionandEnrollmentConside"/>
      <w:r w:rsidRPr="00B80E55">
        <w:rPr>
          <w:rFonts w:ascii="Arial" w:eastAsiaTheme="minorEastAsia" w:hAnsi="Arial" w:cs="Arial"/>
          <w:b/>
          <w:bCs/>
          <w:sz w:val="20"/>
          <w:szCs w:val="20"/>
        </w:rPr>
        <w:t xml:space="preserve">Subject Selection and Enrollment Considerations </w:t>
      </w:r>
      <w:bookmarkEnd w:id="17"/>
    </w:p>
    <w:p w14:paraId="349605EB" w14:textId="77777777" w:rsidR="00527E5F" w:rsidRPr="00B80E55" w:rsidRDefault="00527E5F" w:rsidP="00B80E55">
      <w:pPr>
        <w:pStyle w:val="ListParagraph"/>
        <w:spacing w:after="0" w:line="240" w:lineRule="auto"/>
        <w:ind w:left="360"/>
        <w:rPr>
          <w:rFonts w:ascii="Arial" w:eastAsiaTheme="minorEastAsia" w:hAnsi="Arial" w:cs="Arial"/>
          <w:b/>
          <w:bCs/>
          <w:sz w:val="20"/>
          <w:szCs w:val="20"/>
        </w:rPr>
      </w:pPr>
    </w:p>
    <w:p w14:paraId="7A6DE7FA" w14:textId="77777777" w:rsidR="00527E5F" w:rsidRPr="00B80E55" w:rsidRDefault="00527E5F" w:rsidP="00B80E55">
      <w:pPr>
        <w:pStyle w:val="ListParagraph"/>
        <w:numPr>
          <w:ilvl w:val="0"/>
          <w:numId w:val="33"/>
        </w:numPr>
        <w:spacing w:after="0" w:line="240" w:lineRule="auto"/>
        <w:ind w:left="360" w:firstLine="0"/>
        <w:rPr>
          <w:rFonts w:ascii="Arial" w:eastAsiaTheme="minorEastAsia" w:hAnsi="Arial" w:cs="Arial"/>
          <w:b/>
          <w:bCs/>
          <w:sz w:val="20"/>
          <w:szCs w:val="20"/>
        </w:rPr>
      </w:pPr>
      <w:r w:rsidRPr="00B80E55">
        <w:rPr>
          <w:rFonts w:ascii="Arial" w:eastAsiaTheme="minorEastAsia" w:hAnsi="Arial" w:cs="Arial"/>
          <w:b/>
          <w:bCs/>
          <w:sz w:val="20"/>
          <w:szCs w:val="20"/>
        </w:rPr>
        <w:t>Method to Identify Potential Subjects</w:t>
      </w:r>
    </w:p>
    <w:p w14:paraId="65695954" w14:textId="1C13F4C1" w:rsidR="00527E5F" w:rsidRPr="0056765E" w:rsidRDefault="0056765E" w:rsidP="00B80E55">
      <w:pPr>
        <w:spacing w:after="0" w:line="240" w:lineRule="auto"/>
        <w:ind w:left="720"/>
        <w:contextualSpacing/>
        <w:jc w:val="both"/>
        <w:rPr>
          <w:rFonts w:ascii="Arial" w:eastAsiaTheme="minorEastAsia" w:hAnsi="Arial" w:cs="Arial"/>
          <w:sz w:val="20"/>
          <w:szCs w:val="20"/>
        </w:rPr>
      </w:pPr>
      <w:r w:rsidRPr="0056765E">
        <w:rPr>
          <w:rFonts w:ascii="Arial" w:eastAsiaTheme="minorEastAsia" w:hAnsi="Arial" w:cs="Arial"/>
          <w:sz w:val="20"/>
          <w:szCs w:val="20"/>
        </w:rPr>
        <w:t xml:space="preserve">Recruitment via email and recommendations from participants </w:t>
      </w:r>
    </w:p>
    <w:p w14:paraId="1594E0EE" w14:textId="77777777" w:rsidR="00527E5F" w:rsidRPr="00B80E55" w:rsidRDefault="00527E5F" w:rsidP="00B80E55">
      <w:pPr>
        <w:pStyle w:val="ListParagraph"/>
        <w:numPr>
          <w:ilvl w:val="0"/>
          <w:numId w:val="33"/>
        </w:numPr>
        <w:spacing w:after="0" w:line="240" w:lineRule="auto"/>
        <w:ind w:left="360" w:firstLine="0"/>
        <w:jc w:val="both"/>
        <w:rPr>
          <w:rFonts w:ascii="Arial" w:eastAsiaTheme="minorEastAsia" w:hAnsi="Arial" w:cs="Arial"/>
          <w:color w:val="0070C0"/>
          <w:sz w:val="20"/>
          <w:szCs w:val="20"/>
        </w:rPr>
      </w:pPr>
      <w:r w:rsidRPr="00B80E55">
        <w:rPr>
          <w:rFonts w:ascii="Arial" w:eastAsiaTheme="minorEastAsia" w:hAnsi="Arial" w:cs="Arial"/>
          <w:b/>
          <w:bCs/>
          <w:sz w:val="20"/>
          <w:szCs w:val="20"/>
        </w:rPr>
        <w:t>Recruitment Details</w:t>
      </w:r>
    </w:p>
    <w:p w14:paraId="0B85D624" w14:textId="02FFC9D1" w:rsidR="00527E5F" w:rsidRPr="0056765E" w:rsidRDefault="0056765E" w:rsidP="00B80E55">
      <w:pPr>
        <w:spacing w:after="0" w:line="240" w:lineRule="auto"/>
        <w:ind w:left="720"/>
        <w:contextualSpacing/>
        <w:jc w:val="both"/>
        <w:rPr>
          <w:rFonts w:ascii="Arial" w:eastAsiaTheme="minorEastAsia" w:hAnsi="Arial" w:cs="Arial"/>
          <w:sz w:val="20"/>
          <w:szCs w:val="20"/>
        </w:rPr>
      </w:pPr>
      <w:r w:rsidRPr="0056765E">
        <w:rPr>
          <w:rFonts w:ascii="Arial" w:eastAsiaTheme="minorEastAsia" w:hAnsi="Arial" w:cs="Arial"/>
          <w:sz w:val="20"/>
          <w:szCs w:val="20"/>
        </w:rPr>
        <w:t xml:space="preserve">Participants will be recruited primarily by contacting students who are studying Spanish at the graduate level, or are highly proficient undergraduates, and students who grew up speaking Spanish and study in English. The PI will </w:t>
      </w:r>
      <w:proofErr w:type="gramStart"/>
      <w:r w:rsidRPr="0056765E">
        <w:rPr>
          <w:rFonts w:ascii="Arial" w:eastAsiaTheme="minorEastAsia" w:hAnsi="Arial" w:cs="Arial"/>
          <w:sz w:val="20"/>
          <w:szCs w:val="20"/>
        </w:rPr>
        <w:t>be in charge of</w:t>
      </w:r>
      <w:proofErr w:type="gramEnd"/>
      <w:r w:rsidRPr="0056765E">
        <w:rPr>
          <w:rFonts w:ascii="Arial" w:eastAsiaTheme="minorEastAsia" w:hAnsi="Arial" w:cs="Arial"/>
          <w:sz w:val="20"/>
          <w:szCs w:val="20"/>
        </w:rPr>
        <w:t xml:space="preserve"> recruiting participants. The PI will contact graduate directors of Spanish programs across the United States </w:t>
      </w:r>
      <w:proofErr w:type="gramStart"/>
      <w:r w:rsidRPr="0056765E">
        <w:rPr>
          <w:rFonts w:ascii="Arial" w:eastAsiaTheme="minorEastAsia" w:hAnsi="Arial" w:cs="Arial"/>
          <w:sz w:val="20"/>
          <w:szCs w:val="20"/>
        </w:rPr>
        <w:t>in order to</w:t>
      </w:r>
      <w:proofErr w:type="gramEnd"/>
      <w:r w:rsidRPr="0056765E">
        <w:rPr>
          <w:rFonts w:ascii="Arial" w:eastAsiaTheme="minorEastAsia" w:hAnsi="Arial" w:cs="Arial"/>
          <w:sz w:val="20"/>
          <w:szCs w:val="20"/>
        </w:rPr>
        <w:t xml:space="preserve"> send a message to all graduate students who may participate. </w:t>
      </w:r>
    </w:p>
    <w:p w14:paraId="2874E817" w14:textId="77777777" w:rsidR="00527E5F" w:rsidRPr="00B80E55" w:rsidRDefault="00527E5F" w:rsidP="00B80E55">
      <w:pPr>
        <w:pStyle w:val="ListParagraph"/>
        <w:numPr>
          <w:ilvl w:val="0"/>
          <w:numId w:val="33"/>
        </w:numPr>
        <w:spacing w:after="0" w:line="240" w:lineRule="auto"/>
        <w:ind w:left="360" w:firstLine="0"/>
        <w:jc w:val="both"/>
        <w:rPr>
          <w:rFonts w:ascii="Arial" w:eastAsiaTheme="minorEastAsia" w:hAnsi="Arial" w:cs="Arial"/>
          <w:color w:val="0070C0"/>
          <w:sz w:val="20"/>
          <w:szCs w:val="20"/>
        </w:rPr>
      </w:pPr>
      <w:r w:rsidRPr="00B80E55">
        <w:rPr>
          <w:rFonts w:ascii="Arial" w:eastAsiaTheme="minorEastAsia" w:hAnsi="Arial" w:cs="Arial"/>
          <w:b/>
          <w:bCs/>
          <w:sz w:val="20"/>
          <w:szCs w:val="20"/>
        </w:rPr>
        <w:t>Subject Screening</w:t>
      </w:r>
    </w:p>
    <w:p w14:paraId="27F878FF" w14:textId="401836AC" w:rsidR="00527E5F" w:rsidRPr="003A580E" w:rsidRDefault="0056765E" w:rsidP="00B80E55">
      <w:pPr>
        <w:spacing w:after="0" w:line="240" w:lineRule="auto"/>
        <w:ind w:left="360" w:firstLine="360"/>
        <w:contextualSpacing/>
        <w:rPr>
          <w:rFonts w:ascii="Arial" w:eastAsiaTheme="minorEastAsia" w:hAnsi="Arial" w:cs="Arial"/>
          <w:sz w:val="20"/>
          <w:szCs w:val="20"/>
        </w:rPr>
      </w:pPr>
      <w:r w:rsidRPr="003A580E">
        <w:rPr>
          <w:rFonts w:ascii="Arial" w:eastAsiaTheme="minorEastAsia" w:hAnsi="Arial" w:cs="Arial"/>
          <w:sz w:val="20"/>
          <w:szCs w:val="20"/>
        </w:rPr>
        <w:t xml:space="preserve">Participants will be eligible if they have either learned English or Spanish as a native language and learned the other language after puberty. </w:t>
      </w:r>
    </w:p>
    <w:p w14:paraId="0246A2C9" w14:textId="77777777" w:rsidR="00527E5F" w:rsidRPr="00B80E55" w:rsidRDefault="00527E5F" w:rsidP="00B80E55">
      <w:pPr>
        <w:pStyle w:val="ListParagraph"/>
        <w:numPr>
          <w:ilvl w:val="0"/>
          <w:numId w:val="34"/>
        </w:numPr>
        <w:spacing w:after="0" w:line="240" w:lineRule="auto"/>
        <w:rPr>
          <w:rFonts w:ascii="Arial" w:eastAsiaTheme="minorEastAsia" w:hAnsi="Arial" w:cs="Arial"/>
          <w:b/>
          <w:bCs/>
          <w:sz w:val="20"/>
          <w:szCs w:val="20"/>
        </w:rPr>
      </w:pPr>
      <w:r w:rsidRPr="00B80E55">
        <w:rPr>
          <w:rFonts w:ascii="Arial" w:eastAsiaTheme="minorEastAsia" w:hAnsi="Arial" w:cs="Arial"/>
          <w:b/>
          <w:bCs/>
          <w:sz w:val="20"/>
          <w:szCs w:val="20"/>
        </w:rPr>
        <w:t>Inclusion Criteria</w:t>
      </w:r>
    </w:p>
    <w:p w14:paraId="6ADFABD2" w14:textId="2D028584" w:rsidR="00527E5F" w:rsidRPr="003A580E" w:rsidRDefault="0056765E" w:rsidP="00B80E55">
      <w:pPr>
        <w:spacing w:after="0" w:line="240" w:lineRule="auto"/>
        <w:ind w:left="1080"/>
        <w:contextualSpacing/>
        <w:jc w:val="both"/>
        <w:rPr>
          <w:rFonts w:ascii="Arial" w:eastAsiaTheme="minorEastAsia" w:hAnsi="Arial" w:cs="Arial"/>
          <w:sz w:val="20"/>
          <w:szCs w:val="20"/>
        </w:rPr>
      </w:pPr>
      <w:r w:rsidRPr="003A580E">
        <w:rPr>
          <w:rFonts w:ascii="Arial" w:eastAsiaTheme="minorEastAsia" w:hAnsi="Arial" w:cs="Arial"/>
          <w:sz w:val="20"/>
          <w:szCs w:val="20"/>
        </w:rPr>
        <w:t>L1 English and L2 Spanish or L1 Spanish and L2 English are the two groups being recruited. They need to have learned their second language after puberty.</w:t>
      </w:r>
    </w:p>
    <w:p w14:paraId="21CF76FA" w14:textId="77777777" w:rsidR="00527E5F" w:rsidRPr="00B80E55" w:rsidRDefault="00527E5F" w:rsidP="00B80E55">
      <w:pPr>
        <w:pStyle w:val="ListParagraph"/>
        <w:numPr>
          <w:ilvl w:val="0"/>
          <w:numId w:val="34"/>
        </w:numPr>
        <w:spacing w:after="0" w:line="240" w:lineRule="auto"/>
        <w:rPr>
          <w:rFonts w:ascii="Arial" w:eastAsiaTheme="minorEastAsia" w:hAnsi="Arial" w:cs="Arial"/>
          <w:b/>
          <w:bCs/>
          <w:sz w:val="20"/>
          <w:szCs w:val="20"/>
        </w:rPr>
      </w:pPr>
      <w:r w:rsidRPr="00B80E55">
        <w:rPr>
          <w:rFonts w:ascii="Arial" w:eastAsiaTheme="minorEastAsia" w:hAnsi="Arial" w:cs="Arial"/>
          <w:b/>
          <w:bCs/>
          <w:sz w:val="20"/>
          <w:szCs w:val="20"/>
        </w:rPr>
        <w:t>Exclusion Criteria</w:t>
      </w:r>
    </w:p>
    <w:p w14:paraId="3AA2D41D" w14:textId="751A195D" w:rsidR="0056765E" w:rsidRPr="003A580E" w:rsidRDefault="0056765E" w:rsidP="00B80E55">
      <w:pPr>
        <w:spacing w:after="0" w:line="240" w:lineRule="auto"/>
        <w:ind w:left="1080"/>
        <w:contextualSpacing/>
        <w:jc w:val="both"/>
        <w:rPr>
          <w:rFonts w:ascii="Arial" w:eastAsiaTheme="minorEastAsia" w:hAnsi="Arial" w:cs="Arial"/>
          <w:sz w:val="20"/>
          <w:szCs w:val="20"/>
        </w:rPr>
      </w:pPr>
      <w:r w:rsidRPr="003A580E">
        <w:rPr>
          <w:rFonts w:ascii="Arial" w:eastAsiaTheme="minorEastAsia" w:hAnsi="Arial" w:cs="Arial"/>
          <w:sz w:val="20"/>
          <w:szCs w:val="20"/>
        </w:rPr>
        <w:t xml:space="preserve">Those who have had significant exposure or instruction in a third language will not be eligible, since it is possible that they have 3-sets of phonemic boundaries. Although the participants will be asked whether they learned their second language in an immersion setting or in the classroom, </w:t>
      </w:r>
      <w:r w:rsidR="003A580E" w:rsidRPr="003A580E">
        <w:rPr>
          <w:rFonts w:ascii="Arial" w:eastAsiaTheme="minorEastAsia" w:hAnsi="Arial" w:cs="Arial"/>
          <w:sz w:val="20"/>
          <w:szCs w:val="20"/>
        </w:rPr>
        <w:t xml:space="preserve">this will not affect their inclusion or exclusion in the study, but rather will help the researcher with conclusions if a correlation is found. </w:t>
      </w:r>
    </w:p>
    <w:p w14:paraId="6C87A9BA" w14:textId="054C001F" w:rsidR="00263CC7" w:rsidRPr="00B80E55" w:rsidRDefault="00263CC7" w:rsidP="00B80E55">
      <w:pPr>
        <w:spacing w:after="0" w:line="240" w:lineRule="auto"/>
        <w:contextualSpacing/>
        <w:rPr>
          <w:rFonts w:ascii="Arial" w:eastAsiaTheme="minorEastAsia" w:hAnsi="Arial" w:cs="Arial"/>
          <w:color w:val="0070C0"/>
          <w:sz w:val="20"/>
          <w:szCs w:val="20"/>
        </w:rPr>
      </w:pPr>
    </w:p>
    <w:p w14:paraId="3C906AA0" w14:textId="0DE32E0C" w:rsidR="0037513A" w:rsidRPr="00B80E55" w:rsidRDefault="29BF6FBF"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4.</w:t>
      </w:r>
      <w:r w:rsidR="0034044B" w:rsidRPr="00B80E55">
        <w:rPr>
          <w:rFonts w:ascii="Arial" w:eastAsiaTheme="minorEastAsia" w:hAnsi="Arial" w:cs="Arial"/>
          <w:b/>
          <w:bCs/>
          <w:sz w:val="20"/>
          <w:szCs w:val="20"/>
        </w:rPr>
        <w:t>2</w:t>
      </w:r>
      <w:r w:rsidRPr="00B80E55">
        <w:rPr>
          <w:rFonts w:ascii="Arial" w:eastAsiaTheme="minorEastAsia" w:hAnsi="Arial" w:cs="Arial"/>
          <w:b/>
          <w:bCs/>
          <w:sz w:val="20"/>
          <w:szCs w:val="20"/>
        </w:rPr>
        <w:t xml:space="preserve"> </w:t>
      </w:r>
      <w:bookmarkStart w:id="18" w:name="SecondarySubjects"/>
      <w:r w:rsidRPr="00B80E55">
        <w:rPr>
          <w:rFonts w:ascii="Arial" w:eastAsiaTheme="minorEastAsia" w:hAnsi="Arial" w:cs="Arial"/>
          <w:b/>
          <w:bCs/>
          <w:sz w:val="20"/>
          <w:szCs w:val="20"/>
        </w:rPr>
        <w:t>Secondary Subjects</w:t>
      </w:r>
      <w:bookmarkEnd w:id="18"/>
    </w:p>
    <w:p w14:paraId="4BBB4B09" w14:textId="53427324" w:rsidR="00001BCB" w:rsidRPr="003A580E" w:rsidRDefault="003A580E" w:rsidP="00B80E55">
      <w:pPr>
        <w:spacing w:after="0" w:line="240" w:lineRule="auto"/>
        <w:contextualSpacing/>
        <w:rPr>
          <w:rFonts w:ascii="Arial" w:eastAsiaTheme="minorEastAsia" w:hAnsi="Arial" w:cs="Arial"/>
          <w:iCs/>
          <w:sz w:val="20"/>
          <w:szCs w:val="20"/>
        </w:rPr>
      </w:pPr>
      <w:r w:rsidRPr="003A580E">
        <w:rPr>
          <w:rFonts w:ascii="Arial" w:eastAsiaTheme="minorEastAsia" w:hAnsi="Arial" w:cs="Arial"/>
          <w:sz w:val="20"/>
          <w:szCs w:val="20"/>
        </w:rPr>
        <w:t>N/A</w:t>
      </w:r>
    </w:p>
    <w:p w14:paraId="3ECC23FE" w14:textId="74E9976E" w:rsidR="00455950" w:rsidRPr="00B80E55" w:rsidRDefault="29BF6FBF" w:rsidP="00B80E55">
      <w:pPr>
        <w:pStyle w:val="CommentSubject"/>
        <w:spacing w:after="0"/>
        <w:contextualSpacing/>
        <w:rPr>
          <w:rFonts w:ascii="Arial" w:eastAsiaTheme="minorEastAsia" w:hAnsi="Arial" w:cs="Arial"/>
        </w:rPr>
      </w:pPr>
      <w:r w:rsidRPr="00B80E55">
        <w:rPr>
          <w:rFonts w:ascii="Arial" w:eastAsiaTheme="minorEastAsia" w:hAnsi="Arial" w:cs="Arial"/>
        </w:rPr>
        <w:t>4.</w:t>
      </w:r>
      <w:r w:rsidR="0034044B" w:rsidRPr="00B80E55">
        <w:rPr>
          <w:rFonts w:ascii="Arial" w:eastAsiaTheme="minorEastAsia" w:hAnsi="Arial" w:cs="Arial"/>
        </w:rPr>
        <w:t>3</w:t>
      </w:r>
      <w:r w:rsidRPr="00B80E55">
        <w:rPr>
          <w:rFonts w:ascii="Arial" w:eastAsiaTheme="minorEastAsia" w:hAnsi="Arial" w:cs="Arial"/>
        </w:rPr>
        <w:t xml:space="preserve"> </w:t>
      </w:r>
      <w:bookmarkStart w:id="19" w:name="NumberofSubjects"/>
      <w:r w:rsidRPr="00B80E55">
        <w:rPr>
          <w:rFonts w:ascii="Arial" w:eastAsiaTheme="minorEastAsia" w:hAnsi="Arial" w:cs="Arial"/>
        </w:rPr>
        <w:t>Number of Subjects</w:t>
      </w:r>
      <w:bookmarkEnd w:id="19"/>
    </w:p>
    <w:p w14:paraId="40635E6E" w14:textId="77777777" w:rsidR="00FE598A" w:rsidRPr="00B80E55" w:rsidRDefault="00FE598A" w:rsidP="00B80E55">
      <w:pPr>
        <w:pStyle w:val="CommentText"/>
        <w:spacing w:after="0"/>
        <w:contextualSpacing/>
        <w:rPr>
          <w:rFonts w:ascii="Arial" w:hAnsi="Arial" w:cs="Arial"/>
        </w:rPr>
      </w:pPr>
    </w:p>
    <w:p w14:paraId="71AE370F" w14:textId="7D42A23B" w:rsidR="0037513A" w:rsidRPr="00B80E55" w:rsidRDefault="29BF6FBF" w:rsidP="00B80E55">
      <w:pPr>
        <w:spacing w:after="0" w:line="240" w:lineRule="auto"/>
        <w:ind w:left="360"/>
        <w:contextualSpacing/>
        <w:rPr>
          <w:rFonts w:ascii="Arial" w:eastAsiaTheme="minorEastAsia" w:hAnsi="Arial" w:cs="Arial"/>
          <w:b/>
          <w:bCs/>
          <w:sz w:val="20"/>
          <w:szCs w:val="20"/>
        </w:rPr>
      </w:pPr>
      <w:r w:rsidRPr="00B80E55">
        <w:rPr>
          <w:rFonts w:ascii="Arial" w:eastAsiaTheme="minorEastAsia" w:hAnsi="Arial" w:cs="Arial"/>
          <w:b/>
          <w:bCs/>
          <w:sz w:val="20"/>
          <w:szCs w:val="20"/>
        </w:rPr>
        <w:t>A. Total Number of Subjects</w:t>
      </w:r>
    </w:p>
    <w:p w14:paraId="1F5091C2" w14:textId="49EC8493" w:rsidR="00001BCB" w:rsidRPr="003A580E" w:rsidRDefault="003A580E" w:rsidP="00B80E55">
      <w:pPr>
        <w:spacing w:after="0" w:line="240" w:lineRule="auto"/>
        <w:ind w:left="720"/>
        <w:contextualSpacing/>
        <w:rPr>
          <w:rFonts w:ascii="Arial" w:eastAsiaTheme="minorEastAsia" w:hAnsi="Arial" w:cs="Arial"/>
          <w:sz w:val="20"/>
          <w:szCs w:val="20"/>
        </w:rPr>
      </w:pPr>
      <w:r w:rsidRPr="003A580E">
        <w:rPr>
          <w:rFonts w:ascii="Arial" w:eastAsiaTheme="minorEastAsia" w:hAnsi="Arial" w:cs="Arial"/>
          <w:sz w:val="20"/>
          <w:szCs w:val="20"/>
        </w:rPr>
        <w:t>There will be cool a total of 120 individuals involved in this study (4 experimental groups and 2 native control groups)</w:t>
      </w:r>
    </w:p>
    <w:p w14:paraId="494FACDE" w14:textId="7381A60F" w:rsidR="00A13E9F" w:rsidRDefault="00A13E9F" w:rsidP="00170B87">
      <w:pPr>
        <w:spacing w:after="0" w:line="240" w:lineRule="auto"/>
        <w:contextualSpacing/>
        <w:rPr>
          <w:rFonts w:ascii="Arial" w:eastAsiaTheme="minorEastAsia" w:hAnsi="Arial" w:cs="Arial"/>
          <w:b/>
          <w:bCs/>
          <w:sz w:val="20"/>
          <w:szCs w:val="20"/>
        </w:rPr>
      </w:pPr>
    </w:p>
    <w:p w14:paraId="11285DB6" w14:textId="464467D2" w:rsidR="00001BCB" w:rsidRPr="00B80E55" w:rsidRDefault="29BF6FBF" w:rsidP="00B80E55">
      <w:pPr>
        <w:spacing w:after="0" w:line="240" w:lineRule="auto"/>
        <w:ind w:left="720" w:hanging="360"/>
        <w:contextualSpacing/>
        <w:rPr>
          <w:rFonts w:ascii="Arial" w:eastAsiaTheme="minorEastAsia" w:hAnsi="Arial" w:cs="Arial"/>
          <w:sz w:val="20"/>
          <w:szCs w:val="20"/>
        </w:rPr>
      </w:pPr>
      <w:r w:rsidRPr="00B80E55">
        <w:rPr>
          <w:rFonts w:ascii="Arial" w:eastAsiaTheme="minorEastAsia" w:hAnsi="Arial" w:cs="Arial"/>
          <w:b/>
          <w:bCs/>
          <w:sz w:val="20"/>
          <w:szCs w:val="20"/>
        </w:rPr>
        <w:t>B. Total Number of Subjects If Multicenter Study</w:t>
      </w:r>
    </w:p>
    <w:p w14:paraId="4CBC2615" w14:textId="4AEFFFE9" w:rsidR="00BA08AD" w:rsidRPr="003A580E" w:rsidRDefault="003A580E" w:rsidP="00B80E55">
      <w:pPr>
        <w:spacing w:after="0" w:line="240" w:lineRule="auto"/>
        <w:ind w:left="720"/>
        <w:contextualSpacing/>
        <w:rPr>
          <w:rFonts w:ascii="Arial" w:eastAsiaTheme="minorEastAsia" w:hAnsi="Arial" w:cs="Arial"/>
          <w:sz w:val="20"/>
          <w:szCs w:val="20"/>
        </w:rPr>
      </w:pPr>
      <w:r w:rsidRPr="003A580E">
        <w:rPr>
          <w:rFonts w:ascii="Arial" w:eastAsiaTheme="minorEastAsia" w:hAnsi="Arial" w:cs="Arial"/>
          <w:sz w:val="20"/>
          <w:szCs w:val="20"/>
        </w:rPr>
        <w:t>N/A</w:t>
      </w:r>
    </w:p>
    <w:p w14:paraId="25F6F3FF" w14:textId="74212060" w:rsidR="00527E5F" w:rsidRPr="00B80E55" w:rsidRDefault="00527E5F" w:rsidP="00B80E55">
      <w:pPr>
        <w:spacing w:after="0" w:line="240" w:lineRule="auto"/>
        <w:contextualSpacing/>
        <w:rPr>
          <w:rFonts w:ascii="Arial" w:eastAsiaTheme="minorEastAsia" w:hAnsi="Arial" w:cs="Arial"/>
          <w:b/>
          <w:iCs/>
          <w:color w:val="0070C0"/>
          <w:sz w:val="20"/>
          <w:szCs w:val="20"/>
        </w:rPr>
      </w:pPr>
    </w:p>
    <w:p w14:paraId="0DFB395C" w14:textId="77777777" w:rsidR="00527E5F" w:rsidRPr="00B80E55" w:rsidRDefault="00527E5F"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4.4 </w:t>
      </w:r>
      <w:bookmarkStart w:id="20" w:name="ConsentProcedures"/>
      <w:r w:rsidRPr="00B80E55">
        <w:rPr>
          <w:rFonts w:ascii="Arial" w:eastAsiaTheme="minorEastAsia" w:hAnsi="Arial" w:cs="Arial"/>
          <w:b/>
          <w:bCs/>
          <w:sz w:val="20"/>
          <w:szCs w:val="20"/>
        </w:rPr>
        <w:t>Consent Procedures</w:t>
      </w:r>
      <w:bookmarkEnd w:id="20"/>
    </w:p>
    <w:p w14:paraId="79D428FA" w14:textId="77777777" w:rsidR="00527E5F" w:rsidRPr="00B80E55" w:rsidRDefault="00527E5F" w:rsidP="00B80E55">
      <w:pPr>
        <w:spacing w:after="0" w:line="240" w:lineRule="auto"/>
        <w:contextualSpacing/>
        <w:rPr>
          <w:rFonts w:ascii="Arial" w:eastAsiaTheme="minorEastAsia" w:hAnsi="Arial" w:cs="Arial"/>
          <w:b/>
          <w:bCs/>
          <w:sz w:val="20"/>
          <w:szCs w:val="20"/>
        </w:rPr>
      </w:pPr>
    </w:p>
    <w:p w14:paraId="5B35059D" w14:textId="77777777" w:rsidR="00527E5F" w:rsidRPr="00B80E55" w:rsidRDefault="00527E5F" w:rsidP="00B80E55">
      <w:pPr>
        <w:spacing w:after="0" w:line="240" w:lineRule="auto"/>
        <w:ind w:left="360"/>
        <w:contextualSpacing/>
        <w:rPr>
          <w:rFonts w:ascii="Arial" w:eastAsiaTheme="minorEastAsia" w:hAnsi="Arial" w:cs="Arial"/>
          <w:b/>
          <w:bCs/>
          <w:sz w:val="20"/>
          <w:szCs w:val="20"/>
        </w:rPr>
      </w:pPr>
      <w:r w:rsidRPr="00B80E55">
        <w:rPr>
          <w:rFonts w:ascii="Arial" w:eastAsiaTheme="minorEastAsia" w:hAnsi="Arial" w:cs="Arial"/>
          <w:b/>
          <w:bCs/>
          <w:sz w:val="20"/>
          <w:szCs w:val="20"/>
        </w:rPr>
        <w:t>A. Consent Process</w:t>
      </w:r>
    </w:p>
    <w:p w14:paraId="1C254F8C" w14:textId="77777777" w:rsidR="00527E5F" w:rsidRPr="00B80E55" w:rsidRDefault="00527E5F" w:rsidP="00B80E55">
      <w:pPr>
        <w:pStyle w:val="ListParagraph"/>
        <w:numPr>
          <w:ilvl w:val="0"/>
          <w:numId w:val="34"/>
        </w:numPr>
        <w:spacing w:after="0" w:line="240" w:lineRule="auto"/>
        <w:rPr>
          <w:rFonts w:ascii="Arial" w:eastAsiaTheme="minorEastAsia" w:hAnsi="Arial" w:cs="Arial"/>
          <w:b/>
          <w:bCs/>
          <w:sz w:val="20"/>
          <w:szCs w:val="20"/>
        </w:rPr>
      </w:pPr>
      <w:r w:rsidRPr="00B80E55">
        <w:rPr>
          <w:rFonts w:ascii="Arial" w:eastAsiaTheme="minorEastAsia" w:hAnsi="Arial" w:cs="Arial"/>
          <w:b/>
          <w:bCs/>
          <w:sz w:val="20"/>
          <w:szCs w:val="20"/>
        </w:rPr>
        <w:t>Location of Consent Process</w:t>
      </w:r>
    </w:p>
    <w:p w14:paraId="5E697CD5" w14:textId="68E2BD57" w:rsidR="00527E5F" w:rsidRPr="003A580E" w:rsidRDefault="003A580E" w:rsidP="00B80E55">
      <w:pPr>
        <w:spacing w:after="0" w:line="240" w:lineRule="auto"/>
        <w:ind w:left="1080"/>
        <w:contextualSpacing/>
        <w:rPr>
          <w:rFonts w:ascii="Arial" w:eastAsiaTheme="minorEastAsia" w:hAnsi="Arial" w:cs="Arial"/>
          <w:sz w:val="20"/>
          <w:szCs w:val="20"/>
        </w:rPr>
      </w:pPr>
      <w:r w:rsidRPr="003A580E">
        <w:rPr>
          <w:rFonts w:ascii="Arial" w:eastAsiaTheme="minorEastAsia" w:hAnsi="Arial" w:cs="Arial"/>
          <w:sz w:val="20"/>
          <w:szCs w:val="20"/>
        </w:rPr>
        <w:t>Online</w:t>
      </w:r>
    </w:p>
    <w:p w14:paraId="0FE6E274" w14:textId="77777777" w:rsidR="00527E5F" w:rsidRPr="00B80E55" w:rsidRDefault="00527E5F" w:rsidP="00B80E55">
      <w:pPr>
        <w:pStyle w:val="ListParagraph"/>
        <w:numPr>
          <w:ilvl w:val="0"/>
          <w:numId w:val="34"/>
        </w:numPr>
        <w:spacing w:after="0" w:line="240" w:lineRule="auto"/>
        <w:rPr>
          <w:rFonts w:ascii="Arial" w:eastAsiaTheme="minorEastAsia" w:hAnsi="Arial" w:cs="Arial"/>
          <w:color w:val="0070C0"/>
          <w:sz w:val="20"/>
          <w:szCs w:val="20"/>
        </w:rPr>
      </w:pPr>
      <w:r w:rsidRPr="00B80E55">
        <w:rPr>
          <w:rFonts w:ascii="Arial" w:eastAsiaTheme="minorEastAsia" w:hAnsi="Arial" w:cs="Arial"/>
          <w:b/>
          <w:bCs/>
          <w:sz w:val="20"/>
          <w:szCs w:val="20"/>
        </w:rPr>
        <w:t>Ongoing Consent</w:t>
      </w:r>
    </w:p>
    <w:p w14:paraId="278A4546" w14:textId="4B201559" w:rsidR="00527E5F" w:rsidRPr="003A580E" w:rsidRDefault="003A580E" w:rsidP="00B80E55">
      <w:pPr>
        <w:pStyle w:val="ListParagraph"/>
        <w:spacing w:after="0" w:line="240" w:lineRule="auto"/>
        <w:ind w:left="1080"/>
        <w:rPr>
          <w:rFonts w:ascii="Arial" w:eastAsiaTheme="minorEastAsia" w:hAnsi="Arial" w:cs="Arial"/>
          <w:sz w:val="20"/>
          <w:szCs w:val="20"/>
        </w:rPr>
      </w:pPr>
      <w:r w:rsidRPr="003A580E">
        <w:rPr>
          <w:rFonts w:ascii="Arial" w:eastAsiaTheme="minorEastAsia" w:hAnsi="Arial" w:cs="Arial"/>
          <w:sz w:val="20"/>
          <w:szCs w:val="20"/>
        </w:rPr>
        <w:t>N/A</w:t>
      </w:r>
    </w:p>
    <w:p w14:paraId="7E904CB1" w14:textId="77777777" w:rsidR="00527E5F" w:rsidRPr="00B80E55" w:rsidRDefault="00527E5F" w:rsidP="00B80E55">
      <w:pPr>
        <w:pStyle w:val="ListParagraph"/>
        <w:numPr>
          <w:ilvl w:val="0"/>
          <w:numId w:val="34"/>
        </w:numPr>
        <w:spacing w:after="0" w:line="240" w:lineRule="auto"/>
        <w:rPr>
          <w:rFonts w:ascii="Arial" w:eastAsiaTheme="minorEastAsia" w:hAnsi="Arial" w:cs="Arial"/>
          <w:color w:val="0070C0"/>
          <w:sz w:val="20"/>
          <w:szCs w:val="20"/>
        </w:rPr>
      </w:pPr>
      <w:r w:rsidRPr="00B80E55">
        <w:rPr>
          <w:rFonts w:ascii="Arial" w:eastAsiaTheme="minorEastAsia" w:hAnsi="Arial" w:cs="Arial"/>
          <w:b/>
          <w:bCs/>
          <w:sz w:val="20"/>
          <w:szCs w:val="20"/>
        </w:rPr>
        <w:lastRenderedPageBreak/>
        <w:t>Individual Roles for Researchers Involved in Consent</w:t>
      </w:r>
    </w:p>
    <w:p w14:paraId="00DB2056" w14:textId="13B3ABE9" w:rsidR="00527E5F" w:rsidRPr="003A580E" w:rsidRDefault="003A580E" w:rsidP="00B80E55">
      <w:pPr>
        <w:pStyle w:val="ListParagraph"/>
        <w:spacing w:after="0" w:line="240" w:lineRule="auto"/>
        <w:ind w:left="1080"/>
        <w:rPr>
          <w:rFonts w:ascii="Arial" w:eastAsiaTheme="minorEastAsia" w:hAnsi="Arial" w:cs="Arial"/>
          <w:sz w:val="20"/>
          <w:szCs w:val="20"/>
        </w:rPr>
      </w:pPr>
      <w:r w:rsidRPr="003A580E">
        <w:rPr>
          <w:rFonts w:ascii="Arial" w:eastAsiaTheme="minorEastAsia" w:hAnsi="Arial" w:cs="Arial"/>
          <w:sz w:val="20"/>
          <w:szCs w:val="20"/>
        </w:rPr>
        <w:t xml:space="preserve">The PI will provide a written summary via email of the processes involved in data collection and obtain consent via email. </w:t>
      </w:r>
    </w:p>
    <w:p w14:paraId="7174246F" w14:textId="77777777" w:rsidR="00527E5F" w:rsidRPr="00B80E55" w:rsidRDefault="00527E5F" w:rsidP="00B80E55">
      <w:pPr>
        <w:pStyle w:val="ListParagraph"/>
        <w:numPr>
          <w:ilvl w:val="0"/>
          <w:numId w:val="34"/>
        </w:numPr>
        <w:spacing w:after="0" w:line="240" w:lineRule="auto"/>
        <w:rPr>
          <w:rFonts w:ascii="Arial" w:eastAsiaTheme="minorEastAsia" w:hAnsi="Arial" w:cs="Arial"/>
          <w:sz w:val="20"/>
          <w:szCs w:val="20"/>
        </w:rPr>
      </w:pPr>
      <w:r w:rsidRPr="00B80E55">
        <w:rPr>
          <w:rFonts w:ascii="Arial" w:eastAsiaTheme="minorEastAsia" w:hAnsi="Arial" w:cs="Arial"/>
          <w:b/>
          <w:bCs/>
          <w:sz w:val="20"/>
          <w:szCs w:val="20"/>
        </w:rPr>
        <w:t>Consent Discussion Duration</w:t>
      </w:r>
    </w:p>
    <w:p w14:paraId="0FA6A213" w14:textId="1F1777B5" w:rsidR="00527E5F" w:rsidRPr="003A580E" w:rsidRDefault="003A580E" w:rsidP="00B80E55">
      <w:pPr>
        <w:pStyle w:val="ListParagraph"/>
        <w:spacing w:after="0" w:line="240" w:lineRule="auto"/>
        <w:ind w:left="1080"/>
        <w:rPr>
          <w:rFonts w:ascii="Arial" w:eastAsiaTheme="minorEastAsia" w:hAnsi="Arial" w:cs="Arial"/>
          <w:sz w:val="20"/>
          <w:szCs w:val="20"/>
        </w:rPr>
      </w:pPr>
      <w:r w:rsidRPr="003A580E">
        <w:rPr>
          <w:rFonts w:ascii="Arial" w:eastAsiaTheme="minorEastAsia" w:hAnsi="Arial" w:cs="Arial"/>
          <w:sz w:val="20"/>
          <w:szCs w:val="20"/>
        </w:rPr>
        <w:t xml:space="preserve">Participation is completely </w:t>
      </w:r>
      <w:proofErr w:type="gramStart"/>
      <w:r w:rsidRPr="003A580E">
        <w:rPr>
          <w:rFonts w:ascii="Arial" w:eastAsiaTheme="minorEastAsia" w:hAnsi="Arial" w:cs="Arial"/>
          <w:sz w:val="20"/>
          <w:szCs w:val="20"/>
        </w:rPr>
        <w:t>voluntary</w:t>
      </w:r>
      <w:proofErr w:type="gramEnd"/>
      <w:r w:rsidRPr="003A580E">
        <w:rPr>
          <w:rFonts w:ascii="Arial" w:eastAsiaTheme="minorEastAsia" w:hAnsi="Arial" w:cs="Arial"/>
          <w:sz w:val="20"/>
          <w:szCs w:val="20"/>
        </w:rPr>
        <w:t xml:space="preserve"> and participants may take as long as they need to complete each session. </w:t>
      </w:r>
    </w:p>
    <w:p w14:paraId="06A47990" w14:textId="77777777" w:rsidR="00527E5F" w:rsidRPr="00B80E55" w:rsidRDefault="00527E5F" w:rsidP="00B80E55">
      <w:pPr>
        <w:pStyle w:val="ListParagraph"/>
        <w:numPr>
          <w:ilvl w:val="0"/>
          <w:numId w:val="34"/>
        </w:numPr>
        <w:spacing w:after="0" w:line="240" w:lineRule="auto"/>
        <w:rPr>
          <w:rFonts w:ascii="Arial" w:eastAsiaTheme="minorEastAsia" w:hAnsi="Arial" w:cs="Arial"/>
          <w:color w:val="0070C0"/>
          <w:sz w:val="20"/>
          <w:szCs w:val="20"/>
        </w:rPr>
      </w:pPr>
      <w:r w:rsidRPr="00B80E55">
        <w:rPr>
          <w:rFonts w:ascii="Arial" w:eastAsiaTheme="minorEastAsia" w:hAnsi="Arial" w:cs="Arial"/>
          <w:b/>
          <w:bCs/>
          <w:sz w:val="20"/>
          <w:szCs w:val="20"/>
        </w:rPr>
        <w:t>Coercion or Undue Influence</w:t>
      </w:r>
    </w:p>
    <w:p w14:paraId="6ED847CD" w14:textId="3CA74543" w:rsidR="00527E5F" w:rsidRPr="00B80E55" w:rsidRDefault="0033792E" w:rsidP="00B80E55">
      <w:pPr>
        <w:pStyle w:val="ListParagraph"/>
        <w:spacing w:after="0" w:line="240" w:lineRule="auto"/>
        <w:ind w:left="1080"/>
        <w:rPr>
          <w:rFonts w:ascii="Arial" w:eastAsiaTheme="minorEastAsia" w:hAnsi="Arial" w:cs="Arial"/>
          <w:color w:val="0070C0"/>
          <w:sz w:val="20"/>
          <w:szCs w:val="20"/>
        </w:rPr>
      </w:pPr>
      <w:r>
        <w:rPr>
          <w:rFonts w:ascii="Arial" w:eastAsiaTheme="minorEastAsia" w:hAnsi="Arial" w:cs="Arial"/>
          <w:color w:val="000000" w:themeColor="text1"/>
          <w:sz w:val="20"/>
          <w:szCs w:val="20"/>
        </w:rPr>
        <w:t xml:space="preserve">Participants will be allowed </w:t>
      </w:r>
      <w:proofErr w:type="gramStart"/>
      <w:r>
        <w:rPr>
          <w:rFonts w:ascii="Arial" w:eastAsiaTheme="minorEastAsia" w:hAnsi="Arial" w:cs="Arial"/>
          <w:color w:val="000000" w:themeColor="text1"/>
          <w:sz w:val="20"/>
          <w:szCs w:val="20"/>
        </w:rPr>
        <w:t>as long as</w:t>
      </w:r>
      <w:proofErr w:type="gramEnd"/>
      <w:r>
        <w:rPr>
          <w:rFonts w:ascii="Arial" w:eastAsiaTheme="minorEastAsia" w:hAnsi="Arial" w:cs="Arial"/>
          <w:color w:val="000000" w:themeColor="text1"/>
          <w:sz w:val="20"/>
          <w:szCs w:val="20"/>
        </w:rPr>
        <w:t xml:space="preserve"> they need to consent to participating. They will not be forced by any means to participate in the study. After reading through the recruitment email the will be asked if they are willing and able to participate. They will also be reminded that they are able to terminate their participation at any time during the experiment just by saying so</w:t>
      </w:r>
      <w:r w:rsidR="00527E5F" w:rsidRPr="00B80E55">
        <w:rPr>
          <w:rFonts w:ascii="Arial" w:eastAsiaTheme="minorEastAsia" w:hAnsi="Arial" w:cs="Arial"/>
          <w:color w:val="0070C0"/>
          <w:sz w:val="20"/>
          <w:szCs w:val="20"/>
        </w:rPr>
        <w:t>.</w:t>
      </w:r>
    </w:p>
    <w:p w14:paraId="7A47700A" w14:textId="77777777" w:rsidR="00527E5F" w:rsidRPr="00B80E55" w:rsidRDefault="00527E5F" w:rsidP="00B80E55">
      <w:pPr>
        <w:pStyle w:val="ListParagraph"/>
        <w:numPr>
          <w:ilvl w:val="0"/>
          <w:numId w:val="34"/>
        </w:numPr>
        <w:spacing w:after="0" w:line="240" w:lineRule="auto"/>
        <w:rPr>
          <w:rFonts w:ascii="Arial" w:eastAsiaTheme="minorEastAsia" w:hAnsi="Arial" w:cs="Arial"/>
          <w:color w:val="0070C0"/>
          <w:sz w:val="20"/>
          <w:szCs w:val="20"/>
        </w:rPr>
      </w:pPr>
      <w:r w:rsidRPr="00B80E55">
        <w:rPr>
          <w:rFonts w:ascii="Arial" w:eastAsiaTheme="minorEastAsia" w:hAnsi="Arial" w:cs="Arial"/>
          <w:b/>
          <w:bCs/>
          <w:sz w:val="20"/>
          <w:szCs w:val="20"/>
        </w:rPr>
        <w:t>Subject Understanding</w:t>
      </w:r>
    </w:p>
    <w:p w14:paraId="6C22AFDA" w14:textId="77777777" w:rsidR="0033792E" w:rsidRDefault="0033792E" w:rsidP="0033792E">
      <w:pPr>
        <w:pStyle w:val="ListParagraph"/>
        <w:spacing w:after="0" w:line="240" w:lineRule="auto"/>
        <w:ind w:left="1080"/>
        <w:rPr>
          <w:rFonts w:ascii="Arial" w:eastAsiaTheme="minorEastAsia" w:hAnsi="Arial" w:cs="Arial"/>
          <w:color w:val="000000" w:themeColor="text1"/>
          <w:sz w:val="20"/>
          <w:szCs w:val="20"/>
        </w:rPr>
      </w:pPr>
      <w:r>
        <w:rPr>
          <w:rFonts w:ascii="Arial" w:eastAsiaTheme="minorEastAsia" w:hAnsi="Arial" w:cs="Arial"/>
          <w:color w:val="000000" w:themeColor="text1"/>
          <w:sz w:val="20"/>
          <w:szCs w:val="20"/>
        </w:rPr>
        <w:t>Participants will be asked if they understood what the study is about and if they are willing to participate in all parts of the study.</w:t>
      </w:r>
    </w:p>
    <w:p w14:paraId="6737294C" w14:textId="77777777" w:rsidR="00527E5F" w:rsidRPr="00B80E55" w:rsidRDefault="00527E5F" w:rsidP="00B80E55">
      <w:pPr>
        <w:pStyle w:val="ListParagraph"/>
        <w:spacing w:after="0" w:line="240" w:lineRule="auto"/>
        <w:ind w:left="1080"/>
        <w:rPr>
          <w:rFonts w:ascii="Arial" w:eastAsiaTheme="minorEastAsia" w:hAnsi="Arial" w:cs="Arial"/>
          <w:b/>
          <w:bCs/>
          <w:sz w:val="20"/>
          <w:szCs w:val="20"/>
        </w:rPr>
      </w:pPr>
    </w:p>
    <w:p w14:paraId="4A382A9E" w14:textId="2AF27B42" w:rsidR="00527E5F" w:rsidRPr="00B80E55" w:rsidRDefault="00527E5F" w:rsidP="00B80E55">
      <w:pPr>
        <w:pStyle w:val="ListParagraph"/>
        <w:numPr>
          <w:ilvl w:val="0"/>
          <w:numId w:val="36"/>
        </w:numPr>
        <w:spacing w:after="0" w:line="240" w:lineRule="auto"/>
        <w:ind w:left="720"/>
        <w:rPr>
          <w:rFonts w:ascii="Arial" w:eastAsiaTheme="minorEastAsia" w:hAnsi="Arial" w:cs="Arial"/>
          <w:color w:val="0070C0"/>
          <w:sz w:val="20"/>
          <w:szCs w:val="20"/>
        </w:rPr>
      </w:pPr>
      <w:r w:rsidRPr="00B80E55">
        <w:rPr>
          <w:rFonts w:ascii="Arial" w:eastAsiaTheme="minorEastAsia" w:hAnsi="Arial" w:cs="Arial"/>
          <w:b/>
          <w:bCs/>
          <w:sz w:val="20"/>
          <w:szCs w:val="20"/>
        </w:rPr>
        <w:t xml:space="preserve">Waiver or </w:t>
      </w:r>
      <w:r w:rsidRPr="00B80E55">
        <w:rPr>
          <w:rFonts w:ascii="Arial" w:eastAsiaTheme="minorEastAsia" w:hAnsi="Arial" w:cs="Arial"/>
          <w:b/>
          <w:bCs/>
          <w:sz w:val="20"/>
          <w:szCs w:val="20"/>
          <w:u w:val="single"/>
        </w:rPr>
        <w:t>Alteration</w:t>
      </w:r>
      <w:r w:rsidRPr="00B80E55">
        <w:rPr>
          <w:rFonts w:ascii="Arial" w:eastAsiaTheme="minorEastAsia" w:hAnsi="Arial" w:cs="Arial"/>
          <w:b/>
          <w:bCs/>
          <w:sz w:val="20"/>
          <w:szCs w:val="20"/>
        </w:rPr>
        <w:t xml:space="preserve"> of Consent </w:t>
      </w:r>
      <w:r w:rsidRPr="00B80E55">
        <w:rPr>
          <w:rFonts w:ascii="Arial" w:eastAsiaTheme="minorEastAsia" w:hAnsi="Arial" w:cs="Arial"/>
          <w:b/>
          <w:bCs/>
          <w:sz w:val="20"/>
          <w:szCs w:val="20"/>
          <w:u w:val="single"/>
        </w:rPr>
        <w:t xml:space="preserve">Process </w:t>
      </w:r>
    </w:p>
    <w:p w14:paraId="336F6F24" w14:textId="77777777" w:rsidR="00455950" w:rsidRPr="00B80E55" w:rsidRDefault="00455950" w:rsidP="00B80E55">
      <w:pPr>
        <w:pStyle w:val="ListParagraph"/>
        <w:spacing w:after="0" w:line="240" w:lineRule="auto"/>
        <w:rPr>
          <w:rFonts w:ascii="Arial" w:eastAsiaTheme="minorEastAsia" w:hAnsi="Arial" w:cs="Arial"/>
          <w:color w:val="0070C0"/>
          <w:sz w:val="20"/>
          <w:szCs w:val="20"/>
        </w:rPr>
      </w:pPr>
    </w:p>
    <w:p w14:paraId="67C7B95A" w14:textId="77777777" w:rsidR="00527E5F" w:rsidRPr="00B80E55" w:rsidRDefault="00527E5F" w:rsidP="00B80E55">
      <w:pPr>
        <w:pStyle w:val="ListParagraph"/>
        <w:numPr>
          <w:ilvl w:val="1"/>
          <w:numId w:val="36"/>
        </w:numPr>
        <w:spacing w:after="0" w:line="240" w:lineRule="auto"/>
        <w:ind w:left="1080"/>
        <w:rPr>
          <w:rFonts w:ascii="Arial" w:eastAsiaTheme="minorEastAsia" w:hAnsi="Arial" w:cs="Arial"/>
          <w:color w:val="0070C0"/>
          <w:sz w:val="20"/>
          <w:szCs w:val="20"/>
        </w:rPr>
      </w:pPr>
      <w:r w:rsidRPr="00B80E55">
        <w:rPr>
          <w:rFonts w:ascii="Arial" w:eastAsiaTheme="minorEastAsia" w:hAnsi="Arial" w:cs="Arial"/>
          <w:b/>
          <w:bCs/>
          <w:sz w:val="20"/>
          <w:szCs w:val="20"/>
        </w:rPr>
        <w:t xml:space="preserve">Waiver or </w:t>
      </w:r>
      <w:r w:rsidRPr="00B80E55">
        <w:rPr>
          <w:rFonts w:ascii="Arial" w:eastAsiaTheme="minorEastAsia" w:hAnsi="Arial" w:cs="Arial"/>
          <w:b/>
          <w:bCs/>
          <w:sz w:val="20"/>
          <w:szCs w:val="20"/>
          <w:u w:val="single"/>
        </w:rPr>
        <w:t>Alteration</w:t>
      </w:r>
      <w:r w:rsidRPr="00B80E55">
        <w:rPr>
          <w:rFonts w:ascii="Arial" w:eastAsiaTheme="minorEastAsia" w:hAnsi="Arial" w:cs="Arial"/>
          <w:b/>
          <w:bCs/>
          <w:sz w:val="20"/>
          <w:szCs w:val="20"/>
        </w:rPr>
        <w:t xml:space="preserve"> Details</w:t>
      </w:r>
    </w:p>
    <w:p w14:paraId="741E963F" w14:textId="5A1698E4" w:rsidR="00527E5F" w:rsidRPr="0033792E" w:rsidRDefault="0033792E" w:rsidP="00B80E55">
      <w:pPr>
        <w:pStyle w:val="ListParagraph"/>
        <w:spacing w:after="0" w:line="240" w:lineRule="auto"/>
        <w:ind w:left="1080"/>
        <w:jc w:val="both"/>
        <w:rPr>
          <w:rFonts w:ascii="Arial" w:eastAsiaTheme="minorEastAsia" w:hAnsi="Arial" w:cs="Arial"/>
          <w:sz w:val="20"/>
          <w:szCs w:val="20"/>
        </w:rPr>
      </w:pPr>
      <w:r w:rsidRPr="0033792E">
        <w:rPr>
          <w:rFonts w:ascii="Arial" w:eastAsiaTheme="minorEastAsia" w:hAnsi="Arial" w:cs="Arial"/>
          <w:sz w:val="20"/>
          <w:szCs w:val="20"/>
        </w:rPr>
        <w:t>N/A</w:t>
      </w:r>
    </w:p>
    <w:p w14:paraId="5476E5F2" w14:textId="77777777" w:rsidR="00527E5F" w:rsidRPr="0033792E" w:rsidRDefault="00527E5F" w:rsidP="00B80E55">
      <w:pPr>
        <w:pStyle w:val="ListParagraph"/>
        <w:numPr>
          <w:ilvl w:val="1"/>
          <w:numId w:val="36"/>
        </w:numPr>
        <w:spacing w:after="0" w:line="240" w:lineRule="auto"/>
        <w:ind w:left="1080"/>
        <w:jc w:val="both"/>
        <w:rPr>
          <w:rFonts w:ascii="Arial" w:eastAsiaTheme="minorEastAsia" w:hAnsi="Arial" w:cs="Arial"/>
          <w:sz w:val="20"/>
          <w:szCs w:val="20"/>
        </w:rPr>
      </w:pPr>
      <w:r w:rsidRPr="0033792E">
        <w:rPr>
          <w:rFonts w:ascii="Arial" w:eastAsiaTheme="minorEastAsia" w:hAnsi="Arial" w:cs="Arial"/>
          <w:b/>
          <w:bCs/>
          <w:sz w:val="20"/>
          <w:szCs w:val="20"/>
        </w:rPr>
        <w:t>Destruction of Identifiers</w:t>
      </w:r>
    </w:p>
    <w:p w14:paraId="706066E1" w14:textId="5A6FE3BB" w:rsidR="00527E5F" w:rsidRPr="0033792E" w:rsidRDefault="0033792E" w:rsidP="00B80E55">
      <w:pPr>
        <w:pStyle w:val="ListParagraph"/>
        <w:spacing w:after="0" w:line="240" w:lineRule="auto"/>
        <w:ind w:left="1080"/>
        <w:jc w:val="both"/>
        <w:rPr>
          <w:rFonts w:ascii="Arial" w:eastAsiaTheme="minorEastAsia" w:hAnsi="Arial" w:cs="Arial"/>
          <w:sz w:val="20"/>
          <w:szCs w:val="20"/>
        </w:rPr>
      </w:pPr>
      <w:r w:rsidRPr="0033792E">
        <w:rPr>
          <w:rFonts w:ascii="Arial" w:eastAsiaTheme="minorEastAsia" w:hAnsi="Arial" w:cs="Arial"/>
          <w:sz w:val="20"/>
          <w:szCs w:val="20"/>
        </w:rPr>
        <w:t>N/A</w:t>
      </w:r>
    </w:p>
    <w:p w14:paraId="3D57AA25" w14:textId="77777777" w:rsidR="00527E5F" w:rsidRPr="0033792E" w:rsidRDefault="00527E5F" w:rsidP="00B80E55">
      <w:pPr>
        <w:pStyle w:val="ListParagraph"/>
        <w:numPr>
          <w:ilvl w:val="1"/>
          <w:numId w:val="36"/>
        </w:numPr>
        <w:spacing w:after="0" w:line="240" w:lineRule="auto"/>
        <w:ind w:left="1080"/>
        <w:jc w:val="both"/>
        <w:rPr>
          <w:rFonts w:ascii="Arial" w:eastAsiaTheme="minorEastAsia" w:hAnsi="Arial" w:cs="Arial"/>
          <w:sz w:val="20"/>
          <w:szCs w:val="20"/>
        </w:rPr>
      </w:pPr>
      <w:r w:rsidRPr="0033792E">
        <w:rPr>
          <w:rFonts w:ascii="Arial" w:eastAsiaTheme="minorEastAsia" w:hAnsi="Arial" w:cs="Arial"/>
          <w:b/>
          <w:bCs/>
          <w:sz w:val="20"/>
          <w:szCs w:val="20"/>
        </w:rPr>
        <w:t>Use of Deception/Concealment</w:t>
      </w:r>
    </w:p>
    <w:p w14:paraId="67271033" w14:textId="71CC8C1D" w:rsidR="00527E5F" w:rsidRPr="0033792E" w:rsidRDefault="0033792E" w:rsidP="00B80E55">
      <w:pPr>
        <w:pStyle w:val="ListParagraph"/>
        <w:spacing w:after="0" w:line="240" w:lineRule="auto"/>
        <w:ind w:left="1080"/>
        <w:jc w:val="both"/>
        <w:rPr>
          <w:rFonts w:ascii="Arial" w:eastAsiaTheme="minorEastAsia" w:hAnsi="Arial" w:cs="Arial"/>
          <w:sz w:val="20"/>
          <w:szCs w:val="20"/>
        </w:rPr>
      </w:pPr>
      <w:r w:rsidRPr="0033792E">
        <w:rPr>
          <w:rFonts w:ascii="Arial" w:eastAsiaTheme="minorEastAsia" w:hAnsi="Arial" w:cs="Arial"/>
          <w:sz w:val="20"/>
          <w:szCs w:val="20"/>
        </w:rPr>
        <w:t>N/A</w:t>
      </w:r>
    </w:p>
    <w:p w14:paraId="60A56EA9" w14:textId="77777777" w:rsidR="00527E5F" w:rsidRPr="0033792E" w:rsidRDefault="00527E5F" w:rsidP="00B80E55">
      <w:pPr>
        <w:pStyle w:val="ListParagraph"/>
        <w:numPr>
          <w:ilvl w:val="0"/>
          <w:numId w:val="37"/>
        </w:numPr>
        <w:spacing w:after="0" w:line="240" w:lineRule="auto"/>
        <w:ind w:left="1440"/>
        <w:jc w:val="both"/>
        <w:rPr>
          <w:rFonts w:ascii="Arial" w:eastAsiaTheme="minorEastAsia" w:hAnsi="Arial" w:cs="Arial"/>
          <w:b/>
          <w:sz w:val="20"/>
          <w:szCs w:val="20"/>
        </w:rPr>
      </w:pPr>
      <w:r w:rsidRPr="0033792E">
        <w:rPr>
          <w:rFonts w:ascii="Arial" w:eastAsiaTheme="minorEastAsia" w:hAnsi="Arial" w:cs="Arial"/>
          <w:b/>
          <w:sz w:val="20"/>
          <w:szCs w:val="20"/>
        </w:rPr>
        <w:t>Minimal Risk Justification</w:t>
      </w:r>
    </w:p>
    <w:p w14:paraId="7AA9F0B0" w14:textId="37424234" w:rsidR="000B76B3" w:rsidRPr="0033792E" w:rsidRDefault="0033792E" w:rsidP="00B80E55">
      <w:pPr>
        <w:pStyle w:val="ListParagraph"/>
        <w:spacing w:after="0" w:line="240" w:lineRule="auto"/>
        <w:ind w:left="1440"/>
        <w:jc w:val="both"/>
        <w:rPr>
          <w:rFonts w:ascii="Arial" w:eastAsiaTheme="minorEastAsia" w:hAnsi="Arial" w:cs="Arial"/>
          <w:sz w:val="20"/>
          <w:szCs w:val="20"/>
        </w:rPr>
      </w:pPr>
      <w:r w:rsidRPr="0033792E">
        <w:rPr>
          <w:rFonts w:ascii="Arial" w:eastAsiaTheme="minorEastAsia" w:hAnsi="Arial" w:cs="Arial"/>
          <w:sz w:val="20"/>
          <w:szCs w:val="20"/>
        </w:rPr>
        <w:t>N/A</w:t>
      </w:r>
    </w:p>
    <w:p w14:paraId="3928C18E" w14:textId="77777777" w:rsidR="00527E5F" w:rsidRPr="0033792E" w:rsidRDefault="00527E5F" w:rsidP="00B80E55">
      <w:pPr>
        <w:pStyle w:val="ListParagraph"/>
        <w:numPr>
          <w:ilvl w:val="0"/>
          <w:numId w:val="37"/>
        </w:numPr>
        <w:spacing w:after="0" w:line="240" w:lineRule="auto"/>
        <w:ind w:left="1440"/>
        <w:jc w:val="both"/>
        <w:rPr>
          <w:rFonts w:ascii="Arial" w:eastAsiaTheme="minorEastAsia" w:hAnsi="Arial" w:cs="Arial"/>
          <w:b/>
          <w:sz w:val="20"/>
          <w:szCs w:val="20"/>
        </w:rPr>
      </w:pPr>
      <w:r w:rsidRPr="0033792E">
        <w:rPr>
          <w:rFonts w:ascii="Arial" w:eastAsiaTheme="minorEastAsia" w:hAnsi="Arial" w:cs="Arial"/>
          <w:b/>
          <w:sz w:val="20"/>
          <w:szCs w:val="20"/>
        </w:rPr>
        <w:t>Alternatives</w:t>
      </w:r>
    </w:p>
    <w:p w14:paraId="6B963AD3" w14:textId="2B1C072C" w:rsidR="00527E5F" w:rsidRPr="0033792E" w:rsidRDefault="0033792E" w:rsidP="00B80E55">
      <w:pPr>
        <w:pStyle w:val="ListParagraph"/>
        <w:spacing w:after="0" w:line="240" w:lineRule="auto"/>
        <w:ind w:left="1440"/>
        <w:jc w:val="both"/>
        <w:rPr>
          <w:rFonts w:ascii="Arial" w:eastAsiaTheme="minorEastAsia" w:hAnsi="Arial" w:cs="Arial"/>
          <w:sz w:val="20"/>
          <w:szCs w:val="20"/>
        </w:rPr>
      </w:pPr>
      <w:r w:rsidRPr="0033792E">
        <w:rPr>
          <w:rFonts w:ascii="Arial" w:eastAsiaTheme="minorEastAsia" w:hAnsi="Arial" w:cs="Arial"/>
          <w:sz w:val="20"/>
          <w:szCs w:val="20"/>
        </w:rPr>
        <w:t>N/A</w:t>
      </w:r>
    </w:p>
    <w:p w14:paraId="7D5BB379" w14:textId="77777777" w:rsidR="00527E5F" w:rsidRPr="0033792E" w:rsidRDefault="00527E5F" w:rsidP="00B80E55">
      <w:pPr>
        <w:pStyle w:val="ListParagraph"/>
        <w:numPr>
          <w:ilvl w:val="0"/>
          <w:numId w:val="37"/>
        </w:numPr>
        <w:spacing w:after="0" w:line="240" w:lineRule="auto"/>
        <w:ind w:left="1440"/>
        <w:jc w:val="both"/>
        <w:rPr>
          <w:rFonts w:ascii="Arial" w:eastAsiaTheme="minorEastAsia" w:hAnsi="Arial" w:cs="Arial"/>
          <w:b/>
          <w:sz w:val="20"/>
          <w:szCs w:val="20"/>
        </w:rPr>
      </w:pPr>
      <w:r w:rsidRPr="0033792E">
        <w:rPr>
          <w:rFonts w:ascii="Arial" w:eastAsiaTheme="minorEastAsia" w:hAnsi="Arial" w:cs="Arial"/>
          <w:b/>
          <w:sz w:val="20"/>
          <w:szCs w:val="20"/>
        </w:rPr>
        <w:t>Subject Debriefing</w:t>
      </w:r>
    </w:p>
    <w:p w14:paraId="42012EDB" w14:textId="107CA40E" w:rsidR="00527E5F" w:rsidRPr="0033792E" w:rsidRDefault="0033792E" w:rsidP="00B80E55">
      <w:pPr>
        <w:pStyle w:val="ListParagraph"/>
        <w:spacing w:after="0" w:line="240" w:lineRule="auto"/>
        <w:ind w:left="1440"/>
        <w:jc w:val="both"/>
        <w:rPr>
          <w:rFonts w:ascii="Arial" w:eastAsiaTheme="minorEastAsia" w:hAnsi="Arial" w:cs="Arial"/>
          <w:sz w:val="20"/>
          <w:szCs w:val="20"/>
        </w:rPr>
      </w:pPr>
      <w:r w:rsidRPr="0033792E">
        <w:rPr>
          <w:rFonts w:ascii="Arial" w:eastAsiaTheme="minorEastAsia" w:hAnsi="Arial" w:cs="Arial"/>
          <w:sz w:val="20"/>
          <w:szCs w:val="20"/>
        </w:rPr>
        <w:t>N/A</w:t>
      </w:r>
    </w:p>
    <w:p w14:paraId="4A144AB4" w14:textId="77777777" w:rsidR="00527E5F" w:rsidRPr="00B80E55" w:rsidRDefault="00527E5F" w:rsidP="00B80E55">
      <w:pPr>
        <w:spacing w:after="0" w:line="240" w:lineRule="auto"/>
        <w:contextualSpacing/>
        <w:rPr>
          <w:rFonts w:ascii="Arial" w:eastAsiaTheme="minorEastAsia" w:hAnsi="Arial" w:cs="Arial"/>
          <w:b/>
          <w:bCs/>
          <w:sz w:val="20"/>
          <w:szCs w:val="20"/>
        </w:rPr>
      </w:pPr>
    </w:p>
    <w:p w14:paraId="0782A86C" w14:textId="77777777" w:rsidR="00527E5F" w:rsidRPr="00B80E55" w:rsidRDefault="00527E5F" w:rsidP="00B80E55">
      <w:pPr>
        <w:pStyle w:val="ListParagraph"/>
        <w:numPr>
          <w:ilvl w:val="0"/>
          <w:numId w:val="38"/>
        </w:numPr>
        <w:spacing w:after="0" w:line="240" w:lineRule="auto"/>
        <w:ind w:left="720"/>
        <w:rPr>
          <w:rFonts w:ascii="Arial" w:eastAsiaTheme="minorEastAsia" w:hAnsi="Arial" w:cs="Arial"/>
          <w:b/>
          <w:bCs/>
          <w:sz w:val="20"/>
          <w:szCs w:val="20"/>
        </w:rPr>
      </w:pPr>
      <w:r w:rsidRPr="00B80E55">
        <w:rPr>
          <w:rFonts w:ascii="Arial" w:eastAsiaTheme="minorEastAsia" w:hAnsi="Arial" w:cs="Arial"/>
          <w:b/>
          <w:bCs/>
          <w:sz w:val="20"/>
          <w:szCs w:val="20"/>
        </w:rPr>
        <w:t>Documentation of Consent</w:t>
      </w:r>
    </w:p>
    <w:p w14:paraId="3A83E039" w14:textId="77777777" w:rsidR="00527E5F" w:rsidRPr="00B80E55" w:rsidRDefault="00527E5F" w:rsidP="00B80E55">
      <w:pPr>
        <w:pStyle w:val="ListParagraph"/>
        <w:numPr>
          <w:ilvl w:val="0"/>
          <w:numId w:val="39"/>
        </w:numPr>
        <w:spacing w:after="0" w:line="240" w:lineRule="auto"/>
        <w:ind w:left="1080"/>
        <w:rPr>
          <w:rFonts w:ascii="Arial" w:eastAsiaTheme="minorEastAsia" w:hAnsi="Arial" w:cs="Arial"/>
          <w:b/>
          <w:bCs/>
          <w:sz w:val="20"/>
          <w:szCs w:val="20"/>
        </w:rPr>
      </w:pPr>
      <w:r w:rsidRPr="00B80E55">
        <w:rPr>
          <w:rFonts w:ascii="Arial" w:eastAsiaTheme="minorEastAsia" w:hAnsi="Arial" w:cs="Arial"/>
          <w:b/>
          <w:bCs/>
          <w:sz w:val="20"/>
          <w:szCs w:val="20"/>
        </w:rPr>
        <w:t>Documenting Consent</w:t>
      </w:r>
    </w:p>
    <w:p w14:paraId="6A84530D" w14:textId="65FE9E8E" w:rsidR="0033792E" w:rsidRDefault="0033792E" w:rsidP="0033792E">
      <w:pPr>
        <w:pStyle w:val="ListParagraph"/>
        <w:spacing w:after="0" w:line="240" w:lineRule="auto"/>
        <w:ind w:left="1080"/>
        <w:rPr>
          <w:rFonts w:ascii="Arial" w:eastAsiaTheme="minorEastAsia" w:hAnsi="Arial" w:cs="Arial"/>
          <w:color w:val="000000" w:themeColor="text1"/>
          <w:sz w:val="20"/>
          <w:szCs w:val="20"/>
        </w:rPr>
      </w:pPr>
      <w:r w:rsidRPr="0033792E">
        <w:rPr>
          <w:rFonts w:ascii="Arial" w:eastAsiaTheme="minorEastAsia" w:hAnsi="Arial" w:cs="Arial"/>
          <w:sz w:val="20"/>
          <w:szCs w:val="20"/>
        </w:rPr>
        <w:t xml:space="preserve">Consent will be obtained via email prior to beginning the experimental sessions. </w:t>
      </w:r>
      <w:r>
        <w:rPr>
          <w:rFonts w:ascii="Arial" w:eastAsiaTheme="minorEastAsia" w:hAnsi="Arial" w:cs="Arial"/>
          <w:color w:val="000000" w:themeColor="text1"/>
          <w:sz w:val="20"/>
          <w:szCs w:val="20"/>
        </w:rPr>
        <w:t xml:space="preserve">Additionally, a spreadsheet will be kept </w:t>
      </w:r>
      <w:proofErr w:type="gramStart"/>
      <w:r>
        <w:rPr>
          <w:rFonts w:ascii="Arial" w:eastAsiaTheme="minorEastAsia" w:hAnsi="Arial" w:cs="Arial"/>
          <w:color w:val="000000" w:themeColor="text1"/>
          <w:sz w:val="20"/>
          <w:szCs w:val="20"/>
        </w:rPr>
        <w:t>to record</w:t>
      </w:r>
      <w:proofErr w:type="gramEnd"/>
      <w:r>
        <w:rPr>
          <w:rFonts w:ascii="Arial" w:eastAsiaTheme="minorEastAsia" w:hAnsi="Arial" w:cs="Arial"/>
          <w:color w:val="000000" w:themeColor="text1"/>
          <w:sz w:val="20"/>
          <w:szCs w:val="20"/>
        </w:rPr>
        <w:t xml:space="preserve"> which participants have consented to take part in the research (the spreadsheet will not contain personal information only the Participant ID number). </w:t>
      </w:r>
    </w:p>
    <w:p w14:paraId="792BCA0B" w14:textId="71730E75" w:rsidR="0033792E" w:rsidRDefault="0033792E" w:rsidP="0033792E">
      <w:pPr>
        <w:pStyle w:val="ListParagraph"/>
        <w:spacing w:after="0" w:line="240" w:lineRule="auto"/>
        <w:ind w:left="1080"/>
        <w:rPr>
          <w:rFonts w:ascii="Arial" w:eastAsiaTheme="minorEastAsia" w:hAnsi="Arial" w:cs="Arial"/>
          <w:color w:val="0070C0"/>
          <w:sz w:val="20"/>
          <w:szCs w:val="20"/>
        </w:rPr>
      </w:pPr>
    </w:p>
    <w:p w14:paraId="4A6314B4" w14:textId="77777777" w:rsidR="0033792E" w:rsidRDefault="0033792E" w:rsidP="0033792E">
      <w:pPr>
        <w:pStyle w:val="ListParagraph"/>
        <w:spacing w:after="0" w:line="240" w:lineRule="auto"/>
        <w:ind w:left="1080"/>
        <w:rPr>
          <w:rFonts w:ascii="Arial" w:eastAsiaTheme="minorEastAsia" w:hAnsi="Arial" w:cs="Arial"/>
          <w:color w:val="0070C0"/>
          <w:sz w:val="20"/>
          <w:szCs w:val="20"/>
        </w:rPr>
      </w:pPr>
    </w:p>
    <w:p w14:paraId="08F84B15" w14:textId="1FF30DBF" w:rsidR="00527E5F" w:rsidRPr="00B80E55" w:rsidRDefault="00527E5F" w:rsidP="0033792E">
      <w:pPr>
        <w:pStyle w:val="ListParagraph"/>
        <w:spacing w:after="0" w:line="240" w:lineRule="auto"/>
        <w:ind w:left="1080"/>
        <w:rPr>
          <w:rFonts w:ascii="Arial" w:eastAsiaTheme="minorEastAsia" w:hAnsi="Arial" w:cs="Arial"/>
          <w:b/>
          <w:bCs/>
          <w:sz w:val="20"/>
          <w:szCs w:val="20"/>
        </w:rPr>
      </w:pPr>
      <w:r w:rsidRPr="00B80E55">
        <w:rPr>
          <w:rFonts w:ascii="Arial" w:eastAsiaTheme="minorEastAsia" w:hAnsi="Arial" w:cs="Arial"/>
          <w:b/>
          <w:bCs/>
          <w:sz w:val="20"/>
          <w:szCs w:val="20"/>
        </w:rPr>
        <w:t xml:space="preserve">Waiver of </w:t>
      </w:r>
      <w:r w:rsidRPr="00B80E55">
        <w:rPr>
          <w:rFonts w:ascii="Arial" w:eastAsiaTheme="minorEastAsia" w:hAnsi="Arial" w:cs="Arial"/>
          <w:b/>
          <w:bCs/>
          <w:sz w:val="20"/>
          <w:szCs w:val="20"/>
          <w:u w:val="single"/>
        </w:rPr>
        <w:t>Documentation</w:t>
      </w:r>
      <w:r w:rsidRPr="00B80E55">
        <w:rPr>
          <w:rFonts w:ascii="Arial" w:eastAsiaTheme="minorEastAsia" w:hAnsi="Arial" w:cs="Arial"/>
          <w:b/>
          <w:bCs/>
          <w:sz w:val="20"/>
          <w:szCs w:val="20"/>
        </w:rPr>
        <w:t xml:space="preserve"> </w:t>
      </w:r>
      <w:r w:rsidR="000B76B3" w:rsidRPr="00B80E55">
        <w:rPr>
          <w:rFonts w:ascii="Arial" w:eastAsiaTheme="minorEastAsia" w:hAnsi="Arial" w:cs="Arial"/>
          <w:b/>
          <w:bCs/>
          <w:sz w:val="20"/>
          <w:szCs w:val="20"/>
        </w:rPr>
        <w:t>of</w:t>
      </w:r>
      <w:r w:rsidRPr="00B80E55">
        <w:rPr>
          <w:rFonts w:ascii="Arial" w:eastAsiaTheme="minorEastAsia" w:hAnsi="Arial" w:cs="Arial"/>
          <w:b/>
          <w:bCs/>
          <w:sz w:val="20"/>
          <w:szCs w:val="20"/>
        </w:rPr>
        <w:t xml:space="preserve"> Consent (i.e., will not obtain subject’s signature)</w:t>
      </w:r>
    </w:p>
    <w:p w14:paraId="7D50DA9E" w14:textId="77777777" w:rsidR="0033792E" w:rsidRDefault="0033792E" w:rsidP="0033792E">
      <w:pPr>
        <w:pStyle w:val="ListParagraph"/>
        <w:spacing w:after="0" w:line="240" w:lineRule="auto"/>
        <w:ind w:left="1080"/>
        <w:rPr>
          <w:rFonts w:ascii="Arial" w:eastAsiaTheme="minorEastAsia" w:hAnsi="Arial" w:cs="Arial"/>
          <w:b/>
          <w:bCs/>
          <w:color w:val="000000" w:themeColor="text1"/>
          <w:sz w:val="20"/>
          <w:szCs w:val="20"/>
        </w:rPr>
      </w:pPr>
      <w:r>
        <w:rPr>
          <w:rFonts w:ascii="Arial" w:eastAsiaTheme="minorEastAsia" w:hAnsi="Arial" w:cs="Arial"/>
          <w:color w:val="000000" w:themeColor="text1"/>
          <w:sz w:val="20"/>
          <w:szCs w:val="20"/>
        </w:rPr>
        <w:t xml:space="preserve">N/A – All consent will be obtained in writing. </w:t>
      </w:r>
    </w:p>
    <w:p w14:paraId="7DE7BA7B" w14:textId="77777777" w:rsidR="00527E5F" w:rsidRPr="00B80E55" w:rsidRDefault="00527E5F" w:rsidP="00B80E55">
      <w:pPr>
        <w:spacing w:after="0" w:line="240" w:lineRule="auto"/>
        <w:ind w:left="1440"/>
        <w:contextualSpacing/>
        <w:rPr>
          <w:rFonts w:ascii="Arial" w:eastAsiaTheme="minorEastAsia" w:hAnsi="Arial" w:cs="Arial"/>
          <w:color w:val="0070C0"/>
          <w:sz w:val="20"/>
          <w:szCs w:val="20"/>
        </w:rPr>
      </w:pPr>
    </w:p>
    <w:p w14:paraId="3DEA0E99" w14:textId="77777777" w:rsidR="00527E5F" w:rsidRPr="00B80E55" w:rsidRDefault="00527E5F"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4.5 </w:t>
      </w:r>
      <w:bookmarkStart w:id="21" w:name="SpecialConsentPopulations"/>
      <w:r w:rsidRPr="00B80E55">
        <w:rPr>
          <w:rFonts w:ascii="Arial" w:eastAsiaTheme="minorEastAsia" w:hAnsi="Arial" w:cs="Arial"/>
          <w:b/>
          <w:bCs/>
          <w:sz w:val="20"/>
          <w:szCs w:val="20"/>
        </w:rPr>
        <w:t>Special Consent/Populations</w:t>
      </w:r>
      <w:bookmarkEnd w:id="21"/>
    </w:p>
    <w:p w14:paraId="573EDE9E" w14:textId="77777777" w:rsidR="00527E5F" w:rsidRPr="00B80E55" w:rsidRDefault="00527E5F" w:rsidP="00B80E55">
      <w:pPr>
        <w:spacing w:after="0" w:line="240" w:lineRule="auto"/>
        <w:contextualSpacing/>
        <w:rPr>
          <w:rFonts w:ascii="Arial" w:eastAsiaTheme="minorEastAsia" w:hAnsi="Arial" w:cs="Arial"/>
          <w:b/>
          <w:bCs/>
          <w:sz w:val="20"/>
          <w:szCs w:val="20"/>
        </w:rPr>
      </w:pPr>
    </w:p>
    <w:p w14:paraId="21EF47D7" w14:textId="77777777" w:rsidR="00527E5F" w:rsidRPr="00B80E55" w:rsidRDefault="00527E5F" w:rsidP="00B80E55">
      <w:pPr>
        <w:pStyle w:val="ListParagraph"/>
        <w:numPr>
          <w:ilvl w:val="0"/>
          <w:numId w:val="35"/>
        </w:numPr>
        <w:spacing w:after="0" w:line="240" w:lineRule="auto"/>
        <w:ind w:left="720"/>
        <w:rPr>
          <w:rFonts w:ascii="Arial" w:eastAsiaTheme="minorEastAsia" w:hAnsi="Arial" w:cs="Arial"/>
          <w:b/>
          <w:bCs/>
          <w:sz w:val="20"/>
          <w:szCs w:val="20"/>
        </w:rPr>
      </w:pPr>
      <w:r w:rsidRPr="00B80E55">
        <w:rPr>
          <w:rFonts w:ascii="Arial" w:eastAsiaTheme="minorEastAsia" w:hAnsi="Arial" w:cs="Arial"/>
          <w:b/>
          <w:bCs/>
          <w:sz w:val="20"/>
          <w:szCs w:val="20"/>
        </w:rPr>
        <w:t xml:space="preserve">Minors-Subjects Who Are Not Yet Adults </w:t>
      </w:r>
    </w:p>
    <w:p w14:paraId="73A3C0EB" w14:textId="77777777" w:rsidR="00527E5F" w:rsidRPr="00450305" w:rsidRDefault="00527E5F" w:rsidP="00B80E55">
      <w:pPr>
        <w:pStyle w:val="ListParagraph"/>
        <w:numPr>
          <w:ilvl w:val="0"/>
          <w:numId w:val="39"/>
        </w:numPr>
        <w:spacing w:after="0" w:line="240" w:lineRule="auto"/>
        <w:ind w:left="1080"/>
        <w:rPr>
          <w:rFonts w:ascii="Arial" w:eastAsiaTheme="minorEastAsia" w:hAnsi="Arial" w:cs="Arial"/>
          <w:b/>
          <w:bCs/>
          <w:sz w:val="20"/>
          <w:szCs w:val="20"/>
        </w:rPr>
      </w:pPr>
      <w:r w:rsidRPr="00450305">
        <w:rPr>
          <w:rFonts w:ascii="Arial" w:eastAsiaTheme="minorEastAsia" w:hAnsi="Arial" w:cs="Arial"/>
          <w:b/>
          <w:bCs/>
          <w:sz w:val="20"/>
          <w:szCs w:val="20"/>
        </w:rPr>
        <w:t>Parental Permission</w:t>
      </w:r>
    </w:p>
    <w:p w14:paraId="6C2CF1F4" w14:textId="5DDDDAB3" w:rsidR="00527E5F" w:rsidRPr="00450305" w:rsidRDefault="0033792E" w:rsidP="00B80E55">
      <w:pPr>
        <w:pStyle w:val="ListParagraph"/>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t>N/A</w:t>
      </w:r>
    </w:p>
    <w:p w14:paraId="134AFDC7" w14:textId="77777777" w:rsidR="00527E5F" w:rsidRPr="00450305" w:rsidRDefault="00527E5F" w:rsidP="00B80E55">
      <w:pPr>
        <w:pStyle w:val="ListParagraph"/>
        <w:numPr>
          <w:ilvl w:val="0"/>
          <w:numId w:val="39"/>
        </w:numPr>
        <w:spacing w:after="0" w:line="240" w:lineRule="auto"/>
        <w:ind w:left="1080"/>
        <w:rPr>
          <w:rFonts w:ascii="Arial" w:eastAsiaTheme="minorEastAsia" w:hAnsi="Arial" w:cs="Arial"/>
          <w:b/>
          <w:bCs/>
          <w:sz w:val="20"/>
          <w:szCs w:val="20"/>
        </w:rPr>
      </w:pPr>
      <w:r w:rsidRPr="00450305">
        <w:rPr>
          <w:rFonts w:ascii="Arial" w:eastAsiaTheme="minorEastAsia" w:hAnsi="Arial" w:cs="Arial"/>
          <w:b/>
          <w:bCs/>
          <w:sz w:val="20"/>
          <w:szCs w:val="20"/>
        </w:rPr>
        <w:t>Non-Parental Permission</w:t>
      </w:r>
    </w:p>
    <w:p w14:paraId="3EF67091" w14:textId="73B6B5CF" w:rsidR="00527E5F" w:rsidRPr="00450305" w:rsidRDefault="0033792E" w:rsidP="00B80E55">
      <w:pPr>
        <w:pStyle w:val="ListParagraph"/>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t>N/A</w:t>
      </w:r>
    </w:p>
    <w:p w14:paraId="0F494A23" w14:textId="77777777" w:rsidR="00527E5F" w:rsidRPr="00450305" w:rsidRDefault="00527E5F" w:rsidP="00B80E55">
      <w:pPr>
        <w:pStyle w:val="ListParagraph"/>
        <w:numPr>
          <w:ilvl w:val="0"/>
          <w:numId w:val="39"/>
        </w:numPr>
        <w:spacing w:after="0" w:line="240" w:lineRule="auto"/>
        <w:ind w:left="1080"/>
        <w:rPr>
          <w:rFonts w:ascii="Arial" w:eastAsiaTheme="minorEastAsia" w:hAnsi="Arial" w:cs="Arial"/>
          <w:b/>
          <w:bCs/>
          <w:sz w:val="20"/>
          <w:szCs w:val="20"/>
        </w:rPr>
      </w:pPr>
      <w:r w:rsidRPr="00450305">
        <w:rPr>
          <w:rFonts w:ascii="Arial" w:eastAsiaTheme="minorEastAsia" w:hAnsi="Arial" w:cs="Arial"/>
          <w:b/>
          <w:bCs/>
          <w:sz w:val="20"/>
          <w:szCs w:val="20"/>
        </w:rPr>
        <w:t>Assent Process</w:t>
      </w:r>
    </w:p>
    <w:p w14:paraId="09ADE3EE" w14:textId="1114568A" w:rsidR="00527E5F" w:rsidRPr="00450305" w:rsidRDefault="0033792E" w:rsidP="00B80E55">
      <w:pPr>
        <w:pStyle w:val="ListParagraph"/>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t>N/A</w:t>
      </w:r>
    </w:p>
    <w:p w14:paraId="6F0DD250" w14:textId="77777777" w:rsidR="00527E5F" w:rsidRPr="00450305" w:rsidRDefault="00527E5F" w:rsidP="00B80E55">
      <w:pPr>
        <w:pStyle w:val="ListParagraph"/>
        <w:numPr>
          <w:ilvl w:val="0"/>
          <w:numId w:val="39"/>
        </w:numPr>
        <w:spacing w:after="0" w:line="240" w:lineRule="auto"/>
        <w:ind w:left="1080"/>
        <w:rPr>
          <w:rFonts w:ascii="Arial" w:eastAsiaTheme="minorEastAsia" w:hAnsi="Arial" w:cs="Arial"/>
          <w:b/>
          <w:bCs/>
          <w:sz w:val="20"/>
          <w:szCs w:val="20"/>
        </w:rPr>
      </w:pPr>
      <w:r w:rsidRPr="00450305">
        <w:rPr>
          <w:rFonts w:ascii="Arial" w:eastAsiaTheme="minorEastAsia" w:hAnsi="Arial" w:cs="Arial"/>
          <w:b/>
          <w:bCs/>
          <w:sz w:val="20"/>
          <w:szCs w:val="20"/>
        </w:rPr>
        <w:t>Documentation of Assent</w:t>
      </w:r>
    </w:p>
    <w:p w14:paraId="004A3164" w14:textId="13FD91ED" w:rsidR="00527E5F" w:rsidRPr="00450305" w:rsidRDefault="0033792E" w:rsidP="00B80E55">
      <w:pPr>
        <w:pStyle w:val="ListParagraph"/>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t>N/A</w:t>
      </w:r>
    </w:p>
    <w:p w14:paraId="39557337" w14:textId="77777777" w:rsidR="00527E5F" w:rsidRPr="00450305" w:rsidRDefault="00527E5F" w:rsidP="00B80E55">
      <w:pPr>
        <w:pStyle w:val="ListParagraph"/>
        <w:numPr>
          <w:ilvl w:val="0"/>
          <w:numId w:val="44"/>
        </w:numPr>
        <w:spacing w:after="0" w:line="240" w:lineRule="auto"/>
        <w:ind w:left="1080"/>
        <w:rPr>
          <w:rFonts w:ascii="Arial" w:eastAsiaTheme="minorEastAsia" w:hAnsi="Arial" w:cs="Arial"/>
          <w:b/>
          <w:sz w:val="20"/>
          <w:szCs w:val="20"/>
        </w:rPr>
      </w:pPr>
      <w:r w:rsidRPr="00450305">
        <w:rPr>
          <w:rFonts w:ascii="Arial" w:eastAsiaTheme="minorEastAsia" w:hAnsi="Arial" w:cs="Arial"/>
          <w:b/>
          <w:sz w:val="20"/>
          <w:szCs w:val="20"/>
        </w:rPr>
        <w:t>Reaching Age of Majority During Study</w:t>
      </w:r>
    </w:p>
    <w:p w14:paraId="7794BCFF" w14:textId="28FC7834" w:rsidR="00527E5F" w:rsidRPr="00450305" w:rsidRDefault="0033792E" w:rsidP="00B80E55">
      <w:pPr>
        <w:pStyle w:val="ListParagraph"/>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lastRenderedPageBreak/>
        <w:t>N/A</w:t>
      </w:r>
    </w:p>
    <w:p w14:paraId="20A1AF1E" w14:textId="77777777" w:rsidR="009244FD" w:rsidRPr="00450305" w:rsidRDefault="009244FD" w:rsidP="00B80E55">
      <w:pPr>
        <w:pStyle w:val="ListParagraph"/>
        <w:spacing w:after="0" w:line="240" w:lineRule="auto"/>
        <w:ind w:left="1080"/>
        <w:rPr>
          <w:rFonts w:ascii="Arial" w:eastAsiaTheme="minorEastAsia" w:hAnsi="Arial" w:cs="Arial"/>
          <w:sz w:val="20"/>
          <w:szCs w:val="20"/>
        </w:rPr>
      </w:pPr>
    </w:p>
    <w:p w14:paraId="202368D7" w14:textId="77777777" w:rsidR="00527E5F" w:rsidRPr="00450305" w:rsidRDefault="00527E5F" w:rsidP="00B80E55">
      <w:pPr>
        <w:pStyle w:val="ListParagraph"/>
        <w:numPr>
          <w:ilvl w:val="0"/>
          <w:numId w:val="40"/>
        </w:numPr>
        <w:spacing w:after="0" w:line="240" w:lineRule="auto"/>
        <w:ind w:left="720"/>
        <w:rPr>
          <w:rFonts w:ascii="Arial" w:eastAsiaTheme="minorEastAsia" w:hAnsi="Arial" w:cs="Arial"/>
          <w:b/>
          <w:bCs/>
          <w:sz w:val="20"/>
          <w:szCs w:val="20"/>
        </w:rPr>
      </w:pPr>
      <w:r w:rsidRPr="00450305">
        <w:rPr>
          <w:rFonts w:ascii="Arial" w:eastAsiaTheme="minorEastAsia" w:hAnsi="Arial" w:cs="Arial"/>
          <w:b/>
          <w:bCs/>
          <w:sz w:val="20"/>
          <w:szCs w:val="20"/>
        </w:rPr>
        <w:t>Wards of the State</w:t>
      </w:r>
    </w:p>
    <w:p w14:paraId="0979D0A8" w14:textId="2BEF950F" w:rsidR="00527E5F" w:rsidRPr="00450305" w:rsidRDefault="0033792E" w:rsidP="00B80E55">
      <w:pPr>
        <w:pStyle w:val="ListParagraph"/>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t>N/A</w:t>
      </w:r>
    </w:p>
    <w:p w14:paraId="21467AA0" w14:textId="77777777" w:rsidR="00527E5F" w:rsidRPr="00450305" w:rsidRDefault="00527E5F" w:rsidP="00B80E55">
      <w:pPr>
        <w:pStyle w:val="ListParagraph"/>
        <w:numPr>
          <w:ilvl w:val="0"/>
          <w:numId w:val="39"/>
        </w:numPr>
        <w:spacing w:after="0" w:line="240" w:lineRule="auto"/>
        <w:ind w:left="1080"/>
        <w:rPr>
          <w:rFonts w:ascii="Arial" w:eastAsiaTheme="minorEastAsia" w:hAnsi="Arial" w:cs="Arial"/>
          <w:sz w:val="20"/>
          <w:szCs w:val="20"/>
        </w:rPr>
      </w:pPr>
      <w:r w:rsidRPr="00450305">
        <w:rPr>
          <w:rFonts w:ascii="Arial" w:eastAsiaTheme="minorEastAsia" w:hAnsi="Arial" w:cs="Arial"/>
          <w:b/>
          <w:bCs/>
          <w:sz w:val="20"/>
          <w:szCs w:val="20"/>
        </w:rPr>
        <w:t>Research Outside of NJ Involving Minors</w:t>
      </w:r>
    </w:p>
    <w:p w14:paraId="1952B430" w14:textId="1A360F2C" w:rsidR="00527E5F" w:rsidRPr="00450305" w:rsidRDefault="0033792E" w:rsidP="00B80E55">
      <w:pPr>
        <w:pStyle w:val="ListParagraph"/>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t>N/A</w:t>
      </w:r>
    </w:p>
    <w:p w14:paraId="544F307D" w14:textId="77777777" w:rsidR="009244FD" w:rsidRPr="00450305" w:rsidRDefault="009244FD" w:rsidP="00B80E55">
      <w:pPr>
        <w:pStyle w:val="ListParagraph"/>
        <w:spacing w:after="0" w:line="240" w:lineRule="auto"/>
        <w:ind w:left="1080"/>
        <w:rPr>
          <w:rFonts w:ascii="Arial" w:eastAsiaTheme="minorEastAsia" w:hAnsi="Arial" w:cs="Arial"/>
          <w:sz w:val="20"/>
          <w:szCs w:val="20"/>
        </w:rPr>
      </w:pPr>
    </w:p>
    <w:p w14:paraId="14D74984" w14:textId="77777777" w:rsidR="00527E5F" w:rsidRPr="00450305" w:rsidRDefault="00527E5F" w:rsidP="00B80E55">
      <w:pPr>
        <w:pStyle w:val="ListParagraph"/>
        <w:numPr>
          <w:ilvl w:val="0"/>
          <w:numId w:val="41"/>
        </w:numPr>
        <w:spacing w:after="0" w:line="240" w:lineRule="auto"/>
        <w:ind w:left="720"/>
        <w:rPr>
          <w:rFonts w:ascii="Arial" w:eastAsiaTheme="minorEastAsia" w:hAnsi="Arial" w:cs="Arial"/>
          <w:b/>
          <w:bCs/>
          <w:sz w:val="20"/>
          <w:szCs w:val="20"/>
        </w:rPr>
      </w:pPr>
      <w:r w:rsidRPr="00450305">
        <w:rPr>
          <w:rFonts w:ascii="Arial" w:eastAsiaTheme="minorEastAsia" w:hAnsi="Arial" w:cs="Arial"/>
          <w:b/>
          <w:bCs/>
          <w:sz w:val="20"/>
          <w:szCs w:val="20"/>
        </w:rPr>
        <w:t>Non-English-Speaking Subjects</w:t>
      </w:r>
    </w:p>
    <w:p w14:paraId="222C09A6" w14:textId="629B3560" w:rsidR="00527E5F" w:rsidRPr="00450305" w:rsidRDefault="0033792E" w:rsidP="00B80E55">
      <w:pPr>
        <w:pStyle w:val="ListParagraph"/>
        <w:spacing w:after="0" w:line="240" w:lineRule="auto"/>
        <w:rPr>
          <w:rFonts w:ascii="Arial" w:eastAsiaTheme="minorEastAsia" w:hAnsi="Arial" w:cs="Arial"/>
          <w:sz w:val="20"/>
          <w:szCs w:val="20"/>
        </w:rPr>
      </w:pPr>
      <w:r w:rsidRPr="00450305">
        <w:rPr>
          <w:rFonts w:ascii="Arial" w:eastAsiaTheme="minorEastAsia" w:hAnsi="Arial" w:cs="Arial"/>
          <w:sz w:val="20"/>
          <w:szCs w:val="20"/>
        </w:rPr>
        <w:t>N/A</w:t>
      </w:r>
    </w:p>
    <w:p w14:paraId="0E7ADDBB" w14:textId="77777777" w:rsidR="00527E5F" w:rsidRPr="00450305" w:rsidRDefault="00527E5F" w:rsidP="00B80E55">
      <w:pPr>
        <w:pStyle w:val="ListParagraph"/>
        <w:numPr>
          <w:ilvl w:val="0"/>
          <w:numId w:val="39"/>
        </w:numPr>
        <w:spacing w:after="0" w:line="240" w:lineRule="auto"/>
        <w:ind w:left="1080"/>
        <w:rPr>
          <w:rFonts w:ascii="Arial" w:eastAsiaTheme="minorEastAsia" w:hAnsi="Arial" w:cs="Arial"/>
          <w:b/>
          <w:bCs/>
          <w:sz w:val="20"/>
          <w:szCs w:val="20"/>
        </w:rPr>
      </w:pPr>
      <w:r w:rsidRPr="00450305">
        <w:rPr>
          <w:rFonts w:ascii="Arial" w:eastAsiaTheme="minorEastAsia" w:hAnsi="Arial" w:cs="Arial"/>
          <w:b/>
          <w:bCs/>
          <w:sz w:val="20"/>
          <w:szCs w:val="20"/>
        </w:rPr>
        <w:t>Process for Non-English-Speaking Subjects</w:t>
      </w:r>
    </w:p>
    <w:p w14:paraId="1A98F9CC" w14:textId="539B0873" w:rsidR="00527E5F" w:rsidRPr="00450305" w:rsidRDefault="0033792E" w:rsidP="00B80E55">
      <w:pPr>
        <w:pStyle w:val="ListParagraph"/>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t>N/A</w:t>
      </w:r>
    </w:p>
    <w:p w14:paraId="79B3B6B0" w14:textId="77777777" w:rsidR="00527E5F" w:rsidRPr="00450305" w:rsidRDefault="00527E5F" w:rsidP="00B80E55">
      <w:pPr>
        <w:pStyle w:val="ListParagraph"/>
        <w:numPr>
          <w:ilvl w:val="0"/>
          <w:numId w:val="39"/>
        </w:numPr>
        <w:spacing w:after="0" w:line="240" w:lineRule="auto"/>
        <w:ind w:left="1080"/>
        <w:rPr>
          <w:rFonts w:ascii="Arial" w:eastAsiaTheme="minorEastAsia" w:hAnsi="Arial" w:cs="Arial"/>
          <w:b/>
          <w:bCs/>
          <w:sz w:val="20"/>
          <w:szCs w:val="20"/>
        </w:rPr>
      </w:pPr>
      <w:r w:rsidRPr="00450305">
        <w:rPr>
          <w:rFonts w:ascii="Arial" w:eastAsiaTheme="minorEastAsia" w:hAnsi="Arial" w:cs="Arial"/>
          <w:b/>
          <w:bCs/>
          <w:sz w:val="20"/>
          <w:szCs w:val="20"/>
        </w:rPr>
        <w:t>Short Form Consent for Non-English Speakers</w:t>
      </w:r>
    </w:p>
    <w:p w14:paraId="0132A126" w14:textId="77777777" w:rsidR="0033792E" w:rsidRPr="00450305" w:rsidRDefault="0033792E" w:rsidP="0033792E">
      <w:pPr>
        <w:spacing w:after="0" w:line="240" w:lineRule="auto"/>
        <w:ind w:left="360" w:firstLine="720"/>
        <w:rPr>
          <w:rFonts w:ascii="Arial" w:eastAsiaTheme="minorEastAsia" w:hAnsi="Arial" w:cs="Arial"/>
          <w:sz w:val="20"/>
          <w:szCs w:val="20"/>
        </w:rPr>
      </w:pPr>
      <w:r w:rsidRPr="00450305">
        <w:rPr>
          <w:rFonts w:ascii="Arial" w:eastAsiaTheme="minorEastAsia" w:hAnsi="Arial" w:cs="Arial"/>
          <w:sz w:val="20"/>
          <w:szCs w:val="20"/>
        </w:rPr>
        <w:t>N/A</w:t>
      </w:r>
    </w:p>
    <w:p w14:paraId="54F9B609" w14:textId="77777777" w:rsidR="009244FD" w:rsidRPr="00450305" w:rsidRDefault="009244FD" w:rsidP="00B80E55">
      <w:pPr>
        <w:pStyle w:val="ListParagraph"/>
        <w:spacing w:after="0" w:line="240" w:lineRule="auto"/>
        <w:ind w:left="1080"/>
        <w:rPr>
          <w:rFonts w:ascii="Arial" w:eastAsiaTheme="minorEastAsia" w:hAnsi="Arial" w:cs="Arial"/>
          <w:b/>
          <w:bCs/>
          <w:sz w:val="20"/>
          <w:szCs w:val="20"/>
        </w:rPr>
      </w:pPr>
    </w:p>
    <w:p w14:paraId="7DC5F19F" w14:textId="0DA1BE35" w:rsidR="00527E5F" w:rsidRPr="00450305" w:rsidRDefault="00527E5F" w:rsidP="0033792E">
      <w:pPr>
        <w:pStyle w:val="ListParagraph"/>
        <w:numPr>
          <w:ilvl w:val="0"/>
          <w:numId w:val="42"/>
        </w:numPr>
        <w:spacing w:after="0" w:line="240" w:lineRule="auto"/>
        <w:ind w:left="720"/>
        <w:rPr>
          <w:rFonts w:ascii="Arial" w:eastAsiaTheme="minorEastAsia" w:hAnsi="Arial" w:cs="Arial"/>
          <w:b/>
          <w:bCs/>
          <w:sz w:val="20"/>
          <w:szCs w:val="20"/>
        </w:rPr>
      </w:pPr>
      <w:r w:rsidRPr="00450305">
        <w:rPr>
          <w:rFonts w:ascii="Arial" w:eastAsiaTheme="minorEastAsia" w:hAnsi="Arial" w:cs="Arial"/>
          <w:b/>
          <w:bCs/>
          <w:sz w:val="20"/>
          <w:szCs w:val="20"/>
        </w:rPr>
        <w:t xml:space="preserve">Adults Unable to Consent / </w:t>
      </w:r>
      <w:proofErr w:type="spellStart"/>
      <w:r w:rsidR="009244FD" w:rsidRPr="00450305">
        <w:rPr>
          <w:rFonts w:ascii="Arial" w:eastAsiaTheme="minorEastAsia" w:hAnsi="Arial" w:cs="Arial"/>
          <w:b/>
          <w:bCs/>
          <w:sz w:val="20"/>
          <w:szCs w:val="20"/>
        </w:rPr>
        <w:t>Decisionally</w:t>
      </w:r>
      <w:proofErr w:type="spellEnd"/>
      <w:r w:rsidR="009244FD" w:rsidRPr="00450305">
        <w:rPr>
          <w:rFonts w:ascii="Arial" w:eastAsiaTheme="minorEastAsia" w:hAnsi="Arial" w:cs="Arial"/>
          <w:b/>
          <w:bCs/>
          <w:sz w:val="20"/>
          <w:szCs w:val="20"/>
        </w:rPr>
        <w:t xml:space="preserve"> Impaired Adults</w:t>
      </w:r>
    </w:p>
    <w:p w14:paraId="2DD34D09" w14:textId="77777777" w:rsidR="00527E5F" w:rsidRPr="00450305" w:rsidRDefault="00527E5F" w:rsidP="00B80E55">
      <w:pPr>
        <w:pStyle w:val="ListParagraph"/>
        <w:numPr>
          <w:ilvl w:val="0"/>
          <w:numId w:val="43"/>
        </w:numPr>
        <w:spacing w:after="0" w:line="240" w:lineRule="auto"/>
        <w:ind w:left="1080"/>
        <w:rPr>
          <w:rFonts w:ascii="Arial" w:eastAsiaTheme="minorEastAsia" w:hAnsi="Arial" w:cs="Arial"/>
          <w:b/>
          <w:bCs/>
          <w:sz w:val="20"/>
          <w:szCs w:val="20"/>
        </w:rPr>
      </w:pPr>
      <w:r w:rsidRPr="00450305">
        <w:rPr>
          <w:rFonts w:ascii="Arial" w:eastAsiaTheme="minorEastAsia" w:hAnsi="Arial" w:cs="Arial"/>
          <w:b/>
          <w:bCs/>
          <w:sz w:val="20"/>
          <w:szCs w:val="20"/>
        </w:rPr>
        <w:t>NJ Law-Assessment of Regaining the Capacity to Consent</w:t>
      </w:r>
    </w:p>
    <w:p w14:paraId="1E3F17E1" w14:textId="094B797F" w:rsidR="00527E5F" w:rsidRPr="00450305" w:rsidRDefault="0033792E" w:rsidP="00B80E55">
      <w:pPr>
        <w:pStyle w:val="ListParagraph"/>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t>N/A</w:t>
      </w:r>
    </w:p>
    <w:p w14:paraId="7583E2C2" w14:textId="77777777" w:rsidR="00527E5F" w:rsidRPr="00450305" w:rsidRDefault="00527E5F" w:rsidP="00B80E55">
      <w:pPr>
        <w:pStyle w:val="ListParagraph"/>
        <w:numPr>
          <w:ilvl w:val="0"/>
          <w:numId w:val="43"/>
        </w:numPr>
        <w:spacing w:after="0" w:line="240" w:lineRule="auto"/>
        <w:ind w:left="1080"/>
        <w:rPr>
          <w:rFonts w:ascii="Arial" w:eastAsiaTheme="minorEastAsia" w:hAnsi="Arial" w:cs="Arial"/>
          <w:b/>
          <w:bCs/>
          <w:sz w:val="20"/>
          <w:szCs w:val="20"/>
        </w:rPr>
      </w:pPr>
      <w:r w:rsidRPr="00450305">
        <w:rPr>
          <w:rFonts w:ascii="Arial" w:eastAsiaTheme="minorEastAsia" w:hAnsi="Arial" w:cs="Arial"/>
          <w:b/>
          <w:bCs/>
          <w:sz w:val="20"/>
          <w:szCs w:val="20"/>
        </w:rPr>
        <w:t>Capacity to Consent</w:t>
      </w:r>
    </w:p>
    <w:p w14:paraId="5F9F2C61" w14:textId="79BC4A84" w:rsidR="00527E5F" w:rsidRPr="00450305" w:rsidRDefault="0033792E" w:rsidP="00B80E55">
      <w:pPr>
        <w:pStyle w:val="ListParagraph"/>
        <w:spacing w:after="0" w:line="240" w:lineRule="auto"/>
        <w:ind w:left="1080"/>
        <w:rPr>
          <w:rFonts w:ascii="Arial" w:eastAsiaTheme="minorEastAsia" w:hAnsi="Arial" w:cs="Arial"/>
          <w:b/>
          <w:bCs/>
          <w:sz w:val="20"/>
          <w:szCs w:val="20"/>
        </w:rPr>
      </w:pPr>
      <w:r w:rsidRPr="00450305">
        <w:rPr>
          <w:rFonts w:ascii="Arial" w:hAnsi="Arial" w:cs="Arial"/>
          <w:sz w:val="20"/>
          <w:szCs w:val="20"/>
        </w:rPr>
        <w:t>N/A</w:t>
      </w:r>
    </w:p>
    <w:p w14:paraId="78766179" w14:textId="77777777" w:rsidR="00527E5F" w:rsidRPr="00450305" w:rsidRDefault="00527E5F" w:rsidP="00B80E55">
      <w:pPr>
        <w:pStyle w:val="ListParagraph"/>
        <w:numPr>
          <w:ilvl w:val="1"/>
          <w:numId w:val="42"/>
        </w:numPr>
        <w:spacing w:after="0" w:line="240" w:lineRule="auto"/>
        <w:rPr>
          <w:rFonts w:ascii="Arial" w:eastAsiaTheme="minorEastAsia" w:hAnsi="Arial" w:cs="Arial"/>
          <w:b/>
          <w:bCs/>
          <w:sz w:val="20"/>
          <w:szCs w:val="20"/>
        </w:rPr>
      </w:pPr>
      <w:r w:rsidRPr="00450305">
        <w:rPr>
          <w:rFonts w:ascii="Arial" w:eastAsiaTheme="minorEastAsia" w:hAnsi="Arial" w:cs="Arial"/>
          <w:b/>
          <w:bCs/>
          <w:sz w:val="20"/>
          <w:szCs w:val="20"/>
        </w:rPr>
        <w:t xml:space="preserve">NJ Law-Selecting A Witness </w:t>
      </w:r>
    </w:p>
    <w:p w14:paraId="70864FCC" w14:textId="5835C69B" w:rsidR="00527E5F" w:rsidRPr="00450305" w:rsidRDefault="0033792E" w:rsidP="00B80E55">
      <w:pPr>
        <w:pStyle w:val="ListParagraph"/>
        <w:spacing w:after="0" w:line="240" w:lineRule="auto"/>
        <w:ind w:left="1440"/>
        <w:rPr>
          <w:rFonts w:ascii="Arial" w:eastAsiaTheme="minorEastAsia" w:hAnsi="Arial" w:cs="Arial"/>
          <w:sz w:val="20"/>
          <w:szCs w:val="20"/>
        </w:rPr>
      </w:pPr>
      <w:r w:rsidRPr="00450305">
        <w:rPr>
          <w:rFonts w:ascii="Arial" w:eastAsiaTheme="minorEastAsia" w:hAnsi="Arial" w:cs="Arial"/>
          <w:sz w:val="20"/>
          <w:szCs w:val="20"/>
        </w:rPr>
        <w:t>N/A</w:t>
      </w:r>
    </w:p>
    <w:p w14:paraId="6BB0343A" w14:textId="77777777" w:rsidR="00527E5F" w:rsidRPr="00450305" w:rsidRDefault="00527E5F" w:rsidP="00B80E55">
      <w:pPr>
        <w:pStyle w:val="ListParagraph"/>
        <w:numPr>
          <w:ilvl w:val="1"/>
          <w:numId w:val="42"/>
        </w:numPr>
        <w:spacing w:after="0" w:line="240" w:lineRule="auto"/>
        <w:rPr>
          <w:rFonts w:ascii="Arial" w:eastAsiaTheme="minorEastAsia" w:hAnsi="Arial" w:cs="Arial"/>
          <w:b/>
          <w:bCs/>
          <w:sz w:val="20"/>
          <w:szCs w:val="20"/>
        </w:rPr>
      </w:pPr>
      <w:r w:rsidRPr="00450305">
        <w:rPr>
          <w:rFonts w:ascii="Arial" w:eastAsiaTheme="minorEastAsia" w:hAnsi="Arial" w:cs="Arial"/>
          <w:b/>
          <w:bCs/>
          <w:sz w:val="20"/>
          <w:szCs w:val="20"/>
        </w:rPr>
        <w:t>Removing a Subject</w:t>
      </w:r>
    </w:p>
    <w:p w14:paraId="61D07D4B" w14:textId="14EB7A62" w:rsidR="00527E5F" w:rsidRPr="00450305" w:rsidRDefault="0033792E" w:rsidP="00B80E55">
      <w:pPr>
        <w:pStyle w:val="ListParagraph"/>
        <w:spacing w:after="0" w:line="240" w:lineRule="auto"/>
        <w:ind w:left="1440"/>
        <w:rPr>
          <w:rFonts w:ascii="Arial" w:eastAsiaTheme="minorEastAsia" w:hAnsi="Arial" w:cs="Arial"/>
          <w:b/>
          <w:bCs/>
          <w:sz w:val="20"/>
          <w:szCs w:val="20"/>
        </w:rPr>
      </w:pPr>
      <w:r w:rsidRPr="00450305">
        <w:rPr>
          <w:rFonts w:ascii="Arial" w:eastAsiaTheme="minorEastAsia" w:hAnsi="Arial" w:cs="Arial"/>
          <w:sz w:val="20"/>
          <w:szCs w:val="20"/>
        </w:rPr>
        <w:t>N/A</w:t>
      </w:r>
    </w:p>
    <w:p w14:paraId="16639990" w14:textId="77777777" w:rsidR="00527E5F" w:rsidRPr="00B80E55" w:rsidRDefault="00527E5F" w:rsidP="00B80E55">
      <w:pPr>
        <w:spacing w:after="0" w:line="240" w:lineRule="auto"/>
        <w:contextualSpacing/>
        <w:rPr>
          <w:rFonts w:ascii="Arial" w:eastAsiaTheme="minorEastAsia" w:hAnsi="Arial" w:cs="Arial"/>
          <w:b/>
          <w:bCs/>
          <w:sz w:val="20"/>
          <w:szCs w:val="20"/>
        </w:rPr>
      </w:pPr>
    </w:p>
    <w:p w14:paraId="26754D07" w14:textId="77777777" w:rsidR="00527E5F" w:rsidRPr="00450305" w:rsidRDefault="00527E5F" w:rsidP="00450305">
      <w:pPr>
        <w:spacing w:after="0" w:line="240" w:lineRule="auto"/>
        <w:rPr>
          <w:rFonts w:ascii="Arial" w:eastAsiaTheme="minorEastAsia" w:hAnsi="Arial" w:cs="Arial"/>
          <w:iCs/>
          <w:color w:val="0070C0"/>
          <w:sz w:val="20"/>
          <w:szCs w:val="20"/>
        </w:rPr>
      </w:pPr>
    </w:p>
    <w:p w14:paraId="7A2FDE5C" w14:textId="7705FBC4" w:rsidR="00985358" w:rsidRPr="00B80E55" w:rsidRDefault="29BF6FBF" w:rsidP="00B80E55">
      <w:pPr>
        <w:pStyle w:val="ListParagraph"/>
        <w:spacing w:after="0" w:line="240" w:lineRule="auto"/>
        <w:ind w:left="0"/>
        <w:rPr>
          <w:rFonts w:ascii="Arial" w:eastAsiaTheme="minorEastAsia" w:hAnsi="Arial" w:cs="Arial"/>
          <w:b/>
          <w:bCs/>
          <w:sz w:val="20"/>
          <w:szCs w:val="20"/>
        </w:rPr>
      </w:pPr>
      <w:r w:rsidRPr="00B80E55">
        <w:rPr>
          <w:rFonts w:ascii="Arial" w:eastAsiaTheme="minorEastAsia" w:hAnsi="Arial" w:cs="Arial"/>
          <w:b/>
          <w:bCs/>
          <w:sz w:val="20"/>
          <w:szCs w:val="20"/>
        </w:rPr>
        <w:t>4.</w:t>
      </w:r>
      <w:r w:rsidR="0034044B" w:rsidRPr="00B80E55">
        <w:rPr>
          <w:rFonts w:ascii="Arial" w:eastAsiaTheme="minorEastAsia" w:hAnsi="Arial" w:cs="Arial"/>
          <w:b/>
          <w:bCs/>
          <w:sz w:val="20"/>
          <w:szCs w:val="20"/>
        </w:rPr>
        <w:t>6</w:t>
      </w:r>
      <w:r w:rsidRPr="00B80E55">
        <w:rPr>
          <w:rFonts w:ascii="Arial" w:eastAsiaTheme="minorEastAsia" w:hAnsi="Arial" w:cs="Arial"/>
          <w:b/>
          <w:bCs/>
          <w:sz w:val="20"/>
          <w:szCs w:val="20"/>
        </w:rPr>
        <w:t xml:space="preserve"> </w:t>
      </w:r>
      <w:bookmarkStart w:id="22" w:name="EconomicBurden"/>
      <w:r w:rsidRPr="00B80E55">
        <w:rPr>
          <w:rFonts w:ascii="Arial" w:eastAsiaTheme="minorEastAsia" w:hAnsi="Arial" w:cs="Arial"/>
          <w:b/>
          <w:bCs/>
          <w:sz w:val="20"/>
          <w:szCs w:val="20"/>
        </w:rPr>
        <w:t xml:space="preserve">Economic Burden </w:t>
      </w:r>
      <w:bookmarkEnd w:id="22"/>
      <w:r w:rsidRPr="00B80E55">
        <w:rPr>
          <w:rFonts w:ascii="Arial" w:eastAsiaTheme="minorEastAsia" w:hAnsi="Arial" w:cs="Arial"/>
          <w:b/>
          <w:bCs/>
          <w:sz w:val="20"/>
          <w:szCs w:val="20"/>
        </w:rPr>
        <w:t>and/or Compensation for Subjects</w:t>
      </w:r>
    </w:p>
    <w:p w14:paraId="16A184EB" w14:textId="215C86D1" w:rsidR="006D6846" w:rsidRPr="00B80E55" w:rsidRDefault="006D6846" w:rsidP="00B80E55">
      <w:pPr>
        <w:spacing w:after="0" w:line="240" w:lineRule="auto"/>
        <w:ind w:left="2160"/>
        <w:contextualSpacing/>
        <w:jc w:val="both"/>
        <w:rPr>
          <w:rFonts w:ascii="Arial" w:eastAsiaTheme="minorEastAsia" w:hAnsi="Arial" w:cs="Arial"/>
          <w:color w:val="0070C0"/>
          <w:sz w:val="20"/>
          <w:szCs w:val="20"/>
        </w:rPr>
      </w:pPr>
    </w:p>
    <w:p w14:paraId="3A5B2085" w14:textId="77777777" w:rsidR="00527E5F" w:rsidRPr="00B80E55" w:rsidRDefault="00527E5F" w:rsidP="000B76B3">
      <w:pPr>
        <w:spacing w:after="0" w:line="240" w:lineRule="auto"/>
        <w:ind w:left="720" w:hanging="360"/>
        <w:contextualSpacing/>
        <w:jc w:val="both"/>
        <w:rPr>
          <w:rFonts w:ascii="Arial" w:eastAsiaTheme="minorEastAsia" w:hAnsi="Arial" w:cs="Arial"/>
          <w:b/>
          <w:bCs/>
          <w:sz w:val="20"/>
          <w:szCs w:val="20"/>
        </w:rPr>
      </w:pPr>
      <w:r w:rsidRPr="00B80E55">
        <w:rPr>
          <w:rFonts w:ascii="Arial" w:eastAsiaTheme="minorEastAsia" w:hAnsi="Arial" w:cs="Arial"/>
          <w:b/>
          <w:bCs/>
          <w:sz w:val="20"/>
          <w:szCs w:val="20"/>
        </w:rPr>
        <w:t xml:space="preserve">A. Expenses </w:t>
      </w:r>
    </w:p>
    <w:p w14:paraId="025ABA74" w14:textId="77777777" w:rsidR="0033792E" w:rsidRPr="0033792E" w:rsidRDefault="0033792E" w:rsidP="0033792E">
      <w:pPr>
        <w:pStyle w:val="ListParagraph"/>
        <w:spacing w:after="0" w:line="240" w:lineRule="auto"/>
        <w:ind w:left="990"/>
        <w:jc w:val="both"/>
        <w:rPr>
          <w:rFonts w:ascii="Arial" w:eastAsiaTheme="minorEastAsia" w:hAnsi="Arial" w:cs="Arial"/>
          <w:color w:val="000000" w:themeColor="text1"/>
          <w:sz w:val="20"/>
          <w:szCs w:val="20"/>
        </w:rPr>
      </w:pPr>
      <w:r w:rsidRPr="0033792E">
        <w:rPr>
          <w:rFonts w:ascii="Arial" w:eastAsiaTheme="minorEastAsia" w:hAnsi="Arial" w:cs="Arial"/>
          <w:color w:val="000000" w:themeColor="text1"/>
          <w:sz w:val="20"/>
          <w:szCs w:val="20"/>
        </w:rPr>
        <w:t xml:space="preserve">There are no expenses that the subject will incur by taking part in the research. </w:t>
      </w:r>
    </w:p>
    <w:p w14:paraId="211D11D0" w14:textId="77777777" w:rsidR="00527E5F" w:rsidRPr="00B80E55" w:rsidRDefault="00527E5F" w:rsidP="000B76B3">
      <w:pPr>
        <w:pStyle w:val="ListParagraph"/>
        <w:numPr>
          <w:ilvl w:val="0"/>
          <w:numId w:val="45"/>
        </w:numPr>
        <w:spacing w:after="0" w:line="240" w:lineRule="auto"/>
        <w:ind w:left="720"/>
        <w:jc w:val="both"/>
        <w:rPr>
          <w:rFonts w:ascii="Arial" w:eastAsiaTheme="minorEastAsia" w:hAnsi="Arial" w:cs="Arial"/>
          <w:b/>
          <w:bCs/>
          <w:sz w:val="20"/>
          <w:szCs w:val="20"/>
        </w:rPr>
      </w:pPr>
      <w:r w:rsidRPr="00B80E55">
        <w:rPr>
          <w:rFonts w:ascii="Arial" w:eastAsiaTheme="minorEastAsia" w:hAnsi="Arial" w:cs="Arial"/>
          <w:b/>
          <w:bCs/>
          <w:sz w:val="20"/>
          <w:szCs w:val="20"/>
        </w:rPr>
        <w:t>Compensation/Incentives</w:t>
      </w:r>
    </w:p>
    <w:p w14:paraId="60617F4E" w14:textId="77777777" w:rsidR="0033792E" w:rsidRPr="0033792E" w:rsidRDefault="0033792E" w:rsidP="0033792E">
      <w:pPr>
        <w:pStyle w:val="ListParagraph"/>
        <w:spacing w:after="0" w:line="240" w:lineRule="auto"/>
        <w:ind w:left="990"/>
        <w:jc w:val="both"/>
        <w:rPr>
          <w:rFonts w:ascii="Arial" w:eastAsiaTheme="minorEastAsia" w:hAnsi="Arial" w:cs="Arial"/>
          <w:color w:val="000000" w:themeColor="text1"/>
          <w:sz w:val="20"/>
          <w:szCs w:val="20"/>
        </w:rPr>
      </w:pPr>
      <w:r w:rsidRPr="0033792E">
        <w:rPr>
          <w:rFonts w:ascii="Arial" w:eastAsiaTheme="minorEastAsia" w:hAnsi="Arial" w:cs="Arial"/>
          <w:color w:val="000000" w:themeColor="text1"/>
          <w:sz w:val="20"/>
          <w:szCs w:val="20"/>
        </w:rPr>
        <w:t>Participants will be compensated with a $10 amazon gift card for completing the entire study.</w:t>
      </w:r>
    </w:p>
    <w:p w14:paraId="2831196C" w14:textId="6D5DC639" w:rsidR="00527E5F" w:rsidRPr="00B80E55" w:rsidRDefault="00DF7522" w:rsidP="000B76B3">
      <w:pPr>
        <w:spacing w:after="0" w:line="240" w:lineRule="auto"/>
        <w:ind w:left="360" w:hanging="360"/>
        <w:contextualSpacing/>
        <w:jc w:val="both"/>
        <w:rPr>
          <w:rFonts w:ascii="Arial" w:eastAsiaTheme="minorEastAsia" w:hAnsi="Arial" w:cs="Arial"/>
          <w:b/>
          <w:bCs/>
          <w:sz w:val="20"/>
          <w:szCs w:val="20"/>
        </w:rPr>
      </w:pPr>
      <w:r w:rsidRPr="00B80E55">
        <w:rPr>
          <w:rFonts w:ascii="Arial" w:eastAsiaTheme="minorEastAsia" w:hAnsi="Arial" w:cs="Arial"/>
          <w:b/>
          <w:bCs/>
          <w:sz w:val="20"/>
          <w:szCs w:val="20"/>
        </w:rPr>
        <w:tab/>
      </w:r>
      <w:r w:rsidR="00527E5F" w:rsidRPr="00B80E55">
        <w:rPr>
          <w:rFonts w:ascii="Arial" w:eastAsiaTheme="minorEastAsia" w:hAnsi="Arial" w:cs="Arial"/>
          <w:b/>
          <w:bCs/>
          <w:sz w:val="20"/>
          <w:szCs w:val="20"/>
        </w:rPr>
        <w:t>C.  Compensation Documentation</w:t>
      </w:r>
    </w:p>
    <w:p w14:paraId="549B4ABA" w14:textId="77777777" w:rsidR="0033792E" w:rsidRDefault="0033792E" w:rsidP="0033792E">
      <w:pPr>
        <w:spacing w:after="0" w:line="240" w:lineRule="auto"/>
        <w:ind w:left="720"/>
        <w:contextualSpacing/>
        <w:jc w:val="both"/>
        <w:rPr>
          <w:rFonts w:ascii="Arial" w:eastAsiaTheme="minorEastAsia" w:hAnsi="Arial" w:cs="Arial"/>
          <w:b/>
          <w:bCs/>
          <w:color w:val="000000" w:themeColor="text1"/>
          <w:sz w:val="20"/>
          <w:szCs w:val="20"/>
        </w:rPr>
      </w:pPr>
      <w:r>
        <w:rPr>
          <w:rFonts w:ascii="Arial" w:eastAsiaTheme="minorEastAsia" w:hAnsi="Arial" w:cs="Arial"/>
          <w:color w:val="000000" w:themeColor="text1"/>
          <w:sz w:val="20"/>
          <w:szCs w:val="20"/>
        </w:rPr>
        <w:t xml:space="preserve">I will have a spreadsheet that they will sign indicating that they completed the experiment and have been compensated. </w:t>
      </w:r>
    </w:p>
    <w:p w14:paraId="12E0097F" w14:textId="77777777" w:rsidR="000B76B3" w:rsidRPr="000B76B3" w:rsidRDefault="000B76B3" w:rsidP="000B76B3">
      <w:pPr>
        <w:spacing w:after="0" w:line="240" w:lineRule="auto"/>
        <w:ind w:left="720"/>
        <w:contextualSpacing/>
        <w:jc w:val="both"/>
        <w:rPr>
          <w:rFonts w:ascii="Arial" w:eastAsiaTheme="minorEastAsia" w:hAnsi="Arial" w:cs="Arial"/>
          <w:b/>
          <w:bCs/>
          <w:sz w:val="20"/>
          <w:szCs w:val="20"/>
        </w:rPr>
      </w:pPr>
    </w:p>
    <w:p w14:paraId="013E95C0" w14:textId="7B8935F8" w:rsidR="008B1721" w:rsidRPr="00B80E55" w:rsidRDefault="29BF6FBF"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4.</w:t>
      </w:r>
      <w:r w:rsidR="0034044B" w:rsidRPr="00B80E55">
        <w:rPr>
          <w:rFonts w:ascii="Arial" w:eastAsiaTheme="minorEastAsia" w:hAnsi="Arial" w:cs="Arial"/>
          <w:b/>
          <w:bCs/>
          <w:sz w:val="20"/>
          <w:szCs w:val="20"/>
        </w:rPr>
        <w:t>7</w:t>
      </w:r>
      <w:r w:rsidRPr="00B80E55">
        <w:rPr>
          <w:rFonts w:ascii="Arial" w:eastAsiaTheme="minorEastAsia" w:hAnsi="Arial" w:cs="Arial"/>
          <w:b/>
          <w:bCs/>
          <w:sz w:val="20"/>
          <w:szCs w:val="20"/>
        </w:rPr>
        <w:t xml:space="preserve"> </w:t>
      </w:r>
      <w:bookmarkStart w:id="23" w:name="RisksandBenefitstoSubjects"/>
      <w:r w:rsidRPr="00B80E55">
        <w:rPr>
          <w:rFonts w:ascii="Arial" w:eastAsiaTheme="minorEastAsia" w:hAnsi="Arial" w:cs="Arial"/>
          <w:b/>
          <w:bCs/>
          <w:sz w:val="20"/>
          <w:szCs w:val="20"/>
        </w:rPr>
        <w:t>Risks and Benefits to Subjects</w:t>
      </w:r>
      <w:bookmarkEnd w:id="23"/>
    </w:p>
    <w:p w14:paraId="416472DE" w14:textId="77777777" w:rsidR="000B76B3" w:rsidRDefault="000B76B3" w:rsidP="000B76B3">
      <w:pPr>
        <w:spacing w:after="0" w:line="240" w:lineRule="auto"/>
        <w:contextualSpacing/>
        <w:rPr>
          <w:rFonts w:ascii="Arial" w:eastAsiaTheme="minorEastAsia" w:hAnsi="Arial" w:cs="Arial"/>
          <w:b/>
          <w:bCs/>
          <w:sz w:val="20"/>
          <w:szCs w:val="20"/>
        </w:rPr>
      </w:pPr>
    </w:p>
    <w:p w14:paraId="26E87173" w14:textId="30A02BC1" w:rsidR="00585549" w:rsidRPr="000B76B3" w:rsidRDefault="29BF6FBF" w:rsidP="000B76B3">
      <w:pPr>
        <w:pStyle w:val="ListParagraph"/>
        <w:numPr>
          <w:ilvl w:val="0"/>
          <w:numId w:val="53"/>
        </w:numPr>
        <w:spacing w:after="0" w:line="240" w:lineRule="auto"/>
        <w:rPr>
          <w:rFonts w:ascii="Arial" w:eastAsiaTheme="minorEastAsia" w:hAnsi="Arial" w:cs="Arial"/>
          <w:b/>
          <w:bCs/>
          <w:sz w:val="20"/>
          <w:szCs w:val="20"/>
        </w:rPr>
      </w:pPr>
      <w:r w:rsidRPr="000B76B3">
        <w:rPr>
          <w:rFonts w:ascii="Arial" w:eastAsiaTheme="minorEastAsia" w:hAnsi="Arial" w:cs="Arial"/>
          <w:b/>
          <w:bCs/>
          <w:sz w:val="20"/>
          <w:szCs w:val="20"/>
        </w:rPr>
        <w:t>Description of Subject Risk</w:t>
      </w:r>
      <w:r w:rsidR="00D836E0">
        <w:rPr>
          <w:rFonts w:ascii="Arial" w:eastAsiaTheme="minorEastAsia" w:hAnsi="Arial" w:cs="Arial"/>
          <w:b/>
          <w:bCs/>
          <w:sz w:val="20"/>
          <w:szCs w:val="20"/>
        </w:rPr>
        <w:t xml:space="preserve"> </w:t>
      </w:r>
      <w:proofErr w:type="gramStart"/>
      <w:r w:rsidR="00D836E0">
        <w:rPr>
          <w:rFonts w:ascii="Arial" w:eastAsiaTheme="minorEastAsia" w:hAnsi="Arial" w:cs="Arial"/>
          <w:b/>
          <w:bCs/>
          <w:sz w:val="20"/>
          <w:szCs w:val="20"/>
        </w:rPr>
        <w:t>And</w:t>
      </w:r>
      <w:proofErr w:type="gramEnd"/>
      <w:r w:rsidR="00D836E0">
        <w:rPr>
          <w:rFonts w:ascii="Arial" w:eastAsiaTheme="minorEastAsia" w:hAnsi="Arial" w:cs="Arial"/>
          <w:b/>
          <w:bCs/>
          <w:sz w:val="20"/>
          <w:szCs w:val="20"/>
        </w:rPr>
        <w:t xml:space="preserve"> Benefits</w:t>
      </w:r>
    </w:p>
    <w:p w14:paraId="626485AE" w14:textId="39A1FE1D" w:rsidR="0069750A" w:rsidRPr="00FF4518" w:rsidRDefault="0033792E" w:rsidP="0033792E">
      <w:pPr>
        <w:spacing w:after="0" w:line="240" w:lineRule="auto"/>
        <w:ind w:left="720"/>
        <w:contextualSpacing/>
        <w:rPr>
          <w:rFonts w:ascii="Arial" w:hAnsi="Arial" w:cs="Arial"/>
          <w:b/>
          <w:sz w:val="20"/>
          <w:szCs w:val="20"/>
        </w:rPr>
      </w:pPr>
      <w:r>
        <w:rPr>
          <w:rFonts w:ascii="Arial" w:eastAsiaTheme="minorEastAsia" w:hAnsi="Arial" w:cs="Arial"/>
          <w:color w:val="000000" w:themeColor="text1"/>
          <w:sz w:val="20"/>
          <w:szCs w:val="20"/>
        </w:rPr>
        <w:t xml:space="preserve">There are no physical, psychological, genetic, social, legal, or economic risks of harm. </w:t>
      </w:r>
      <w:r w:rsidR="0069750A" w:rsidRPr="00FF4518">
        <w:rPr>
          <w:rFonts w:ascii="Arial" w:hAnsi="Arial" w:cs="Arial"/>
          <w:b/>
          <w:sz w:val="20"/>
          <w:szCs w:val="20"/>
        </w:rPr>
        <w:t>Existing Condition/Disorder</w:t>
      </w:r>
    </w:p>
    <w:p w14:paraId="058546D8" w14:textId="60936E93" w:rsidR="0033792E" w:rsidRDefault="0033792E" w:rsidP="0033792E">
      <w:pPr>
        <w:pStyle w:val="ListParagraph"/>
        <w:numPr>
          <w:ilvl w:val="0"/>
          <w:numId w:val="43"/>
        </w:numPr>
        <w:spacing w:after="0" w:line="240" w:lineRule="auto"/>
        <w:rPr>
          <w:rFonts w:ascii="Arial" w:eastAsiaTheme="minorEastAsia" w:hAnsi="Arial" w:cs="Arial"/>
          <w:color w:val="000000" w:themeColor="text1"/>
          <w:sz w:val="20"/>
          <w:szCs w:val="20"/>
        </w:rPr>
      </w:pPr>
      <w:r>
        <w:rPr>
          <w:rFonts w:ascii="Arial" w:eastAsiaTheme="minorEastAsia" w:hAnsi="Arial" w:cs="Arial"/>
          <w:color w:val="000000" w:themeColor="text1"/>
          <w:sz w:val="20"/>
          <w:szCs w:val="20"/>
        </w:rPr>
        <w:t xml:space="preserve">There is no risk of harm in partaking in the experiment that is unique to the nature of experiment as compared to general use of a computer. </w:t>
      </w:r>
    </w:p>
    <w:p w14:paraId="28523264" w14:textId="7DA26557" w:rsidR="0069750A" w:rsidRPr="000C3BA3" w:rsidRDefault="0069750A" w:rsidP="0069750A">
      <w:pPr>
        <w:pStyle w:val="ListParagraph"/>
        <w:numPr>
          <w:ilvl w:val="0"/>
          <w:numId w:val="43"/>
        </w:numPr>
        <w:tabs>
          <w:tab w:val="left" w:pos="-3600"/>
          <w:tab w:val="left" w:pos="2430"/>
        </w:tabs>
        <w:suppressAutoHyphens/>
        <w:autoSpaceDN w:val="0"/>
        <w:spacing w:after="0" w:line="240" w:lineRule="auto"/>
        <w:ind w:left="1080" w:right="360"/>
        <w:jc w:val="both"/>
        <w:textAlignment w:val="baseline"/>
        <w:rPr>
          <w:rFonts w:ascii="Arial" w:hAnsi="Arial" w:cs="Arial"/>
          <w:b/>
          <w:sz w:val="20"/>
          <w:szCs w:val="20"/>
        </w:rPr>
      </w:pPr>
      <w:r w:rsidRPr="000C3BA3">
        <w:rPr>
          <w:rFonts w:ascii="Arial" w:hAnsi="Arial" w:cs="Arial"/>
          <w:b/>
          <w:sz w:val="20"/>
          <w:szCs w:val="20"/>
        </w:rPr>
        <w:t>Additional Considerations</w:t>
      </w:r>
    </w:p>
    <w:p w14:paraId="3B00F0E3" w14:textId="7BBF4959" w:rsidR="000C3BA3" w:rsidRDefault="00450305" w:rsidP="00450305">
      <w:pPr>
        <w:pStyle w:val="ListParagraph"/>
        <w:spacing w:after="0" w:line="240" w:lineRule="auto"/>
        <w:ind w:left="1080"/>
        <w:rPr>
          <w:rFonts w:ascii="Arial" w:eastAsiaTheme="minorEastAsia" w:hAnsi="Arial" w:cs="Arial"/>
          <w:color w:val="000000" w:themeColor="text1"/>
          <w:sz w:val="20"/>
          <w:szCs w:val="20"/>
        </w:rPr>
      </w:pPr>
      <w:proofErr w:type="gramStart"/>
      <w:r w:rsidRPr="00450305">
        <w:rPr>
          <w:rFonts w:ascii="Arial" w:eastAsia="Arial" w:hAnsi="Arial" w:cs="Arial"/>
          <w:b/>
          <w:bCs/>
          <w:sz w:val="20"/>
          <w:szCs w:val="20"/>
        </w:rPr>
        <w:t>a.</w:t>
      </w:r>
      <w:r w:rsidR="000C3BA3" w:rsidRPr="00450305">
        <w:rPr>
          <w:rFonts w:ascii="Arial" w:eastAsia="Arial" w:hAnsi="Arial" w:cs="Arial"/>
          <w:sz w:val="20"/>
          <w:szCs w:val="20"/>
        </w:rPr>
        <w:t>.</w:t>
      </w:r>
      <w:proofErr w:type="gramEnd"/>
      <w:r w:rsidR="000C3BA3" w:rsidRPr="00450305">
        <w:rPr>
          <w:rFonts w:ascii="Arial" w:eastAsia="Arial" w:hAnsi="Arial" w:cs="Arial"/>
          <w:sz w:val="20"/>
          <w:szCs w:val="20"/>
        </w:rPr>
        <w:t xml:space="preserve"> </w:t>
      </w:r>
      <w:r>
        <w:rPr>
          <w:rFonts w:ascii="Arial" w:eastAsiaTheme="minorEastAsia" w:hAnsi="Arial" w:cs="Arial"/>
          <w:color w:val="000000" w:themeColor="text1"/>
          <w:sz w:val="20"/>
          <w:szCs w:val="20"/>
        </w:rPr>
        <w:t xml:space="preserve">There is a chance that participant data that is stored and locked away might be compromised or lost. The researchers will do their best to keep data under lock and key to avoid this loss of confidentiality. </w:t>
      </w:r>
    </w:p>
    <w:p w14:paraId="746DDB3B" w14:textId="4E791511" w:rsidR="00450305" w:rsidRPr="00450305" w:rsidRDefault="00450305" w:rsidP="00450305">
      <w:pPr>
        <w:pStyle w:val="ListParagraph"/>
        <w:spacing w:after="0" w:line="240" w:lineRule="auto"/>
        <w:ind w:left="1080"/>
        <w:rPr>
          <w:rFonts w:ascii="Arial" w:eastAsiaTheme="minorEastAsia" w:hAnsi="Arial" w:cs="Arial"/>
          <w:color w:val="000000" w:themeColor="text1"/>
          <w:sz w:val="20"/>
          <w:szCs w:val="20"/>
        </w:rPr>
      </w:pPr>
      <w:r>
        <w:rPr>
          <w:rFonts w:ascii="Arial" w:eastAsia="Arial" w:hAnsi="Arial" w:cs="Arial"/>
          <w:b/>
          <w:bCs/>
          <w:sz w:val="20"/>
          <w:szCs w:val="20"/>
        </w:rPr>
        <w:t>b.</w:t>
      </w:r>
      <w:r>
        <w:rPr>
          <w:rFonts w:ascii="Arial" w:eastAsiaTheme="minorEastAsia" w:hAnsi="Arial" w:cs="Arial"/>
          <w:color w:val="000000" w:themeColor="text1"/>
          <w:sz w:val="20"/>
          <w:szCs w:val="20"/>
        </w:rPr>
        <w:t xml:space="preserve"> N/A</w:t>
      </w:r>
    </w:p>
    <w:p w14:paraId="13FE44E8" w14:textId="6632B4EE" w:rsidR="007301BA" w:rsidRPr="00FF4518" w:rsidRDefault="29BF6FBF" w:rsidP="000B76B3">
      <w:pPr>
        <w:pStyle w:val="ListParagraph"/>
        <w:numPr>
          <w:ilvl w:val="2"/>
          <w:numId w:val="8"/>
        </w:numPr>
        <w:spacing w:after="0" w:line="240" w:lineRule="auto"/>
        <w:rPr>
          <w:rFonts w:ascii="Arial" w:eastAsiaTheme="minorEastAsia" w:hAnsi="Arial" w:cs="Arial"/>
          <w:b/>
          <w:bCs/>
          <w:sz w:val="20"/>
          <w:szCs w:val="20"/>
        </w:rPr>
      </w:pPr>
      <w:r w:rsidRPr="00FF4518">
        <w:rPr>
          <w:rFonts w:ascii="Arial" w:eastAsiaTheme="minorEastAsia" w:hAnsi="Arial" w:cs="Arial"/>
          <w:b/>
          <w:bCs/>
          <w:sz w:val="20"/>
          <w:szCs w:val="20"/>
        </w:rPr>
        <w:t>Minimizing Risks</w:t>
      </w:r>
    </w:p>
    <w:p w14:paraId="097263DB" w14:textId="3252984C" w:rsidR="007301BA" w:rsidRPr="00450305" w:rsidRDefault="0033792E" w:rsidP="000B76B3">
      <w:pPr>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t xml:space="preserve">The data will be made anonymous and stored in a password protected computer. </w:t>
      </w:r>
    </w:p>
    <w:p w14:paraId="50B70238" w14:textId="3E415DD2" w:rsidR="00660748" w:rsidRPr="00B80E55" w:rsidRDefault="13E19E08" w:rsidP="000B76B3">
      <w:pPr>
        <w:pStyle w:val="ListParagraph"/>
        <w:numPr>
          <w:ilvl w:val="2"/>
          <w:numId w:val="8"/>
        </w:numPr>
        <w:spacing w:after="0" w:line="240" w:lineRule="auto"/>
        <w:rPr>
          <w:rFonts w:ascii="Arial" w:eastAsiaTheme="minorEastAsia" w:hAnsi="Arial" w:cs="Arial"/>
          <w:b/>
          <w:bCs/>
          <w:sz w:val="20"/>
          <w:szCs w:val="20"/>
        </w:rPr>
      </w:pPr>
      <w:r w:rsidRPr="00B80E55">
        <w:rPr>
          <w:rFonts w:ascii="Arial" w:eastAsiaTheme="minorEastAsia" w:hAnsi="Arial" w:cs="Arial"/>
          <w:b/>
          <w:bCs/>
          <w:sz w:val="20"/>
          <w:szCs w:val="20"/>
        </w:rPr>
        <w:t>Certificate of Confidentiality (</w:t>
      </w:r>
      <w:proofErr w:type="spellStart"/>
      <w:r w:rsidRPr="00B80E55">
        <w:rPr>
          <w:rFonts w:ascii="Arial" w:eastAsiaTheme="minorEastAsia" w:hAnsi="Arial" w:cs="Arial"/>
          <w:b/>
          <w:bCs/>
          <w:sz w:val="20"/>
          <w:szCs w:val="20"/>
        </w:rPr>
        <w:t>CoC</w:t>
      </w:r>
      <w:proofErr w:type="spellEnd"/>
      <w:r w:rsidRPr="00B80E55">
        <w:rPr>
          <w:rFonts w:ascii="Arial" w:eastAsiaTheme="minorEastAsia" w:hAnsi="Arial" w:cs="Arial"/>
          <w:b/>
          <w:bCs/>
          <w:sz w:val="20"/>
          <w:szCs w:val="20"/>
        </w:rPr>
        <w:t>)</w:t>
      </w:r>
    </w:p>
    <w:p w14:paraId="16691020" w14:textId="5FD4A1C2" w:rsidR="001854BC" w:rsidRPr="00450305" w:rsidRDefault="00450305" w:rsidP="000B76B3">
      <w:pPr>
        <w:pStyle w:val="ListParagraph"/>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t>N/A</w:t>
      </w:r>
    </w:p>
    <w:p w14:paraId="5D4C1353" w14:textId="77777777" w:rsidR="00D836E0" w:rsidRDefault="00D836E0" w:rsidP="00D836E0">
      <w:pPr>
        <w:pStyle w:val="ListParagraph"/>
        <w:numPr>
          <w:ilvl w:val="2"/>
          <w:numId w:val="8"/>
        </w:numPr>
        <w:spacing w:after="0" w:line="240" w:lineRule="auto"/>
        <w:rPr>
          <w:rFonts w:ascii="Arial" w:eastAsiaTheme="minorEastAsia" w:hAnsi="Arial" w:cs="Arial"/>
          <w:b/>
          <w:bCs/>
          <w:sz w:val="20"/>
          <w:szCs w:val="20"/>
        </w:rPr>
      </w:pPr>
      <w:r w:rsidRPr="00B80E55">
        <w:rPr>
          <w:rFonts w:ascii="Arial" w:eastAsiaTheme="minorEastAsia" w:hAnsi="Arial" w:cs="Arial"/>
          <w:b/>
          <w:bCs/>
          <w:sz w:val="20"/>
          <w:szCs w:val="20"/>
        </w:rPr>
        <w:t>Risks to Non-Subjects</w:t>
      </w:r>
    </w:p>
    <w:p w14:paraId="4A8E4C91" w14:textId="4CA5D7EB" w:rsidR="00D836E0" w:rsidRPr="00450305" w:rsidRDefault="00450305" w:rsidP="00D836E0">
      <w:pPr>
        <w:pStyle w:val="ListParagraph"/>
        <w:spacing w:after="0" w:line="240" w:lineRule="auto"/>
        <w:ind w:left="1080"/>
        <w:rPr>
          <w:rFonts w:ascii="Arial" w:eastAsiaTheme="minorEastAsia" w:hAnsi="Arial" w:cs="Arial"/>
          <w:b/>
          <w:bCs/>
          <w:sz w:val="20"/>
          <w:szCs w:val="20"/>
        </w:rPr>
      </w:pPr>
      <w:r w:rsidRPr="00450305">
        <w:rPr>
          <w:rFonts w:ascii="Arial" w:eastAsiaTheme="minorEastAsia" w:hAnsi="Arial" w:cs="Arial"/>
          <w:sz w:val="20"/>
          <w:szCs w:val="20"/>
        </w:rPr>
        <w:t>N/A</w:t>
      </w:r>
    </w:p>
    <w:p w14:paraId="49C50B9A" w14:textId="76707CD5" w:rsidR="008B1721" w:rsidRPr="00B80E55" w:rsidRDefault="29BF6FBF" w:rsidP="000B76B3">
      <w:pPr>
        <w:pStyle w:val="ListParagraph"/>
        <w:numPr>
          <w:ilvl w:val="2"/>
          <w:numId w:val="8"/>
        </w:numPr>
        <w:spacing w:after="0" w:line="240" w:lineRule="auto"/>
        <w:rPr>
          <w:rFonts w:ascii="Arial" w:eastAsiaTheme="minorEastAsia" w:hAnsi="Arial" w:cs="Arial"/>
          <w:b/>
          <w:bCs/>
          <w:sz w:val="20"/>
          <w:szCs w:val="20"/>
        </w:rPr>
      </w:pPr>
      <w:r w:rsidRPr="00B80E55">
        <w:rPr>
          <w:rFonts w:ascii="Arial" w:eastAsiaTheme="minorEastAsia" w:hAnsi="Arial" w:cs="Arial"/>
          <w:b/>
          <w:bCs/>
          <w:sz w:val="20"/>
          <w:szCs w:val="20"/>
        </w:rPr>
        <w:t xml:space="preserve">Potential Benefits </w:t>
      </w:r>
    </w:p>
    <w:p w14:paraId="127EAA86" w14:textId="14178AA5" w:rsidR="00054544" w:rsidRPr="00450305" w:rsidRDefault="00450305" w:rsidP="000B76B3">
      <w:pPr>
        <w:spacing w:after="0" w:line="240" w:lineRule="auto"/>
        <w:ind w:left="1080"/>
        <w:rPr>
          <w:rFonts w:ascii="Arial" w:eastAsiaTheme="minorEastAsia" w:hAnsi="Arial" w:cs="Arial"/>
          <w:sz w:val="20"/>
          <w:szCs w:val="20"/>
        </w:rPr>
      </w:pPr>
      <w:r w:rsidRPr="00450305">
        <w:rPr>
          <w:rFonts w:ascii="Arial" w:eastAsiaTheme="minorEastAsia" w:hAnsi="Arial" w:cs="Arial"/>
          <w:sz w:val="20"/>
          <w:szCs w:val="20"/>
        </w:rPr>
        <w:lastRenderedPageBreak/>
        <w:t>This study aims to inform perception of languages by multilinguals, which has been traditionally ignored. The findings of this study may inform the perspectives of language teaching. As the participants will likely be both students and teachers of languages, they stand to inform their own practices by participating.</w:t>
      </w:r>
      <w:r w:rsidR="29BF6FBF" w:rsidRPr="00450305">
        <w:rPr>
          <w:rFonts w:ascii="Arial" w:eastAsiaTheme="minorEastAsia" w:hAnsi="Arial" w:cs="Arial"/>
          <w:sz w:val="20"/>
          <w:szCs w:val="20"/>
        </w:rPr>
        <w:t xml:space="preserve"> </w:t>
      </w:r>
    </w:p>
    <w:p w14:paraId="35AB2E1B" w14:textId="627B733A" w:rsidR="00435488" w:rsidRPr="00B80E55" w:rsidRDefault="00435488" w:rsidP="00B80E55">
      <w:pPr>
        <w:spacing w:after="0" w:line="240" w:lineRule="auto"/>
        <w:contextualSpacing/>
        <w:rPr>
          <w:rFonts w:ascii="Arial" w:eastAsiaTheme="minorEastAsia" w:hAnsi="Arial" w:cs="Arial"/>
          <w:iCs/>
          <w:color w:val="0070C0"/>
          <w:sz w:val="20"/>
          <w:szCs w:val="20"/>
        </w:rPr>
      </w:pPr>
    </w:p>
    <w:p w14:paraId="3C464528" w14:textId="0314A52B" w:rsidR="00E22B01" w:rsidRPr="00B80E55" w:rsidRDefault="29BF6FBF" w:rsidP="00B80E55">
      <w:pPr>
        <w:pStyle w:val="ListParagraph"/>
        <w:shd w:val="clear" w:color="auto" w:fill="9CC2E5" w:themeFill="accent1" w:themeFillTint="99"/>
        <w:spacing w:after="0" w:line="240" w:lineRule="auto"/>
        <w:ind w:left="0"/>
        <w:rPr>
          <w:rFonts w:ascii="Arial" w:eastAsiaTheme="minorEastAsia" w:hAnsi="Arial" w:cs="Arial"/>
          <w:b/>
          <w:bCs/>
          <w:sz w:val="20"/>
          <w:szCs w:val="20"/>
        </w:rPr>
      </w:pPr>
      <w:r w:rsidRPr="00B80E55">
        <w:rPr>
          <w:rFonts w:ascii="Arial" w:eastAsiaTheme="minorEastAsia" w:hAnsi="Arial" w:cs="Arial"/>
          <w:b/>
          <w:bCs/>
          <w:sz w:val="20"/>
          <w:szCs w:val="20"/>
        </w:rPr>
        <w:t xml:space="preserve">5.0 </w:t>
      </w:r>
      <w:bookmarkStart w:id="24" w:name="SpecialConsiderations"/>
      <w:r w:rsidRPr="00B80E55">
        <w:rPr>
          <w:rFonts w:ascii="Arial" w:eastAsiaTheme="minorEastAsia" w:hAnsi="Arial" w:cs="Arial"/>
          <w:b/>
          <w:bCs/>
          <w:sz w:val="20"/>
          <w:szCs w:val="20"/>
        </w:rPr>
        <w:t>Special Considerations</w:t>
      </w:r>
      <w:bookmarkEnd w:id="24"/>
    </w:p>
    <w:p w14:paraId="48496BE1" w14:textId="41551A54" w:rsidR="00435488" w:rsidRPr="00B80E55" w:rsidRDefault="00435488" w:rsidP="00B80E55">
      <w:pPr>
        <w:spacing w:after="0" w:line="240" w:lineRule="auto"/>
        <w:contextualSpacing/>
        <w:rPr>
          <w:rFonts w:ascii="Arial" w:eastAsiaTheme="minorEastAsia" w:hAnsi="Arial" w:cs="Arial"/>
          <w:b/>
          <w:bCs/>
          <w:sz w:val="20"/>
          <w:szCs w:val="20"/>
        </w:rPr>
      </w:pPr>
    </w:p>
    <w:p w14:paraId="24E5ADFB" w14:textId="77777777" w:rsidR="006E05FF" w:rsidRPr="003A580E" w:rsidRDefault="006E05FF" w:rsidP="00B80E55">
      <w:pPr>
        <w:spacing w:after="0" w:line="240" w:lineRule="auto"/>
        <w:contextualSpacing/>
        <w:rPr>
          <w:rFonts w:ascii="Arial" w:eastAsiaTheme="minorEastAsia" w:hAnsi="Arial" w:cs="Arial"/>
          <w:sz w:val="20"/>
          <w:szCs w:val="20"/>
        </w:rPr>
      </w:pPr>
      <w:r w:rsidRPr="003A580E">
        <w:rPr>
          <w:rFonts w:ascii="Arial" w:eastAsiaTheme="minorEastAsia" w:hAnsi="Arial" w:cs="Arial"/>
          <w:b/>
          <w:bCs/>
          <w:sz w:val="20"/>
          <w:szCs w:val="20"/>
        </w:rPr>
        <w:t xml:space="preserve">5.1 </w:t>
      </w:r>
      <w:bookmarkStart w:id="25" w:name="HealthInsurancePortabilityandAccount"/>
      <w:r w:rsidRPr="003A580E">
        <w:rPr>
          <w:rFonts w:ascii="Arial" w:eastAsiaTheme="minorEastAsia" w:hAnsi="Arial" w:cs="Arial"/>
          <w:b/>
          <w:bCs/>
          <w:sz w:val="20"/>
          <w:szCs w:val="20"/>
        </w:rPr>
        <w:t xml:space="preserve">Health Insurance Portability and Accountability </w:t>
      </w:r>
      <w:bookmarkEnd w:id="25"/>
      <w:r w:rsidRPr="003A580E">
        <w:rPr>
          <w:rFonts w:ascii="Arial" w:eastAsiaTheme="minorEastAsia" w:hAnsi="Arial" w:cs="Arial"/>
          <w:b/>
          <w:bCs/>
          <w:sz w:val="20"/>
          <w:szCs w:val="20"/>
        </w:rPr>
        <w:t>Act (HIPAA)</w:t>
      </w:r>
    </w:p>
    <w:p w14:paraId="10DC6440" w14:textId="6B937749" w:rsidR="006E05FF" w:rsidRPr="003A580E" w:rsidRDefault="003A580E" w:rsidP="008F511B">
      <w:pPr>
        <w:ind w:left="360"/>
        <w:rPr>
          <w:rFonts w:ascii="Arial" w:hAnsi="Arial" w:cs="Arial"/>
          <w:sz w:val="20"/>
          <w:szCs w:val="20"/>
        </w:rPr>
      </w:pPr>
      <w:r w:rsidRPr="003A580E">
        <w:rPr>
          <w:rFonts w:ascii="Arial" w:hAnsi="Arial" w:cs="Arial"/>
          <w:sz w:val="20"/>
          <w:szCs w:val="20"/>
        </w:rPr>
        <w:t>N/A</w:t>
      </w:r>
    </w:p>
    <w:p w14:paraId="71FEA4A4" w14:textId="77777777" w:rsidR="006E05FF" w:rsidRPr="003A580E" w:rsidRDefault="006E05FF" w:rsidP="00B80E55">
      <w:pPr>
        <w:spacing w:after="0" w:line="240" w:lineRule="auto"/>
        <w:contextualSpacing/>
        <w:rPr>
          <w:rFonts w:ascii="Arial" w:eastAsia="Arial" w:hAnsi="Arial" w:cs="Arial"/>
          <w:sz w:val="20"/>
          <w:szCs w:val="20"/>
        </w:rPr>
      </w:pPr>
      <w:r w:rsidRPr="003A580E">
        <w:rPr>
          <w:rFonts w:ascii="Arial" w:eastAsiaTheme="minorEastAsia" w:hAnsi="Arial" w:cs="Arial"/>
          <w:b/>
          <w:bCs/>
          <w:sz w:val="20"/>
          <w:szCs w:val="20"/>
        </w:rPr>
        <w:t xml:space="preserve">5.2 </w:t>
      </w:r>
      <w:bookmarkStart w:id="26" w:name="FamilyEducationalRightsandPrivacyAc"/>
      <w:r w:rsidRPr="003A580E">
        <w:rPr>
          <w:rFonts w:ascii="Arial" w:eastAsiaTheme="minorEastAsia" w:hAnsi="Arial" w:cs="Arial"/>
          <w:b/>
          <w:bCs/>
          <w:sz w:val="20"/>
          <w:szCs w:val="20"/>
        </w:rPr>
        <w:t xml:space="preserve">Family Educational Rights and Privacy Act </w:t>
      </w:r>
      <w:bookmarkEnd w:id="26"/>
      <w:r w:rsidRPr="003A580E">
        <w:rPr>
          <w:rFonts w:ascii="Arial" w:eastAsiaTheme="minorEastAsia" w:hAnsi="Arial" w:cs="Arial"/>
          <w:b/>
          <w:bCs/>
          <w:sz w:val="20"/>
          <w:szCs w:val="20"/>
        </w:rPr>
        <w:t>(FERPA)</w:t>
      </w:r>
    </w:p>
    <w:p w14:paraId="50FF2D06" w14:textId="629A698C" w:rsidR="006E05FF" w:rsidRPr="003A580E" w:rsidRDefault="003A580E" w:rsidP="00B80E55">
      <w:pPr>
        <w:spacing w:after="0" w:line="240" w:lineRule="auto"/>
        <w:ind w:left="360"/>
        <w:contextualSpacing/>
        <w:rPr>
          <w:rFonts w:ascii="Arial" w:eastAsia="Arial" w:hAnsi="Arial" w:cs="Arial"/>
          <w:i/>
          <w:iCs/>
          <w:strike/>
          <w:sz w:val="20"/>
          <w:szCs w:val="20"/>
        </w:rPr>
      </w:pPr>
      <w:r w:rsidRPr="003A580E">
        <w:rPr>
          <w:rFonts w:ascii="Arial" w:eastAsia="Arial" w:hAnsi="Arial" w:cs="Arial"/>
          <w:sz w:val="20"/>
          <w:szCs w:val="20"/>
        </w:rPr>
        <w:t>N/A</w:t>
      </w:r>
    </w:p>
    <w:p w14:paraId="62B06339" w14:textId="0D59AB66" w:rsidR="00FF4518" w:rsidRPr="003A580E" w:rsidRDefault="00FF4518" w:rsidP="00B80E55">
      <w:pPr>
        <w:spacing w:after="0" w:line="240" w:lineRule="auto"/>
        <w:contextualSpacing/>
        <w:rPr>
          <w:rFonts w:ascii="Arial" w:hAnsi="Arial" w:cs="Arial"/>
          <w:b/>
          <w:bCs/>
          <w:sz w:val="20"/>
          <w:szCs w:val="20"/>
        </w:rPr>
      </w:pPr>
    </w:p>
    <w:p w14:paraId="17132C8E" w14:textId="77777777" w:rsidR="00856D49" w:rsidRPr="003A580E" w:rsidRDefault="006E05FF" w:rsidP="00856D49">
      <w:pPr>
        <w:spacing w:after="0" w:line="240" w:lineRule="auto"/>
        <w:contextualSpacing/>
        <w:rPr>
          <w:rFonts w:ascii="Arial" w:eastAsiaTheme="minorEastAsia" w:hAnsi="Arial" w:cs="Arial"/>
          <w:sz w:val="20"/>
          <w:szCs w:val="20"/>
        </w:rPr>
      </w:pPr>
      <w:r w:rsidRPr="003A580E">
        <w:rPr>
          <w:rFonts w:ascii="Arial" w:hAnsi="Arial" w:cs="Arial"/>
          <w:b/>
          <w:bCs/>
          <w:sz w:val="20"/>
          <w:szCs w:val="20"/>
        </w:rPr>
        <w:t>5.</w:t>
      </w:r>
      <w:r w:rsidR="00D84730" w:rsidRPr="003A580E">
        <w:rPr>
          <w:rFonts w:ascii="Arial" w:hAnsi="Arial" w:cs="Arial"/>
          <w:b/>
          <w:bCs/>
          <w:sz w:val="20"/>
          <w:szCs w:val="20"/>
        </w:rPr>
        <w:t>3</w:t>
      </w:r>
      <w:r w:rsidRPr="003A580E">
        <w:rPr>
          <w:rFonts w:ascii="Arial" w:hAnsi="Arial" w:cs="Arial"/>
          <w:b/>
          <w:bCs/>
          <w:sz w:val="20"/>
          <w:szCs w:val="20"/>
        </w:rPr>
        <w:t xml:space="preserve"> </w:t>
      </w:r>
      <w:bookmarkStart w:id="27" w:name="CodeoffederalTitle45"/>
      <w:r w:rsidR="00856D49" w:rsidRPr="003A580E">
        <w:rPr>
          <w:rFonts w:ascii="Arial" w:hAnsi="Arial" w:cs="Arial"/>
          <w:b/>
          <w:bCs/>
          <w:sz w:val="20"/>
          <w:szCs w:val="20"/>
        </w:rPr>
        <w:t>Code of Federal Regulations Title 45 Part 46 (Vulnerable Populations)</w:t>
      </w:r>
      <w:bookmarkEnd w:id="27"/>
    </w:p>
    <w:p w14:paraId="55A0F15E" w14:textId="2BB9A18E" w:rsidR="00856D49" w:rsidRPr="003A580E" w:rsidRDefault="003A580E" w:rsidP="00856D49">
      <w:pPr>
        <w:spacing w:after="0" w:line="240" w:lineRule="auto"/>
        <w:ind w:left="360"/>
        <w:contextualSpacing/>
        <w:rPr>
          <w:rFonts w:ascii="Arial" w:eastAsiaTheme="minorEastAsia" w:hAnsi="Arial" w:cs="Arial"/>
          <w:sz w:val="20"/>
          <w:szCs w:val="20"/>
        </w:rPr>
      </w:pPr>
      <w:r w:rsidRPr="003A580E">
        <w:rPr>
          <w:rFonts w:ascii="Arial" w:hAnsi="Arial" w:cs="Arial"/>
          <w:sz w:val="20"/>
          <w:szCs w:val="20"/>
        </w:rPr>
        <w:t>N/A</w:t>
      </w:r>
    </w:p>
    <w:p w14:paraId="1A587C51" w14:textId="77777777" w:rsidR="00856D49" w:rsidRPr="003A580E" w:rsidRDefault="00856D49" w:rsidP="00856D49">
      <w:pPr>
        <w:spacing w:after="0" w:line="240" w:lineRule="auto"/>
        <w:ind w:left="360"/>
        <w:contextualSpacing/>
        <w:rPr>
          <w:rFonts w:ascii="Arial" w:eastAsiaTheme="minorEastAsia" w:hAnsi="Arial" w:cs="Arial"/>
          <w:sz w:val="20"/>
          <w:szCs w:val="20"/>
        </w:rPr>
      </w:pPr>
    </w:p>
    <w:p w14:paraId="4FA5E8BF" w14:textId="77777777" w:rsidR="00856D49" w:rsidRPr="003A580E" w:rsidRDefault="00856D49" w:rsidP="00856D49">
      <w:pPr>
        <w:pStyle w:val="ListParagraph"/>
        <w:numPr>
          <w:ilvl w:val="0"/>
          <w:numId w:val="47"/>
        </w:numPr>
        <w:spacing w:after="0" w:line="240" w:lineRule="auto"/>
        <w:ind w:left="720"/>
        <w:rPr>
          <w:rFonts w:ascii="Arial" w:eastAsiaTheme="minorEastAsia" w:hAnsi="Arial" w:cs="Arial"/>
          <w:b/>
          <w:bCs/>
          <w:sz w:val="20"/>
          <w:szCs w:val="20"/>
        </w:rPr>
      </w:pPr>
      <w:r w:rsidRPr="003A580E">
        <w:rPr>
          <w:rFonts w:ascii="Arial" w:eastAsiaTheme="minorEastAsia" w:hAnsi="Arial" w:cs="Arial"/>
          <w:b/>
          <w:bCs/>
          <w:sz w:val="20"/>
          <w:szCs w:val="20"/>
        </w:rPr>
        <w:t>Special Populations</w:t>
      </w:r>
    </w:p>
    <w:p w14:paraId="2ADEBF81" w14:textId="77777777" w:rsidR="00856D49" w:rsidRPr="003A580E" w:rsidRDefault="00856D49" w:rsidP="00856D49">
      <w:pPr>
        <w:pStyle w:val="ListParagraph"/>
        <w:numPr>
          <w:ilvl w:val="3"/>
          <w:numId w:val="46"/>
        </w:numPr>
        <w:spacing w:after="0" w:line="240" w:lineRule="auto"/>
        <w:ind w:left="1080"/>
        <w:rPr>
          <w:rFonts w:ascii="Arial" w:eastAsiaTheme="minorEastAsia" w:hAnsi="Arial" w:cs="Arial"/>
          <w:sz w:val="20"/>
          <w:szCs w:val="20"/>
        </w:rPr>
      </w:pPr>
      <w:r w:rsidRPr="003A580E">
        <w:rPr>
          <w:rFonts w:ascii="Arial" w:eastAsiaTheme="minorEastAsia" w:hAnsi="Arial" w:cs="Arial"/>
          <w:sz w:val="20"/>
          <w:szCs w:val="20"/>
        </w:rPr>
        <w:t>Prisoners: [See Toolkit HRP-415]</w:t>
      </w:r>
    </w:p>
    <w:p w14:paraId="3E6582B8" w14:textId="77777777" w:rsidR="00856D49" w:rsidRPr="003A580E" w:rsidRDefault="00856D49" w:rsidP="00856D49">
      <w:pPr>
        <w:pStyle w:val="ListParagraph"/>
        <w:numPr>
          <w:ilvl w:val="3"/>
          <w:numId w:val="46"/>
        </w:numPr>
        <w:spacing w:after="0" w:line="240" w:lineRule="auto"/>
        <w:ind w:left="1080"/>
        <w:rPr>
          <w:rFonts w:ascii="Arial" w:hAnsi="Arial" w:cs="Arial"/>
          <w:sz w:val="20"/>
          <w:szCs w:val="20"/>
        </w:rPr>
      </w:pPr>
      <w:r w:rsidRPr="003A580E">
        <w:rPr>
          <w:rFonts w:ascii="Arial" w:eastAsia="Arial" w:hAnsi="Arial" w:cs="Arial"/>
          <w:iCs/>
          <w:sz w:val="20"/>
          <w:szCs w:val="20"/>
        </w:rPr>
        <w:t>Neonates: [See Toolkit HRP-413]</w:t>
      </w:r>
    </w:p>
    <w:p w14:paraId="1895C663" w14:textId="77777777" w:rsidR="0035203E" w:rsidRPr="003A580E" w:rsidRDefault="00856D49" w:rsidP="00856D49">
      <w:pPr>
        <w:pStyle w:val="ListParagraph"/>
        <w:numPr>
          <w:ilvl w:val="3"/>
          <w:numId w:val="46"/>
        </w:numPr>
        <w:spacing w:after="0" w:line="240" w:lineRule="auto"/>
        <w:ind w:left="1080"/>
        <w:rPr>
          <w:rFonts w:ascii="Arial" w:eastAsiaTheme="minorEastAsia" w:hAnsi="Arial" w:cs="Arial"/>
          <w:sz w:val="20"/>
          <w:szCs w:val="20"/>
        </w:rPr>
      </w:pPr>
      <w:r w:rsidRPr="003A580E">
        <w:rPr>
          <w:rFonts w:ascii="Arial" w:eastAsia="Arial" w:hAnsi="Arial" w:cs="Arial"/>
          <w:iCs/>
          <w:sz w:val="20"/>
          <w:szCs w:val="20"/>
        </w:rPr>
        <w:t>Neonates of Uncertain Viability: [See Toolkit HRP-414]</w:t>
      </w:r>
    </w:p>
    <w:p w14:paraId="575491ED" w14:textId="4844F5C8" w:rsidR="00856D49" w:rsidRPr="003A580E" w:rsidRDefault="00856D49" w:rsidP="00856D49">
      <w:pPr>
        <w:pStyle w:val="ListParagraph"/>
        <w:numPr>
          <w:ilvl w:val="3"/>
          <w:numId w:val="46"/>
        </w:numPr>
        <w:spacing w:after="0" w:line="240" w:lineRule="auto"/>
        <w:ind w:left="1080"/>
        <w:rPr>
          <w:rFonts w:ascii="Arial" w:eastAsiaTheme="minorEastAsia" w:hAnsi="Arial" w:cs="Arial"/>
          <w:sz w:val="20"/>
          <w:szCs w:val="20"/>
        </w:rPr>
      </w:pPr>
      <w:r w:rsidRPr="003A580E">
        <w:rPr>
          <w:rFonts w:ascii="Arial" w:eastAsiaTheme="minorEastAsia" w:hAnsi="Arial" w:cs="Arial"/>
          <w:sz w:val="20"/>
          <w:szCs w:val="20"/>
        </w:rPr>
        <w:t>Children: [See Toolkit HRP-416]</w:t>
      </w:r>
    </w:p>
    <w:p w14:paraId="626F1D11" w14:textId="77777777" w:rsidR="00856D49" w:rsidRPr="003A580E" w:rsidRDefault="00856D49" w:rsidP="00856D49">
      <w:pPr>
        <w:pStyle w:val="CM3"/>
        <w:numPr>
          <w:ilvl w:val="2"/>
          <w:numId w:val="46"/>
        </w:numPr>
        <w:contextualSpacing/>
        <w:rPr>
          <w:rFonts w:ascii="Arial" w:eastAsiaTheme="minorEastAsia" w:hAnsi="Arial" w:cs="Arial"/>
          <w:szCs w:val="20"/>
        </w:rPr>
      </w:pPr>
      <w:r w:rsidRPr="003A580E">
        <w:rPr>
          <w:rFonts w:ascii="Arial" w:eastAsiaTheme="minorEastAsia" w:hAnsi="Arial" w:cs="Arial"/>
          <w:szCs w:val="20"/>
        </w:rPr>
        <w:t>Students/Employees:</w:t>
      </w:r>
      <w:r w:rsidRPr="003A580E">
        <w:rPr>
          <w:rFonts w:ascii="Arial" w:hAnsi="Arial" w:cs="Arial"/>
          <w:szCs w:val="20"/>
        </w:rPr>
        <w:t xml:space="preserve"> Refer to </w:t>
      </w:r>
      <w:hyperlink r:id="rId8" w:history="1">
        <w:r w:rsidRPr="003A580E">
          <w:rPr>
            <w:rStyle w:val="Hyperlink"/>
            <w:rFonts w:ascii="Arial" w:hAnsi="Arial" w:cs="Arial"/>
            <w:color w:val="auto"/>
            <w:szCs w:val="20"/>
          </w:rPr>
          <w:t>https://orra.rutgers.edu/rutgersstudents</w:t>
        </w:r>
      </w:hyperlink>
      <w:r w:rsidRPr="003A580E">
        <w:rPr>
          <w:rFonts w:ascii="Arial" w:hAnsi="Arial" w:cs="Arial"/>
          <w:szCs w:val="20"/>
        </w:rPr>
        <w:t xml:space="preserve"> </w:t>
      </w:r>
    </w:p>
    <w:p w14:paraId="5BBB0B90" w14:textId="77777777" w:rsidR="00856D49" w:rsidRPr="003A580E" w:rsidRDefault="00856D49" w:rsidP="00856D49">
      <w:pPr>
        <w:pStyle w:val="ListParagraph"/>
        <w:numPr>
          <w:ilvl w:val="3"/>
          <w:numId w:val="46"/>
        </w:numPr>
        <w:spacing w:after="0" w:line="240" w:lineRule="auto"/>
        <w:ind w:left="1080"/>
        <w:rPr>
          <w:rFonts w:ascii="Arial" w:eastAsiaTheme="minorEastAsia" w:hAnsi="Arial" w:cs="Arial"/>
          <w:sz w:val="20"/>
          <w:szCs w:val="20"/>
        </w:rPr>
      </w:pPr>
      <w:r w:rsidRPr="003A580E">
        <w:rPr>
          <w:rFonts w:ascii="Arial" w:eastAsiaTheme="minorEastAsia" w:hAnsi="Arial" w:cs="Arial"/>
          <w:sz w:val="20"/>
          <w:szCs w:val="20"/>
        </w:rPr>
        <w:t>Individuals with Impaired Decision-Making Capacity: [See Toolkit HRP-417]</w:t>
      </w:r>
    </w:p>
    <w:p w14:paraId="29833196" w14:textId="77777777" w:rsidR="006E05FF" w:rsidRPr="003A580E" w:rsidRDefault="006E05FF" w:rsidP="00B80E55">
      <w:pPr>
        <w:spacing w:after="0" w:line="240" w:lineRule="auto"/>
        <w:contextualSpacing/>
        <w:rPr>
          <w:rFonts w:ascii="Arial" w:hAnsi="Arial" w:cs="Arial"/>
          <w:b/>
          <w:bCs/>
          <w:sz w:val="20"/>
          <w:szCs w:val="20"/>
        </w:rPr>
      </w:pPr>
    </w:p>
    <w:p w14:paraId="5F126AE7" w14:textId="77777777" w:rsidR="00856D49" w:rsidRPr="003A580E" w:rsidRDefault="006E05FF" w:rsidP="00856D49">
      <w:pPr>
        <w:spacing w:after="0" w:line="240" w:lineRule="auto"/>
        <w:contextualSpacing/>
        <w:rPr>
          <w:rFonts w:ascii="Arial" w:eastAsiaTheme="minorEastAsia" w:hAnsi="Arial" w:cs="Arial"/>
          <w:sz w:val="20"/>
          <w:szCs w:val="20"/>
        </w:rPr>
      </w:pPr>
      <w:r w:rsidRPr="003A580E">
        <w:rPr>
          <w:rFonts w:ascii="Arial" w:hAnsi="Arial" w:cs="Arial"/>
          <w:b/>
          <w:bCs/>
          <w:sz w:val="20"/>
          <w:szCs w:val="20"/>
        </w:rPr>
        <w:t>5.</w:t>
      </w:r>
      <w:r w:rsidR="00D84730" w:rsidRPr="003A580E">
        <w:rPr>
          <w:rFonts w:ascii="Arial" w:hAnsi="Arial" w:cs="Arial"/>
          <w:b/>
          <w:bCs/>
          <w:sz w:val="20"/>
          <w:szCs w:val="20"/>
        </w:rPr>
        <w:t>4</w:t>
      </w:r>
      <w:r w:rsidRPr="003A580E">
        <w:rPr>
          <w:rFonts w:ascii="Arial" w:hAnsi="Arial" w:cs="Arial"/>
          <w:b/>
          <w:bCs/>
          <w:sz w:val="20"/>
          <w:szCs w:val="20"/>
        </w:rPr>
        <w:t xml:space="preserve"> </w:t>
      </w:r>
      <w:bookmarkStart w:id="28" w:name="GDPR"/>
      <w:r w:rsidR="00856D49" w:rsidRPr="003A580E">
        <w:rPr>
          <w:rFonts w:ascii="Arial" w:eastAsia="Arial" w:hAnsi="Arial" w:cs="Arial"/>
          <w:b/>
          <w:bCs/>
          <w:sz w:val="20"/>
          <w:szCs w:val="20"/>
        </w:rPr>
        <w:t>General Data Protection Regulation (GDPR)</w:t>
      </w:r>
    </w:p>
    <w:bookmarkEnd w:id="28"/>
    <w:p w14:paraId="25965C28" w14:textId="5ACDA310" w:rsidR="0035203E" w:rsidRPr="003A580E" w:rsidRDefault="003A580E" w:rsidP="003A580E">
      <w:pPr>
        <w:spacing w:after="0" w:line="240" w:lineRule="auto"/>
        <w:ind w:left="360"/>
        <w:contextualSpacing/>
        <w:jc w:val="both"/>
        <w:rPr>
          <w:rFonts w:ascii="Arial" w:hAnsi="Arial" w:cs="Arial"/>
          <w:sz w:val="20"/>
          <w:szCs w:val="20"/>
        </w:rPr>
      </w:pPr>
      <w:r w:rsidRPr="003A580E">
        <w:rPr>
          <w:rFonts w:ascii="Arial" w:eastAsia="Arial" w:hAnsi="Arial" w:cs="Arial"/>
          <w:sz w:val="20"/>
          <w:szCs w:val="20"/>
        </w:rPr>
        <w:t>N/A</w:t>
      </w:r>
      <w:r w:rsidR="0035203E" w:rsidRPr="003A580E">
        <w:rPr>
          <w:rFonts w:ascii="Arial" w:eastAsia="Arial" w:hAnsi="Arial" w:cs="Arial"/>
          <w:sz w:val="20"/>
          <w:szCs w:val="20"/>
        </w:rPr>
        <w:t xml:space="preserve"> </w:t>
      </w:r>
    </w:p>
    <w:p w14:paraId="61A9D538" w14:textId="048D29BA" w:rsidR="0034044B" w:rsidRPr="003A580E" w:rsidRDefault="0034044B" w:rsidP="00B44D32">
      <w:pPr>
        <w:spacing w:after="0" w:line="240" w:lineRule="auto"/>
        <w:rPr>
          <w:rFonts w:ascii="Arial" w:eastAsiaTheme="minorEastAsia" w:hAnsi="Arial" w:cs="Arial"/>
          <w:sz w:val="20"/>
          <w:szCs w:val="20"/>
        </w:rPr>
      </w:pPr>
    </w:p>
    <w:p w14:paraId="35E8F508" w14:textId="2A9395D3" w:rsidR="00C665E7" w:rsidRPr="003A580E" w:rsidRDefault="00C665E7" w:rsidP="00C665E7">
      <w:pPr>
        <w:pStyle w:val="NormalWeb"/>
        <w:shd w:val="clear" w:color="auto" w:fill="FFFFFF"/>
        <w:spacing w:before="0" w:beforeAutospacing="0" w:after="0" w:afterAutospacing="0"/>
        <w:rPr>
          <w:rFonts w:ascii="Calibri" w:hAnsi="Calibri" w:cs="Calibri"/>
        </w:rPr>
      </w:pPr>
      <w:r w:rsidRPr="003A580E">
        <w:rPr>
          <w:rFonts w:ascii="Arial" w:hAnsi="Arial" w:cs="Arial"/>
          <w:b/>
          <w:bCs/>
          <w:sz w:val="20"/>
          <w:szCs w:val="20"/>
          <w:bdr w:val="none" w:sz="0" w:space="0" w:color="auto" w:frame="1"/>
        </w:rPr>
        <w:t>5.5 </w:t>
      </w:r>
      <w:bookmarkStart w:id="29" w:name="NJAccessMedicalAct"/>
      <w:r w:rsidRPr="003A580E">
        <w:rPr>
          <w:rFonts w:ascii="Arial" w:hAnsi="Arial" w:cs="Arial"/>
          <w:b/>
          <w:bCs/>
          <w:sz w:val="20"/>
          <w:szCs w:val="20"/>
          <w:bdr w:val="none" w:sz="0" w:space="0" w:color="auto" w:frame="1"/>
        </w:rPr>
        <w:t>NJ Access to Medical Research Act (Surrogate Consent)</w:t>
      </w:r>
    </w:p>
    <w:bookmarkEnd w:id="29"/>
    <w:p w14:paraId="450D0B59" w14:textId="01E31B54" w:rsidR="00C665E7" w:rsidRPr="003A580E" w:rsidRDefault="003A580E" w:rsidP="00C665E7">
      <w:pPr>
        <w:pStyle w:val="NormalWeb"/>
        <w:shd w:val="clear" w:color="auto" w:fill="FFFFFF"/>
        <w:spacing w:before="0" w:beforeAutospacing="0" w:after="0" w:afterAutospacing="0"/>
        <w:ind w:left="360"/>
        <w:jc w:val="both"/>
        <w:rPr>
          <w:rFonts w:ascii="Calibri" w:hAnsi="Calibri" w:cs="Calibri"/>
        </w:rPr>
      </w:pPr>
      <w:r w:rsidRPr="003A580E">
        <w:rPr>
          <w:rFonts w:ascii="Arial" w:hAnsi="Arial" w:cs="Arial"/>
          <w:sz w:val="20"/>
          <w:szCs w:val="20"/>
          <w:bdr w:val="none" w:sz="0" w:space="0" w:color="auto" w:frame="1"/>
        </w:rPr>
        <w:t>N/A</w:t>
      </w:r>
    </w:p>
    <w:p w14:paraId="70792852" w14:textId="77777777" w:rsidR="00C665E7" w:rsidRPr="00B44D32" w:rsidRDefault="00C665E7" w:rsidP="00B44D32">
      <w:pPr>
        <w:spacing w:after="0" w:line="240" w:lineRule="auto"/>
        <w:rPr>
          <w:rFonts w:ascii="Arial" w:eastAsiaTheme="minorEastAsia" w:hAnsi="Arial" w:cs="Arial"/>
          <w:color w:val="0070C0"/>
          <w:sz w:val="20"/>
          <w:szCs w:val="20"/>
        </w:rPr>
      </w:pPr>
    </w:p>
    <w:p w14:paraId="5A204D93" w14:textId="77777777" w:rsidR="000E3906" w:rsidRPr="00B80E55" w:rsidRDefault="29BF6FBF" w:rsidP="00B80E55">
      <w:pPr>
        <w:shd w:val="clear" w:color="auto" w:fill="9CC2E5" w:themeFill="accent1" w:themeFillTint="99"/>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6.0 </w:t>
      </w:r>
      <w:bookmarkStart w:id="30" w:name="DataManagementPlan"/>
      <w:r w:rsidRPr="00B80E55">
        <w:rPr>
          <w:rFonts w:ascii="Arial" w:eastAsiaTheme="minorEastAsia" w:hAnsi="Arial" w:cs="Arial"/>
          <w:b/>
          <w:bCs/>
          <w:sz w:val="20"/>
          <w:szCs w:val="20"/>
        </w:rPr>
        <w:t>Data Management Plan</w:t>
      </w:r>
      <w:bookmarkEnd w:id="30"/>
    </w:p>
    <w:p w14:paraId="244CF944" w14:textId="361ED8EC" w:rsidR="000E3906" w:rsidRPr="00B80E55" w:rsidRDefault="000E3906" w:rsidP="00B80E55">
      <w:pPr>
        <w:spacing w:after="0" w:line="240" w:lineRule="auto"/>
        <w:contextualSpacing/>
        <w:rPr>
          <w:rFonts w:ascii="Arial" w:eastAsiaTheme="minorEastAsia" w:hAnsi="Arial" w:cs="Arial"/>
          <w:b/>
          <w:bCs/>
          <w:sz w:val="20"/>
          <w:szCs w:val="20"/>
        </w:rPr>
      </w:pPr>
    </w:p>
    <w:p w14:paraId="6C2B1533" w14:textId="77777777" w:rsidR="006E05FF" w:rsidRPr="00B80E55" w:rsidRDefault="006E05FF"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6.1 </w:t>
      </w:r>
      <w:bookmarkStart w:id="31" w:name="DataAnalysis"/>
      <w:r w:rsidRPr="00B80E55">
        <w:rPr>
          <w:rFonts w:ascii="Arial" w:eastAsiaTheme="minorEastAsia" w:hAnsi="Arial" w:cs="Arial"/>
          <w:b/>
          <w:bCs/>
          <w:sz w:val="20"/>
          <w:szCs w:val="20"/>
        </w:rPr>
        <w:t>Data Analysis</w:t>
      </w:r>
      <w:bookmarkEnd w:id="31"/>
    </w:p>
    <w:p w14:paraId="4BD923C9" w14:textId="5C7026A7" w:rsidR="006E05FF" w:rsidRPr="00B80E55" w:rsidRDefault="00450305" w:rsidP="00B80E55">
      <w:pPr>
        <w:spacing w:after="0" w:line="240" w:lineRule="auto"/>
        <w:ind w:left="360"/>
        <w:contextualSpacing/>
        <w:jc w:val="both"/>
        <w:rPr>
          <w:rFonts w:ascii="Arial" w:eastAsiaTheme="minorEastAsia" w:hAnsi="Arial" w:cs="Arial"/>
          <w:color w:val="0070C0"/>
          <w:sz w:val="20"/>
          <w:szCs w:val="20"/>
        </w:rPr>
      </w:pPr>
      <w:r>
        <w:rPr>
          <w:rFonts w:ascii="Arial" w:eastAsiaTheme="minorEastAsia" w:hAnsi="Arial" w:cs="Arial"/>
          <w:color w:val="000000" w:themeColor="text1"/>
          <w:sz w:val="20"/>
          <w:szCs w:val="20"/>
        </w:rPr>
        <w:t>Data will be analyzed using RStudio</w:t>
      </w:r>
      <w:r>
        <w:rPr>
          <w:rFonts w:ascii="Arial" w:eastAsiaTheme="minorEastAsia" w:hAnsi="Arial" w:cs="Arial"/>
          <w:color w:val="000000" w:themeColor="text1"/>
          <w:sz w:val="20"/>
          <w:szCs w:val="20"/>
        </w:rPr>
        <w:t xml:space="preserve">. When participants complete the 2afc in </w:t>
      </w:r>
      <w:proofErr w:type="spellStart"/>
      <w:r>
        <w:rPr>
          <w:rFonts w:ascii="Arial" w:eastAsiaTheme="minorEastAsia" w:hAnsi="Arial" w:cs="Arial"/>
          <w:color w:val="000000" w:themeColor="text1"/>
          <w:sz w:val="20"/>
          <w:szCs w:val="20"/>
        </w:rPr>
        <w:t>Pavolvia</w:t>
      </w:r>
      <w:proofErr w:type="spellEnd"/>
      <w:r>
        <w:rPr>
          <w:rFonts w:ascii="Arial" w:eastAsiaTheme="minorEastAsia" w:hAnsi="Arial" w:cs="Arial"/>
          <w:color w:val="000000" w:themeColor="text1"/>
          <w:sz w:val="20"/>
          <w:szCs w:val="20"/>
        </w:rPr>
        <w:t xml:space="preserve">, a data file will be produced per participant with their participant number which automatically recorded their responses to the stimuli. Those files will be merged in R and analyzed statistically by group. Specifically, I will examine whether order of acquisition (group effects) are apparent in the responses to the stimuli </w:t>
      </w:r>
      <w:proofErr w:type="gramStart"/>
      <w:r>
        <w:rPr>
          <w:rFonts w:ascii="Arial" w:eastAsiaTheme="minorEastAsia" w:hAnsi="Arial" w:cs="Arial"/>
          <w:color w:val="000000" w:themeColor="text1"/>
          <w:sz w:val="20"/>
          <w:szCs w:val="20"/>
        </w:rPr>
        <w:t>and also</w:t>
      </w:r>
      <w:proofErr w:type="gramEnd"/>
      <w:r>
        <w:rPr>
          <w:rFonts w:ascii="Arial" w:eastAsiaTheme="minorEastAsia" w:hAnsi="Arial" w:cs="Arial"/>
          <w:color w:val="000000" w:themeColor="text1"/>
          <w:sz w:val="20"/>
          <w:szCs w:val="20"/>
        </w:rPr>
        <w:t xml:space="preserve"> how session effects (language they believe they are hearing) affects the responses to the stimuli. </w:t>
      </w:r>
    </w:p>
    <w:p w14:paraId="643EC357" w14:textId="77777777" w:rsidR="006E05FF" w:rsidRPr="00B80E55" w:rsidRDefault="006E05FF" w:rsidP="00B80E55">
      <w:pPr>
        <w:spacing w:after="0" w:line="240" w:lineRule="auto"/>
        <w:contextualSpacing/>
        <w:rPr>
          <w:rFonts w:ascii="Arial" w:eastAsiaTheme="minorEastAsia" w:hAnsi="Arial" w:cs="Arial"/>
          <w:i/>
          <w:iCs/>
          <w:color w:val="0070C0"/>
          <w:sz w:val="20"/>
          <w:szCs w:val="20"/>
        </w:rPr>
      </w:pPr>
    </w:p>
    <w:p w14:paraId="56D8BAF8" w14:textId="77777777" w:rsidR="006E05FF" w:rsidRPr="00B80E55" w:rsidRDefault="006E05FF"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6.2 </w:t>
      </w:r>
      <w:bookmarkStart w:id="32" w:name="DataSecurity"/>
      <w:r w:rsidRPr="00B80E55">
        <w:rPr>
          <w:rFonts w:ascii="Arial" w:eastAsiaTheme="minorEastAsia" w:hAnsi="Arial" w:cs="Arial"/>
          <w:b/>
          <w:bCs/>
          <w:sz w:val="20"/>
          <w:szCs w:val="20"/>
        </w:rPr>
        <w:t>Data Security</w:t>
      </w:r>
      <w:bookmarkEnd w:id="32"/>
    </w:p>
    <w:p w14:paraId="5389982E" w14:textId="5E6DCC33" w:rsidR="006E05FF" w:rsidRPr="00B80E55" w:rsidRDefault="008D0904" w:rsidP="00B80E55">
      <w:pPr>
        <w:spacing w:after="0" w:line="240" w:lineRule="auto"/>
        <w:ind w:left="360"/>
        <w:contextualSpacing/>
        <w:jc w:val="both"/>
        <w:rPr>
          <w:rFonts w:ascii="Arial" w:eastAsiaTheme="minorEastAsia" w:hAnsi="Arial" w:cs="Arial"/>
          <w:color w:val="0070C0"/>
          <w:sz w:val="20"/>
          <w:szCs w:val="20"/>
        </w:rPr>
      </w:pPr>
      <w:r>
        <w:rPr>
          <w:rFonts w:ascii="Arial" w:eastAsiaTheme="minorEastAsia" w:hAnsi="Arial" w:cs="Arial"/>
          <w:color w:val="000000" w:themeColor="text1"/>
          <w:sz w:val="20"/>
          <w:szCs w:val="20"/>
        </w:rPr>
        <w:t>Data will be saved on a password protected computer that will be stored in a locked office</w:t>
      </w:r>
      <w:r w:rsidR="006E05FF" w:rsidRPr="00B80E55">
        <w:rPr>
          <w:rFonts w:ascii="Arial" w:eastAsiaTheme="minorEastAsia" w:hAnsi="Arial" w:cs="Arial"/>
          <w:color w:val="0070C0"/>
          <w:sz w:val="20"/>
          <w:szCs w:val="20"/>
        </w:rPr>
        <w:t xml:space="preserve">. </w:t>
      </w:r>
    </w:p>
    <w:p w14:paraId="0EC8D741" w14:textId="5882E0E3" w:rsidR="006E05FF" w:rsidRPr="00B80E55" w:rsidRDefault="006E05FF" w:rsidP="00B80E55">
      <w:pPr>
        <w:spacing w:after="0" w:line="240" w:lineRule="auto"/>
        <w:contextualSpacing/>
        <w:rPr>
          <w:rFonts w:ascii="Arial" w:eastAsiaTheme="minorEastAsia" w:hAnsi="Arial" w:cs="Arial"/>
          <w:i/>
          <w:iCs/>
          <w:color w:val="0070C0"/>
          <w:sz w:val="20"/>
          <w:szCs w:val="20"/>
        </w:rPr>
      </w:pPr>
    </w:p>
    <w:p w14:paraId="2163AD43" w14:textId="08484812" w:rsidR="006E05FF" w:rsidRPr="00B80E55" w:rsidRDefault="006E05FF" w:rsidP="00B80E55">
      <w:pPr>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6.</w:t>
      </w:r>
      <w:r w:rsidR="0034044B" w:rsidRPr="00B80E55">
        <w:rPr>
          <w:rFonts w:ascii="Arial" w:eastAsiaTheme="minorEastAsia" w:hAnsi="Arial" w:cs="Arial"/>
          <w:b/>
          <w:bCs/>
          <w:sz w:val="20"/>
          <w:szCs w:val="20"/>
        </w:rPr>
        <w:t>3</w:t>
      </w:r>
      <w:r w:rsidRPr="00B80E55">
        <w:rPr>
          <w:rFonts w:ascii="Arial" w:eastAsiaTheme="minorEastAsia" w:hAnsi="Arial" w:cs="Arial"/>
          <w:b/>
          <w:bCs/>
          <w:sz w:val="20"/>
          <w:szCs w:val="20"/>
        </w:rPr>
        <w:t xml:space="preserve"> </w:t>
      </w:r>
      <w:bookmarkStart w:id="33" w:name="ReportingResults"/>
      <w:r w:rsidRPr="00B80E55">
        <w:rPr>
          <w:rFonts w:ascii="Arial" w:eastAsiaTheme="minorEastAsia" w:hAnsi="Arial" w:cs="Arial"/>
          <w:b/>
          <w:bCs/>
          <w:sz w:val="20"/>
          <w:szCs w:val="20"/>
        </w:rPr>
        <w:t>Reporting Results</w:t>
      </w:r>
    </w:p>
    <w:bookmarkEnd w:id="33"/>
    <w:p w14:paraId="07FA97B8" w14:textId="77777777" w:rsidR="006E05FF" w:rsidRPr="00B80E55" w:rsidRDefault="006E05FF" w:rsidP="00B80E55">
      <w:pPr>
        <w:spacing w:after="0" w:line="240" w:lineRule="auto"/>
        <w:contextualSpacing/>
        <w:jc w:val="both"/>
        <w:rPr>
          <w:rFonts w:ascii="Arial" w:eastAsiaTheme="minorEastAsia" w:hAnsi="Arial" w:cs="Arial"/>
          <w:b/>
          <w:bCs/>
          <w:sz w:val="20"/>
          <w:szCs w:val="20"/>
        </w:rPr>
      </w:pPr>
    </w:p>
    <w:p w14:paraId="2573AE5B" w14:textId="07DC0695" w:rsidR="794A34FF" w:rsidRPr="00B80E55" w:rsidRDefault="794A34FF" w:rsidP="00B80E55">
      <w:pPr>
        <w:pStyle w:val="ListParagraph"/>
        <w:numPr>
          <w:ilvl w:val="0"/>
          <w:numId w:val="48"/>
        </w:numPr>
        <w:spacing w:after="0" w:line="240" w:lineRule="auto"/>
        <w:ind w:left="720"/>
        <w:jc w:val="both"/>
        <w:rPr>
          <w:rFonts w:ascii="Arial" w:hAnsi="Arial" w:cs="Arial"/>
          <w:b/>
          <w:bCs/>
          <w:sz w:val="20"/>
          <w:szCs w:val="20"/>
        </w:rPr>
      </w:pPr>
      <w:r w:rsidRPr="00B80E55">
        <w:rPr>
          <w:rFonts w:ascii="Arial" w:eastAsiaTheme="minorEastAsia" w:hAnsi="Arial" w:cs="Arial"/>
          <w:b/>
          <w:bCs/>
          <w:sz w:val="20"/>
          <w:szCs w:val="20"/>
        </w:rPr>
        <w:t>Subject Results Reporting</w:t>
      </w:r>
    </w:p>
    <w:p w14:paraId="7C1138B8" w14:textId="7E7A9A1A" w:rsidR="794A34FF" w:rsidRPr="008D0904" w:rsidRDefault="008D0904" w:rsidP="00B80E55">
      <w:pPr>
        <w:spacing w:after="0" w:line="240" w:lineRule="auto"/>
        <w:ind w:left="720"/>
        <w:contextualSpacing/>
        <w:jc w:val="both"/>
        <w:rPr>
          <w:rFonts w:ascii="Arial" w:eastAsiaTheme="minorEastAsia" w:hAnsi="Arial" w:cs="Arial"/>
          <w:b/>
          <w:bCs/>
          <w:sz w:val="20"/>
          <w:szCs w:val="20"/>
        </w:rPr>
      </w:pPr>
      <w:r w:rsidRPr="008D0904">
        <w:rPr>
          <w:rFonts w:ascii="Arial" w:eastAsiaTheme="minorEastAsia" w:hAnsi="Arial" w:cs="Arial"/>
          <w:sz w:val="20"/>
          <w:szCs w:val="20"/>
        </w:rPr>
        <w:t>N/A</w:t>
      </w:r>
    </w:p>
    <w:p w14:paraId="3EF4335F" w14:textId="77777777" w:rsidR="006E05FF" w:rsidRPr="00B80E55" w:rsidRDefault="794A34FF" w:rsidP="00B80E55">
      <w:pPr>
        <w:pStyle w:val="ListParagraph"/>
        <w:numPr>
          <w:ilvl w:val="0"/>
          <w:numId w:val="48"/>
        </w:numPr>
        <w:spacing w:after="0" w:line="240" w:lineRule="auto"/>
        <w:ind w:left="720"/>
        <w:jc w:val="both"/>
        <w:rPr>
          <w:rFonts w:ascii="Arial" w:eastAsiaTheme="minorEastAsia" w:hAnsi="Arial" w:cs="Arial"/>
          <w:b/>
          <w:bCs/>
          <w:sz w:val="20"/>
          <w:szCs w:val="20"/>
        </w:rPr>
      </w:pPr>
      <w:r w:rsidRPr="00B80E55">
        <w:rPr>
          <w:rFonts w:ascii="Arial" w:eastAsiaTheme="minorEastAsia" w:hAnsi="Arial" w:cs="Arial"/>
          <w:b/>
          <w:bCs/>
          <w:sz w:val="20"/>
          <w:szCs w:val="20"/>
        </w:rPr>
        <w:t>Professional Reporting</w:t>
      </w:r>
    </w:p>
    <w:p w14:paraId="39639483" w14:textId="4076D088" w:rsidR="006E05FF" w:rsidRPr="008D0904" w:rsidRDefault="008D0904" w:rsidP="00B80E55">
      <w:pPr>
        <w:spacing w:after="0" w:line="240" w:lineRule="auto"/>
        <w:ind w:left="720"/>
        <w:contextualSpacing/>
        <w:jc w:val="both"/>
        <w:rPr>
          <w:rFonts w:ascii="Arial" w:eastAsiaTheme="minorEastAsia" w:hAnsi="Arial" w:cs="Arial"/>
          <w:sz w:val="20"/>
          <w:szCs w:val="20"/>
        </w:rPr>
      </w:pPr>
      <w:r w:rsidRPr="008D0904">
        <w:rPr>
          <w:rFonts w:ascii="Arial" w:eastAsiaTheme="minorEastAsia" w:hAnsi="Arial" w:cs="Arial"/>
          <w:sz w:val="20"/>
          <w:szCs w:val="20"/>
        </w:rPr>
        <w:t>The aim of this project is to publish it in a scientific journal in order to improve our understanding of competing phonologies cross-linguistically and the acquisition process in a third language</w:t>
      </w:r>
      <w:proofErr w:type="gramStart"/>
      <w:r>
        <w:rPr>
          <w:rFonts w:ascii="Arial" w:eastAsiaTheme="minorEastAsia" w:hAnsi="Arial" w:cs="Arial"/>
          <w:sz w:val="20"/>
          <w:szCs w:val="20"/>
        </w:rPr>
        <w:t>.</w:t>
      </w:r>
      <w:r w:rsidRPr="008D0904">
        <w:rPr>
          <w:rFonts w:ascii="Arial" w:eastAsiaTheme="minorEastAsia" w:hAnsi="Arial" w:cs="Arial"/>
          <w:sz w:val="20"/>
          <w:szCs w:val="20"/>
        </w:rPr>
        <w:t xml:space="preserve"> </w:t>
      </w:r>
      <w:r w:rsidR="006E05FF" w:rsidRPr="008D0904">
        <w:rPr>
          <w:rFonts w:ascii="Arial" w:eastAsiaTheme="minorEastAsia" w:hAnsi="Arial" w:cs="Arial"/>
          <w:sz w:val="20"/>
          <w:szCs w:val="20"/>
        </w:rPr>
        <w:t>.</w:t>
      </w:r>
      <w:proofErr w:type="gramEnd"/>
    </w:p>
    <w:p w14:paraId="2C0EA66F" w14:textId="77777777" w:rsidR="006E05FF" w:rsidRPr="00B80E55" w:rsidRDefault="006E05FF" w:rsidP="00B80E55">
      <w:pPr>
        <w:spacing w:after="0" w:line="240" w:lineRule="auto"/>
        <w:ind w:left="720"/>
        <w:contextualSpacing/>
        <w:rPr>
          <w:rFonts w:ascii="Arial" w:eastAsiaTheme="minorEastAsia" w:hAnsi="Arial" w:cs="Arial"/>
          <w:i/>
          <w:iCs/>
          <w:color w:val="0070C0"/>
          <w:sz w:val="20"/>
          <w:szCs w:val="20"/>
        </w:rPr>
      </w:pPr>
    </w:p>
    <w:p w14:paraId="4913B5A2" w14:textId="68BD9674" w:rsidR="006E05FF" w:rsidRPr="00B80E55" w:rsidRDefault="006E05FF" w:rsidP="00B80E55">
      <w:pPr>
        <w:spacing w:after="0" w:line="240" w:lineRule="auto"/>
        <w:ind w:left="720" w:hanging="720"/>
        <w:contextualSpacing/>
        <w:rPr>
          <w:rFonts w:ascii="Arial" w:eastAsiaTheme="minorEastAsia" w:hAnsi="Arial" w:cs="Arial"/>
          <w:b/>
          <w:bCs/>
          <w:sz w:val="20"/>
          <w:szCs w:val="20"/>
        </w:rPr>
      </w:pPr>
      <w:r w:rsidRPr="00B80E55">
        <w:rPr>
          <w:rFonts w:ascii="Arial" w:eastAsiaTheme="minorEastAsia" w:hAnsi="Arial" w:cs="Arial"/>
          <w:b/>
          <w:bCs/>
          <w:sz w:val="20"/>
          <w:szCs w:val="20"/>
        </w:rPr>
        <w:t>6.</w:t>
      </w:r>
      <w:r w:rsidR="0034044B" w:rsidRPr="00B80E55">
        <w:rPr>
          <w:rFonts w:ascii="Arial" w:eastAsiaTheme="minorEastAsia" w:hAnsi="Arial" w:cs="Arial"/>
          <w:b/>
          <w:bCs/>
          <w:sz w:val="20"/>
          <w:szCs w:val="20"/>
        </w:rPr>
        <w:t>4</w:t>
      </w:r>
      <w:r w:rsidRPr="00B80E55">
        <w:rPr>
          <w:rFonts w:ascii="Arial" w:eastAsiaTheme="minorEastAsia" w:hAnsi="Arial" w:cs="Arial"/>
          <w:b/>
          <w:bCs/>
          <w:sz w:val="20"/>
          <w:szCs w:val="20"/>
        </w:rPr>
        <w:t xml:space="preserve"> </w:t>
      </w:r>
      <w:bookmarkStart w:id="34" w:name="SecondaryUseoftheData"/>
      <w:r w:rsidRPr="00B80E55">
        <w:rPr>
          <w:rFonts w:ascii="Arial" w:eastAsiaTheme="minorEastAsia" w:hAnsi="Arial" w:cs="Arial"/>
          <w:b/>
          <w:bCs/>
          <w:sz w:val="20"/>
          <w:szCs w:val="20"/>
        </w:rPr>
        <w:t xml:space="preserve">Secondary Use of the Data   </w:t>
      </w:r>
      <w:bookmarkEnd w:id="34"/>
    </w:p>
    <w:p w14:paraId="5E616468" w14:textId="77777777" w:rsidR="003A580E" w:rsidRDefault="003A580E" w:rsidP="003A580E">
      <w:pPr>
        <w:spacing w:after="0" w:line="240" w:lineRule="auto"/>
        <w:ind w:left="360"/>
        <w:contextualSpacing/>
        <w:rPr>
          <w:rFonts w:ascii="Arial" w:eastAsiaTheme="minorEastAsia" w:hAnsi="Arial" w:cs="Arial"/>
          <w:b/>
          <w:bCs/>
          <w:color w:val="000000" w:themeColor="text1"/>
          <w:sz w:val="20"/>
          <w:szCs w:val="20"/>
        </w:rPr>
      </w:pPr>
      <w:r>
        <w:rPr>
          <w:rFonts w:ascii="Arial" w:eastAsia="Times New Roman" w:hAnsi="Arial" w:cs="Arial"/>
          <w:color w:val="000000" w:themeColor="text1"/>
          <w:sz w:val="20"/>
          <w:szCs w:val="20"/>
        </w:rPr>
        <w:t xml:space="preserve">I do not intend to share the data with other researchers. </w:t>
      </w:r>
    </w:p>
    <w:p w14:paraId="4F400405" w14:textId="472AA33D" w:rsidR="000E3906" w:rsidRPr="00B80E55" w:rsidRDefault="000E3906" w:rsidP="00B80E55">
      <w:pPr>
        <w:spacing w:after="0" w:line="240" w:lineRule="auto"/>
        <w:contextualSpacing/>
        <w:rPr>
          <w:rFonts w:ascii="Arial" w:eastAsiaTheme="minorEastAsia" w:hAnsi="Arial" w:cs="Arial"/>
          <w:b/>
          <w:bCs/>
          <w:sz w:val="20"/>
          <w:szCs w:val="20"/>
        </w:rPr>
      </w:pPr>
    </w:p>
    <w:p w14:paraId="16590E46" w14:textId="77777777" w:rsidR="006E05FF" w:rsidRPr="00B80E55" w:rsidRDefault="006E05FF" w:rsidP="00B80E55">
      <w:pPr>
        <w:shd w:val="clear" w:color="auto" w:fill="9CC2E5" w:themeFill="accent1" w:themeFillTint="99"/>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7.0 </w:t>
      </w:r>
      <w:bookmarkStart w:id="35" w:name="ResearchRepositories"/>
      <w:r w:rsidRPr="00B80E55">
        <w:rPr>
          <w:rFonts w:ascii="Arial" w:eastAsiaTheme="minorEastAsia" w:hAnsi="Arial" w:cs="Arial"/>
          <w:b/>
          <w:bCs/>
          <w:sz w:val="20"/>
          <w:szCs w:val="20"/>
        </w:rPr>
        <w:t xml:space="preserve">Research Repositories </w:t>
      </w:r>
      <w:bookmarkEnd w:id="35"/>
      <w:r w:rsidRPr="00B80E55">
        <w:rPr>
          <w:rFonts w:ascii="Arial" w:eastAsiaTheme="minorEastAsia" w:hAnsi="Arial" w:cs="Arial"/>
          <w:b/>
          <w:bCs/>
          <w:sz w:val="20"/>
          <w:szCs w:val="20"/>
        </w:rPr>
        <w:t>– Specimens and/or Data</w:t>
      </w:r>
    </w:p>
    <w:p w14:paraId="7185469A" w14:textId="77777777" w:rsidR="006E05FF" w:rsidRPr="00B80E55" w:rsidRDefault="006E05FF" w:rsidP="00B80E55">
      <w:pPr>
        <w:pStyle w:val="BlockText"/>
        <w:spacing w:before="0" w:after="0"/>
        <w:ind w:left="0" w:right="0"/>
        <w:contextualSpacing/>
        <w:jc w:val="both"/>
        <w:rPr>
          <w:rFonts w:ascii="Arial" w:eastAsiaTheme="minorEastAsia" w:hAnsi="Arial" w:cs="Arial"/>
          <w:i w:val="0"/>
          <w:color w:val="0070C0"/>
          <w:sz w:val="20"/>
          <w:szCs w:val="20"/>
        </w:rPr>
      </w:pPr>
    </w:p>
    <w:p w14:paraId="78A7C109" w14:textId="77777777" w:rsidR="003A580E" w:rsidRDefault="003A580E" w:rsidP="003A580E">
      <w:pPr>
        <w:pStyle w:val="BlockText"/>
        <w:spacing w:before="0" w:after="0"/>
        <w:ind w:left="0" w:right="0"/>
        <w:contextualSpacing/>
        <w:jc w:val="both"/>
        <w:rPr>
          <w:rFonts w:ascii="Arial" w:eastAsiaTheme="minorEastAsia" w:hAnsi="Arial" w:cs="Arial"/>
          <w:i w:val="0"/>
          <w:color w:val="000000" w:themeColor="text1"/>
          <w:sz w:val="20"/>
          <w:szCs w:val="20"/>
        </w:rPr>
      </w:pPr>
      <w:r>
        <w:rPr>
          <w:rFonts w:ascii="Arial" w:eastAsiaTheme="minorEastAsia" w:hAnsi="Arial" w:cs="Arial"/>
          <w:i w:val="0"/>
          <w:color w:val="000000" w:themeColor="text1"/>
          <w:sz w:val="20"/>
          <w:szCs w:val="20"/>
        </w:rPr>
        <w:t xml:space="preserve">N/A – data will not be stored for future research. </w:t>
      </w:r>
    </w:p>
    <w:p w14:paraId="12D0D99F" w14:textId="77777777" w:rsidR="006E05FF" w:rsidRPr="00B80E55" w:rsidRDefault="006E05FF" w:rsidP="00B80E55">
      <w:pPr>
        <w:pStyle w:val="BlockText"/>
        <w:spacing w:before="0" w:after="0"/>
        <w:ind w:left="0"/>
        <w:contextualSpacing/>
        <w:rPr>
          <w:rFonts w:ascii="Arial" w:eastAsiaTheme="minorEastAsia" w:hAnsi="Arial" w:cs="Arial"/>
          <w:color w:val="0070C0"/>
          <w:sz w:val="20"/>
          <w:szCs w:val="20"/>
        </w:rPr>
      </w:pPr>
    </w:p>
    <w:p w14:paraId="71395D0F" w14:textId="77777777" w:rsidR="006E05FF" w:rsidRPr="00B80E55" w:rsidRDefault="006E05FF" w:rsidP="00B80E55">
      <w:pPr>
        <w:shd w:val="clear" w:color="auto" w:fill="9CC2E5" w:themeFill="accent1" w:themeFillTint="99"/>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8.0 </w:t>
      </w:r>
      <w:bookmarkStart w:id="36" w:name="ApprovalsAuthorizations"/>
      <w:r w:rsidRPr="00B80E55">
        <w:rPr>
          <w:rFonts w:ascii="Arial" w:eastAsiaTheme="minorEastAsia" w:hAnsi="Arial" w:cs="Arial"/>
          <w:b/>
          <w:bCs/>
          <w:sz w:val="20"/>
          <w:szCs w:val="20"/>
        </w:rPr>
        <w:t>Approvals/Authorizations</w:t>
      </w:r>
      <w:bookmarkEnd w:id="36"/>
    </w:p>
    <w:p w14:paraId="5AC9E83A" w14:textId="77777777" w:rsidR="003A580E" w:rsidRDefault="003A580E" w:rsidP="00B80E55">
      <w:pPr>
        <w:pStyle w:val="BodyTextIndent3"/>
        <w:ind w:left="0"/>
        <w:jc w:val="both"/>
        <w:rPr>
          <w:rFonts w:ascii="Arial" w:eastAsiaTheme="minorBidi" w:hAnsi="Arial" w:cs="Arial"/>
          <w:sz w:val="20"/>
          <w:szCs w:val="20"/>
        </w:rPr>
      </w:pPr>
    </w:p>
    <w:p w14:paraId="40B40069" w14:textId="2FA7FE0C" w:rsidR="006E05FF" w:rsidRPr="003A580E" w:rsidRDefault="003A580E" w:rsidP="00B80E55">
      <w:pPr>
        <w:pStyle w:val="BodyTextIndent3"/>
        <w:ind w:left="0"/>
        <w:jc w:val="both"/>
        <w:rPr>
          <w:rFonts w:ascii="Arial" w:eastAsiaTheme="minorBidi" w:hAnsi="Arial" w:cs="Arial"/>
          <w:sz w:val="20"/>
          <w:szCs w:val="20"/>
        </w:rPr>
      </w:pPr>
      <w:r w:rsidRPr="003A580E">
        <w:rPr>
          <w:rFonts w:ascii="Arial" w:eastAsiaTheme="minorBidi" w:hAnsi="Arial" w:cs="Arial"/>
          <w:sz w:val="20"/>
          <w:szCs w:val="20"/>
        </w:rPr>
        <w:t>N/A</w:t>
      </w:r>
    </w:p>
    <w:p w14:paraId="62ED02E4" w14:textId="77777777" w:rsidR="006E05FF" w:rsidRPr="00B80E55" w:rsidRDefault="006E05FF" w:rsidP="00B80E55">
      <w:pPr>
        <w:pStyle w:val="BodyTextIndent3"/>
        <w:ind w:left="0"/>
        <w:rPr>
          <w:rFonts w:ascii="Arial" w:eastAsiaTheme="minorBidi" w:hAnsi="Arial" w:cs="Arial"/>
          <w:color w:val="0070C0"/>
          <w:sz w:val="20"/>
          <w:szCs w:val="20"/>
        </w:rPr>
      </w:pPr>
    </w:p>
    <w:p w14:paraId="3994D273" w14:textId="77777777" w:rsidR="006E05FF" w:rsidRPr="00B80E55" w:rsidRDefault="006E05FF" w:rsidP="00B80E55">
      <w:pPr>
        <w:shd w:val="clear" w:color="auto" w:fill="9CC2E5" w:themeFill="accent1" w:themeFillTint="99"/>
        <w:spacing w:after="0" w:line="240" w:lineRule="auto"/>
        <w:contextualSpacing/>
        <w:rPr>
          <w:rFonts w:ascii="Arial" w:eastAsiaTheme="minorEastAsia" w:hAnsi="Arial" w:cs="Arial"/>
          <w:b/>
          <w:bCs/>
          <w:sz w:val="20"/>
          <w:szCs w:val="20"/>
        </w:rPr>
      </w:pPr>
      <w:r w:rsidRPr="00B80E55">
        <w:rPr>
          <w:rFonts w:ascii="Arial" w:eastAsiaTheme="minorEastAsia" w:hAnsi="Arial" w:cs="Arial"/>
          <w:b/>
          <w:bCs/>
          <w:sz w:val="20"/>
          <w:szCs w:val="20"/>
        </w:rPr>
        <w:t xml:space="preserve">9.0 </w:t>
      </w:r>
      <w:bookmarkStart w:id="37" w:name="Bibliography"/>
      <w:r w:rsidRPr="00B80E55">
        <w:rPr>
          <w:rFonts w:ascii="Arial" w:eastAsiaTheme="minorEastAsia" w:hAnsi="Arial" w:cs="Arial"/>
          <w:b/>
          <w:bCs/>
          <w:sz w:val="20"/>
          <w:szCs w:val="20"/>
        </w:rPr>
        <w:t>Bibliography</w:t>
      </w:r>
      <w:bookmarkEnd w:id="37"/>
    </w:p>
    <w:p w14:paraId="1D5A55A7" w14:textId="77777777" w:rsidR="006E05FF" w:rsidRPr="00B80E55" w:rsidRDefault="006E05FF" w:rsidP="00B80E55">
      <w:pPr>
        <w:pStyle w:val="BodyTextIndent3"/>
        <w:ind w:left="0"/>
        <w:rPr>
          <w:rFonts w:ascii="Arial" w:eastAsiaTheme="minorBidi" w:hAnsi="Arial" w:cs="Arial"/>
          <w:color w:val="0070C0"/>
          <w:sz w:val="20"/>
          <w:szCs w:val="20"/>
        </w:rPr>
      </w:pPr>
    </w:p>
    <w:p w14:paraId="0591F58C" w14:textId="6EE7AF51" w:rsidR="002C47A5" w:rsidRPr="00037BA2" w:rsidRDefault="002C47A5" w:rsidP="00450305">
      <w:pPr>
        <w:spacing w:after="0" w:line="240" w:lineRule="auto"/>
        <w:contextualSpacing/>
        <w:rPr>
          <w:rFonts w:ascii="Arial" w:hAnsi="Arial" w:cs="Arial"/>
          <w:sz w:val="20"/>
          <w:szCs w:val="20"/>
          <w:shd w:val="clear" w:color="auto" w:fill="FCFCFC"/>
        </w:rPr>
      </w:pPr>
      <w:r w:rsidRPr="00037BA2">
        <w:rPr>
          <w:rFonts w:ascii="Arial" w:hAnsi="Arial" w:cs="Arial"/>
          <w:sz w:val="20"/>
          <w:szCs w:val="20"/>
          <w:shd w:val="clear" w:color="auto" w:fill="FCFCFC"/>
          <w:lang w:val="es-CL"/>
        </w:rPr>
        <w:t xml:space="preserve">Argüelles, C. L., Arroyo, L. F., </w:t>
      </w:r>
      <w:proofErr w:type="spellStart"/>
      <w:r w:rsidRPr="00037BA2">
        <w:rPr>
          <w:rFonts w:ascii="Arial" w:hAnsi="Arial" w:cs="Arial"/>
          <w:sz w:val="20"/>
          <w:szCs w:val="20"/>
          <w:shd w:val="clear" w:color="auto" w:fill="FCFCFC"/>
          <w:lang w:val="es-CL"/>
        </w:rPr>
        <w:t>Rodriguez</w:t>
      </w:r>
      <w:proofErr w:type="spellEnd"/>
      <w:r w:rsidRPr="00037BA2">
        <w:rPr>
          <w:rFonts w:ascii="Arial" w:hAnsi="Arial" w:cs="Arial"/>
          <w:sz w:val="20"/>
          <w:szCs w:val="20"/>
          <w:shd w:val="clear" w:color="auto" w:fill="FCFCFC"/>
          <w:lang w:val="es-CL"/>
        </w:rPr>
        <w:t xml:space="preserve">, N., Durand López, E. M., </w:t>
      </w:r>
      <w:proofErr w:type="spellStart"/>
      <w:r w:rsidRPr="00037BA2">
        <w:rPr>
          <w:rFonts w:ascii="Arial" w:hAnsi="Arial" w:cs="Arial"/>
          <w:sz w:val="20"/>
          <w:szCs w:val="20"/>
          <w:shd w:val="clear" w:color="auto" w:fill="FCFCFC"/>
          <w:lang w:val="es-CL"/>
        </w:rPr>
        <w:t>Pozu</w:t>
      </w:r>
      <w:proofErr w:type="spellEnd"/>
      <w:r w:rsidRPr="00037BA2">
        <w:rPr>
          <w:rFonts w:ascii="Arial" w:hAnsi="Arial" w:cs="Arial"/>
          <w:sz w:val="20"/>
          <w:szCs w:val="20"/>
          <w:shd w:val="clear" w:color="auto" w:fill="FCFCFC"/>
          <w:lang w:val="es-CL"/>
        </w:rPr>
        <w:t xml:space="preserve">, J. J. G., </w:t>
      </w:r>
      <w:proofErr w:type="spellStart"/>
      <w:r w:rsidRPr="00037BA2">
        <w:rPr>
          <w:rFonts w:ascii="Arial" w:hAnsi="Arial" w:cs="Arial"/>
          <w:sz w:val="20"/>
          <w:szCs w:val="20"/>
          <w:shd w:val="clear" w:color="auto" w:fill="FCFCFC"/>
          <w:lang w:val="es-CL"/>
        </w:rPr>
        <w:t>Markovits</w:t>
      </w:r>
      <w:proofErr w:type="spellEnd"/>
      <w:r w:rsidRPr="00037BA2">
        <w:rPr>
          <w:rFonts w:ascii="Arial" w:hAnsi="Arial" w:cs="Arial"/>
          <w:sz w:val="20"/>
          <w:szCs w:val="20"/>
          <w:shd w:val="clear" w:color="auto" w:fill="FCFCFC"/>
          <w:lang w:val="es-CL"/>
        </w:rPr>
        <w:t xml:space="preserve">, J., … </w:t>
      </w:r>
      <w:r w:rsidRPr="00037BA2">
        <w:rPr>
          <w:rFonts w:ascii="Arial" w:hAnsi="Arial" w:cs="Arial"/>
          <w:sz w:val="20"/>
          <w:szCs w:val="20"/>
          <w:shd w:val="clear" w:color="auto" w:fill="FCFCFC"/>
        </w:rPr>
        <w:t xml:space="preserve">Casillas, J. V. (2020, May 23). </w:t>
      </w:r>
      <w:proofErr w:type="gramStart"/>
      <w:r w:rsidRPr="00037BA2">
        <w:rPr>
          <w:rFonts w:ascii="Arial" w:hAnsi="Arial" w:cs="Arial"/>
          <w:sz w:val="20"/>
          <w:szCs w:val="20"/>
          <w:shd w:val="clear" w:color="auto" w:fill="FCFCFC"/>
        </w:rPr>
        <w:t>Conceptually-cued</w:t>
      </w:r>
      <w:proofErr w:type="gramEnd"/>
      <w:r w:rsidRPr="00037BA2">
        <w:rPr>
          <w:rFonts w:ascii="Arial" w:hAnsi="Arial" w:cs="Arial"/>
          <w:sz w:val="20"/>
          <w:szCs w:val="20"/>
          <w:shd w:val="clear" w:color="auto" w:fill="FCFCFC"/>
        </w:rPr>
        <w:t xml:space="preserve"> perceptual categorization in adult L2 learners. </w:t>
      </w:r>
      <w:hyperlink r:id="rId9" w:history="1">
        <w:r w:rsidRPr="00037BA2">
          <w:rPr>
            <w:rStyle w:val="Hyperlink"/>
            <w:rFonts w:ascii="Arial" w:hAnsi="Arial" w:cs="Arial"/>
            <w:color w:val="auto"/>
            <w:sz w:val="20"/>
            <w:szCs w:val="20"/>
            <w:shd w:val="clear" w:color="auto" w:fill="FCFCFC"/>
          </w:rPr>
          <w:t>https://doi.org/10.31234/osf.io/adkn8</w:t>
        </w:r>
      </w:hyperlink>
    </w:p>
    <w:p w14:paraId="493DA71E" w14:textId="77777777" w:rsidR="002C47A5" w:rsidRPr="00037BA2" w:rsidRDefault="002C47A5" w:rsidP="00450305">
      <w:pPr>
        <w:spacing w:after="0" w:line="240" w:lineRule="auto"/>
        <w:contextualSpacing/>
        <w:rPr>
          <w:rFonts w:ascii="Arial" w:hAnsi="Arial" w:cs="Arial"/>
          <w:sz w:val="20"/>
          <w:szCs w:val="20"/>
          <w:shd w:val="clear" w:color="auto" w:fill="FCFCFC"/>
        </w:rPr>
      </w:pPr>
    </w:p>
    <w:p w14:paraId="700B23F7" w14:textId="77777777" w:rsidR="002C47A5" w:rsidRPr="00037BA2" w:rsidRDefault="002C47A5" w:rsidP="002C47A5">
      <w:pPr>
        <w:spacing w:after="0" w:line="240" w:lineRule="auto"/>
        <w:contextualSpacing/>
        <w:rPr>
          <w:rFonts w:ascii="Arial" w:hAnsi="Arial" w:cs="Arial"/>
          <w:sz w:val="20"/>
          <w:szCs w:val="20"/>
        </w:rPr>
      </w:pPr>
      <w:proofErr w:type="spellStart"/>
      <w:r w:rsidRPr="00037BA2">
        <w:rPr>
          <w:rFonts w:ascii="Arial" w:hAnsi="Arial" w:cs="Arial"/>
          <w:sz w:val="20"/>
          <w:szCs w:val="20"/>
        </w:rPr>
        <w:t>Bardel</w:t>
      </w:r>
      <w:proofErr w:type="spellEnd"/>
      <w:r w:rsidRPr="00037BA2">
        <w:rPr>
          <w:rFonts w:ascii="Arial" w:hAnsi="Arial" w:cs="Arial"/>
          <w:sz w:val="20"/>
          <w:szCs w:val="20"/>
        </w:rPr>
        <w:t xml:space="preserve"> C and Falk Y (2007) The role of the second language in third language acquisition: The</w:t>
      </w:r>
    </w:p>
    <w:p w14:paraId="766FB802" w14:textId="5D410AEE" w:rsidR="002C47A5" w:rsidRPr="00037BA2" w:rsidRDefault="002C47A5" w:rsidP="002C47A5">
      <w:pPr>
        <w:spacing w:after="0" w:line="240" w:lineRule="auto"/>
        <w:contextualSpacing/>
        <w:rPr>
          <w:rFonts w:ascii="Arial" w:hAnsi="Arial" w:cs="Arial"/>
          <w:sz w:val="20"/>
          <w:szCs w:val="20"/>
        </w:rPr>
      </w:pPr>
      <w:r w:rsidRPr="00037BA2">
        <w:rPr>
          <w:rFonts w:ascii="Arial" w:hAnsi="Arial" w:cs="Arial"/>
          <w:sz w:val="20"/>
          <w:szCs w:val="20"/>
        </w:rPr>
        <w:t>case of Germanic syntax. Second Language Research 23: 459–84.</w:t>
      </w:r>
    </w:p>
    <w:p w14:paraId="234D2EEB" w14:textId="77777777" w:rsidR="002C47A5" w:rsidRPr="00037BA2" w:rsidRDefault="002C47A5" w:rsidP="002C47A5">
      <w:pPr>
        <w:spacing w:after="0" w:line="240" w:lineRule="auto"/>
        <w:contextualSpacing/>
        <w:rPr>
          <w:rFonts w:ascii="Arial" w:hAnsi="Arial" w:cs="Arial"/>
          <w:sz w:val="20"/>
          <w:szCs w:val="20"/>
        </w:rPr>
      </w:pPr>
    </w:p>
    <w:p w14:paraId="36F3198A" w14:textId="77777777" w:rsidR="002C47A5" w:rsidRPr="00037BA2" w:rsidRDefault="002C47A5" w:rsidP="002C47A5">
      <w:pPr>
        <w:spacing w:after="0" w:line="240" w:lineRule="auto"/>
        <w:contextualSpacing/>
        <w:rPr>
          <w:rFonts w:ascii="Arial" w:hAnsi="Arial" w:cs="Arial"/>
          <w:sz w:val="20"/>
          <w:szCs w:val="20"/>
        </w:rPr>
      </w:pPr>
      <w:proofErr w:type="spellStart"/>
      <w:r w:rsidRPr="00037BA2">
        <w:rPr>
          <w:rFonts w:ascii="Arial" w:hAnsi="Arial" w:cs="Arial"/>
          <w:sz w:val="20"/>
          <w:szCs w:val="20"/>
        </w:rPr>
        <w:t>Bardel</w:t>
      </w:r>
      <w:proofErr w:type="spellEnd"/>
      <w:r w:rsidRPr="00037BA2">
        <w:rPr>
          <w:rFonts w:ascii="Arial" w:hAnsi="Arial" w:cs="Arial"/>
          <w:sz w:val="20"/>
          <w:szCs w:val="20"/>
        </w:rPr>
        <w:t xml:space="preserve"> C and Falk Y (2012) The L2 status factor and the declarative/procedural distinction. In:</w:t>
      </w:r>
    </w:p>
    <w:p w14:paraId="2727A3DE" w14:textId="77777777" w:rsidR="002C47A5" w:rsidRPr="00037BA2" w:rsidRDefault="002C47A5" w:rsidP="002C47A5">
      <w:pPr>
        <w:spacing w:after="0" w:line="240" w:lineRule="auto"/>
        <w:contextualSpacing/>
        <w:rPr>
          <w:rFonts w:ascii="Arial" w:hAnsi="Arial" w:cs="Arial"/>
          <w:sz w:val="20"/>
          <w:szCs w:val="20"/>
        </w:rPr>
      </w:pPr>
      <w:proofErr w:type="spellStart"/>
      <w:r w:rsidRPr="00037BA2">
        <w:rPr>
          <w:rFonts w:ascii="Arial" w:hAnsi="Arial" w:cs="Arial"/>
          <w:sz w:val="20"/>
          <w:szCs w:val="20"/>
        </w:rPr>
        <w:t>Cabrelli</w:t>
      </w:r>
      <w:proofErr w:type="spellEnd"/>
      <w:r w:rsidRPr="00037BA2">
        <w:rPr>
          <w:rFonts w:ascii="Arial" w:hAnsi="Arial" w:cs="Arial"/>
          <w:sz w:val="20"/>
          <w:szCs w:val="20"/>
        </w:rPr>
        <w:t xml:space="preserve"> Amaro J, Flynn S, and Rothman J (eds) Third language acquisition in adulthood.</w:t>
      </w:r>
    </w:p>
    <w:p w14:paraId="7040571C" w14:textId="36C6423B" w:rsidR="002C47A5" w:rsidRPr="00037BA2" w:rsidRDefault="002C47A5" w:rsidP="002C47A5">
      <w:pPr>
        <w:spacing w:after="0" w:line="240" w:lineRule="auto"/>
        <w:contextualSpacing/>
        <w:rPr>
          <w:rFonts w:ascii="Arial" w:hAnsi="Arial" w:cs="Arial"/>
          <w:sz w:val="20"/>
          <w:szCs w:val="20"/>
        </w:rPr>
      </w:pPr>
      <w:r w:rsidRPr="00037BA2">
        <w:rPr>
          <w:rFonts w:ascii="Arial" w:hAnsi="Arial" w:cs="Arial"/>
          <w:sz w:val="20"/>
          <w:szCs w:val="20"/>
        </w:rPr>
        <w:t>Amsterdam: John Benjamins, pp. 61–78</w:t>
      </w:r>
    </w:p>
    <w:p w14:paraId="6682CD2F" w14:textId="77777777" w:rsidR="002C47A5" w:rsidRPr="00037BA2" w:rsidRDefault="002C47A5" w:rsidP="00450305">
      <w:pPr>
        <w:spacing w:after="0" w:line="240" w:lineRule="auto"/>
        <w:contextualSpacing/>
        <w:rPr>
          <w:rFonts w:ascii="Arial" w:hAnsi="Arial" w:cs="Arial"/>
          <w:sz w:val="20"/>
          <w:szCs w:val="20"/>
        </w:rPr>
      </w:pPr>
    </w:p>
    <w:p w14:paraId="004A067D" w14:textId="461A99FA" w:rsidR="002C47A5" w:rsidRPr="00037BA2" w:rsidRDefault="002C47A5" w:rsidP="00450305">
      <w:pPr>
        <w:spacing w:after="0" w:line="240" w:lineRule="auto"/>
        <w:contextualSpacing/>
        <w:rPr>
          <w:rFonts w:ascii="Arial" w:eastAsiaTheme="minorBidi" w:hAnsi="Arial" w:cs="Arial"/>
          <w:sz w:val="20"/>
          <w:szCs w:val="20"/>
        </w:rPr>
      </w:pPr>
      <w:r w:rsidRPr="00037BA2">
        <w:rPr>
          <w:rFonts w:ascii="Arial" w:hAnsi="Arial" w:cs="Arial"/>
          <w:sz w:val="20"/>
          <w:szCs w:val="20"/>
          <w:lang w:val="es-CL"/>
        </w:rPr>
        <w:t xml:space="preserve">Casillas, J. V., &amp; Simonet, M. (2018). </w:t>
      </w:r>
      <w:r w:rsidRPr="00037BA2">
        <w:rPr>
          <w:rFonts w:ascii="Arial" w:hAnsi="Arial" w:cs="Arial"/>
          <w:sz w:val="20"/>
          <w:szCs w:val="20"/>
        </w:rPr>
        <w:t>Perceptual categorization and bilingual language modes: Assessing the double phonemic boundary in early and late bilinguals. Journal of Phonetics, 71, 51–64. https://doi.org/10.1016/j.wocn.2018.07.002</w:t>
      </w:r>
    </w:p>
    <w:p w14:paraId="78B45692" w14:textId="3BB920C6" w:rsidR="002C47A5" w:rsidRPr="00037BA2" w:rsidRDefault="002C47A5" w:rsidP="00450305">
      <w:pPr>
        <w:spacing w:after="0" w:line="240" w:lineRule="auto"/>
        <w:contextualSpacing/>
        <w:rPr>
          <w:rFonts w:ascii="Arial" w:eastAsiaTheme="minorBidi" w:hAnsi="Arial" w:cs="Arial"/>
          <w:sz w:val="20"/>
          <w:szCs w:val="20"/>
        </w:rPr>
      </w:pPr>
    </w:p>
    <w:p w14:paraId="482B3175" w14:textId="372167C0" w:rsidR="002C47A5" w:rsidRPr="00037BA2" w:rsidRDefault="002C47A5" w:rsidP="00450305">
      <w:pPr>
        <w:spacing w:after="0" w:line="240" w:lineRule="auto"/>
        <w:contextualSpacing/>
        <w:rPr>
          <w:rFonts w:ascii="Arial" w:hAnsi="Arial" w:cs="Arial"/>
          <w:sz w:val="20"/>
          <w:szCs w:val="20"/>
          <w:shd w:val="clear" w:color="auto" w:fill="FFFFFF"/>
        </w:rPr>
      </w:pPr>
      <w:r w:rsidRPr="00037BA2">
        <w:rPr>
          <w:rFonts w:ascii="Arial" w:hAnsi="Arial" w:cs="Arial"/>
          <w:sz w:val="20"/>
          <w:szCs w:val="20"/>
          <w:shd w:val="clear" w:color="auto" w:fill="FFFFFF"/>
          <w:lang w:val="es-CL"/>
        </w:rPr>
        <w:t>Puig-</w:t>
      </w:r>
      <w:proofErr w:type="spellStart"/>
      <w:r w:rsidRPr="00037BA2">
        <w:rPr>
          <w:rFonts w:ascii="Arial" w:hAnsi="Arial" w:cs="Arial"/>
          <w:sz w:val="20"/>
          <w:szCs w:val="20"/>
          <w:shd w:val="clear" w:color="auto" w:fill="FFFFFF"/>
          <w:lang w:val="es-CL"/>
        </w:rPr>
        <w:t>Mayenco</w:t>
      </w:r>
      <w:proofErr w:type="spellEnd"/>
      <w:r w:rsidRPr="00037BA2">
        <w:rPr>
          <w:rFonts w:ascii="Arial" w:hAnsi="Arial" w:cs="Arial"/>
          <w:sz w:val="20"/>
          <w:szCs w:val="20"/>
          <w:shd w:val="clear" w:color="auto" w:fill="FFFFFF"/>
          <w:lang w:val="es-CL"/>
        </w:rPr>
        <w:t xml:space="preserve">, E., González Alonso, J., &amp; Rothman, J. (2020). </w:t>
      </w:r>
      <w:r w:rsidRPr="00037BA2">
        <w:rPr>
          <w:rFonts w:ascii="Arial" w:hAnsi="Arial" w:cs="Arial"/>
          <w:sz w:val="20"/>
          <w:szCs w:val="20"/>
          <w:shd w:val="clear" w:color="auto" w:fill="FFFFFF"/>
        </w:rPr>
        <w:t>A systematic review of transfer studies in third language acquisition. </w:t>
      </w:r>
      <w:r w:rsidRPr="00037BA2">
        <w:rPr>
          <w:rFonts w:ascii="Arial" w:hAnsi="Arial" w:cs="Arial"/>
          <w:i/>
          <w:iCs/>
          <w:sz w:val="20"/>
          <w:szCs w:val="20"/>
          <w:shd w:val="clear" w:color="auto" w:fill="FFFFFF"/>
        </w:rPr>
        <w:t>Second Language Research</w:t>
      </w:r>
      <w:r w:rsidRPr="00037BA2">
        <w:rPr>
          <w:rFonts w:ascii="Arial" w:hAnsi="Arial" w:cs="Arial"/>
          <w:sz w:val="20"/>
          <w:szCs w:val="20"/>
          <w:shd w:val="clear" w:color="auto" w:fill="FFFFFF"/>
        </w:rPr>
        <w:t>, </w:t>
      </w:r>
      <w:r w:rsidRPr="00037BA2">
        <w:rPr>
          <w:rFonts w:ascii="Arial" w:hAnsi="Arial" w:cs="Arial"/>
          <w:i/>
          <w:iCs/>
          <w:sz w:val="20"/>
          <w:szCs w:val="20"/>
          <w:shd w:val="clear" w:color="auto" w:fill="FFFFFF"/>
        </w:rPr>
        <w:t>36</w:t>
      </w:r>
      <w:r w:rsidRPr="00037BA2">
        <w:rPr>
          <w:rFonts w:ascii="Arial" w:hAnsi="Arial" w:cs="Arial"/>
          <w:sz w:val="20"/>
          <w:szCs w:val="20"/>
          <w:shd w:val="clear" w:color="auto" w:fill="FFFFFF"/>
        </w:rPr>
        <w:t xml:space="preserve">(1), 31–64. </w:t>
      </w:r>
      <w:hyperlink r:id="rId10" w:history="1">
        <w:r w:rsidRPr="00037BA2">
          <w:rPr>
            <w:rStyle w:val="Hyperlink"/>
            <w:rFonts w:ascii="Arial" w:hAnsi="Arial" w:cs="Arial"/>
            <w:color w:val="auto"/>
            <w:sz w:val="20"/>
            <w:szCs w:val="20"/>
            <w:shd w:val="clear" w:color="auto" w:fill="FFFFFF"/>
          </w:rPr>
          <w:t>https://doi.org/10.1177/0267658318809147</w:t>
        </w:r>
      </w:hyperlink>
    </w:p>
    <w:p w14:paraId="47272551" w14:textId="77777777" w:rsidR="002C47A5" w:rsidRPr="00037BA2" w:rsidRDefault="002C47A5" w:rsidP="00450305">
      <w:pPr>
        <w:spacing w:after="0" w:line="240" w:lineRule="auto"/>
        <w:contextualSpacing/>
        <w:rPr>
          <w:rFonts w:ascii="Arial" w:eastAsiaTheme="minorBidi" w:hAnsi="Arial" w:cs="Arial"/>
          <w:sz w:val="20"/>
          <w:szCs w:val="20"/>
        </w:rPr>
      </w:pPr>
    </w:p>
    <w:p w14:paraId="512EFBF3" w14:textId="32E7910C" w:rsidR="00450305" w:rsidRPr="00037BA2" w:rsidRDefault="00450305" w:rsidP="00450305">
      <w:pPr>
        <w:spacing w:after="0" w:line="240" w:lineRule="auto"/>
        <w:contextualSpacing/>
        <w:rPr>
          <w:rFonts w:ascii="Arial" w:eastAsiaTheme="minorBidi" w:hAnsi="Arial" w:cs="Arial"/>
          <w:sz w:val="20"/>
          <w:szCs w:val="20"/>
        </w:rPr>
      </w:pPr>
      <w:r w:rsidRPr="00037BA2">
        <w:rPr>
          <w:rFonts w:ascii="Arial" w:eastAsiaTheme="minorBidi" w:hAnsi="Arial" w:cs="Arial"/>
          <w:sz w:val="20"/>
          <w:szCs w:val="20"/>
        </w:rPr>
        <w:t>Rothman J (2010) On the typological economy of syntactic transfer: Word order and relative clause</w:t>
      </w:r>
    </w:p>
    <w:p w14:paraId="128473B8" w14:textId="77777777" w:rsidR="00450305" w:rsidRPr="00037BA2" w:rsidRDefault="00450305" w:rsidP="00450305">
      <w:pPr>
        <w:spacing w:after="0" w:line="240" w:lineRule="auto"/>
        <w:contextualSpacing/>
        <w:rPr>
          <w:rFonts w:ascii="Arial" w:eastAsiaTheme="minorBidi" w:hAnsi="Arial" w:cs="Arial"/>
          <w:sz w:val="20"/>
          <w:szCs w:val="20"/>
        </w:rPr>
      </w:pPr>
      <w:r w:rsidRPr="00037BA2">
        <w:rPr>
          <w:rFonts w:ascii="Arial" w:eastAsiaTheme="minorBidi" w:hAnsi="Arial" w:cs="Arial"/>
          <w:sz w:val="20"/>
          <w:szCs w:val="20"/>
        </w:rPr>
        <w:t>high/low attachment preference in L3 Brazilian Portuguese. IRAL: International Review of</w:t>
      </w:r>
    </w:p>
    <w:p w14:paraId="7E581688" w14:textId="0090F704" w:rsidR="00450305" w:rsidRPr="00037BA2" w:rsidRDefault="00450305" w:rsidP="00450305">
      <w:pPr>
        <w:spacing w:after="0" w:line="240" w:lineRule="auto"/>
        <w:contextualSpacing/>
        <w:rPr>
          <w:rFonts w:ascii="Arial" w:eastAsiaTheme="minorBidi" w:hAnsi="Arial" w:cs="Arial"/>
          <w:sz w:val="20"/>
          <w:szCs w:val="20"/>
        </w:rPr>
      </w:pPr>
      <w:r w:rsidRPr="00037BA2">
        <w:rPr>
          <w:rFonts w:ascii="Arial" w:eastAsiaTheme="minorBidi" w:hAnsi="Arial" w:cs="Arial"/>
          <w:sz w:val="20"/>
          <w:szCs w:val="20"/>
        </w:rPr>
        <w:t>Applied Linguistics in Language Teaching 48: 245–73.</w:t>
      </w:r>
    </w:p>
    <w:p w14:paraId="546110EB" w14:textId="77777777" w:rsidR="00450305" w:rsidRPr="00037BA2" w:rsidRDefault="00450305" w:rsidP="00450305">
      <w:pPr>
        <w:spacing w:after="0" w:line="240" w:lineRule="auto"/>
        <w:contextualSpacing/>
        <w:rPr>
          <w:rFonts w:ascii="Arial" w:eastAsiaTheme="minorBidi" w:hAnsi="Arial" w:cs="Arial"/>
          <w:sz w:val="20"/>
          <w:szCs w:val="20"/>
        </w:rPr>
      </w:pPr>
    </w:p>
    <w:p w14:paraId="1465648F" w14:textId="77777777" w:rsidR="00450305" w:rsidRPr="00037BA2" w:rsidRDefault="00450305" w:rsidP="00450305">
      <w:pPr>
        <w:spacing w:after="0" w:line="240" w:lineRule="auto"/>
        <w:contextualSpacing/>
        <w:rPr>
          <w:rFonts w:ascii="Arial" w:eastAsiaTheme="minorBidi" w:hAnsi="Arial" w:cs="Arial"/>
          <w:sz w:val="20"/>
          <w:szCs w:val="20"/>
        </w:rPr>
      </w:pPr>
      <w:r w:rsidRPr="00037BA2">
        <w:rPr>
          <w:rFonts w:ascii="Arial" w:eastAsiaTheme="minorBidi" w:hAnsi="Arial" w:cs="Arial"/>
          <w:sz w:val="20"/>
          <w:szCs w:val="20"/>
        </w:rPr>
        <w:t>Rothman J (2011) L3 syntactic transfer selectivity and typological determinacy: The typological</w:t>
      </w:r>
    </w:p>
    <w:p w14:paraId="7B6E4193" w14:textId="539E603F" w:rsidR="007734EE" w:rsidRPr="00037BA2" w:rsidRDefault="00450305" w:rsidP="00450305">
      <w:pPr>
        <w:spacing w:after="0" w:line="240" w:lineRule="auto"/>
        <w:contextualSpacing/>
        <w:rPr>
          <w:rFonts w:ascii="Arial" w:eastAsiaTheme="minorBidi" w:hAnsi="Arial" w:cs="Arial"/>
          <w:sz w:val="20"/>
          <w:szCs w:val="20"/>
        </w:rPr>
      </w:pPr>
      <w:r w:rsidRPr="00037BA2">
        <w:rPr>
          <w:rFonts w:ascii="Arial" w:eastAsiaTheme="minorBidi" w:hAnsi="Arial" w:cs="Arial"/>
          <w:sz w:val="20"/>
          <w:szCs w:val="20"/>
        </w:rPr>
        <w:t>primacy model. Second Language Research 27: 107–27.</w:t>
      </w:r>
    </w:p>
    <w:p w14:paraId="5C06BBB1" w14:textId="77777777" w:rsidR="002C47A5" w:rsidRPr="00037BA2" w:rsidRDefault="002C47A5" w:rsidP="00450305">
      <w:pPr>
        <w:spacing w:after="0" w:line="240" w:lineRule="auto"/>
        <w:contextualSpacing/>
        <w:rPr>
          <w:rFonts w:ascii="Arial" w:eastAsiaTheme="minorBidi" w:hAnsi="Arial" w:cs="Arial"/>
          <w:sz w:val="20"/>
          <w:szCs w:val="20"/>
        </w:rPr>
      </w:pPr>
    </w:p>
    <w:p w14:paraId="41CD38EA" w14:textId="4E505854" w:rsidR="002C47A5" w:rsidRPr="00037BA2" w:rsidRDefault="002C47A5" w:rsidP="00450305">
      <w:pPr>
        <w:spacing w:after="0" w:line="240" w:lineRule="auto"/>
        <w:contextualSpacing/>
        <w:rPr>
          <w:rFonts w:ascii="Arial" w:eastAsiaTheme="minorBidi" w:hAnsi="Arial" w:cs="Arial"/>
          <w:sz w:val="20"/>
          <w:szCs w:val="20"/>
        </w:rPr>
      </w:pPr>
      <w:r w:rsidRPr="00037BA2">
        <w:rPr>
          <w:rFonts w:ascii="Arial" w:hAnsi="Arial" w:cs="Arial"/>
          <w:sz w:val="20"/>
          <w:szCs w:val="20"/>
        </w:rPr>
        <w:t>R Core Team. (2018). R: A language and environment for statistical computing. Vienna, Austria: R Foundation for Statistical Computing. Retrieved from https://www.R-project.org</w:t>
      </w:r>
    </w:p>
    <w:sectPr w:rsidR="002C47A5" w:rsidRPr="00037BA2" w:rsidSect="00E80A03">
      <w:headerReference w:type="default" r:id="rId11"/>
      <w:footerReference w:type="default" r:id="rId12"/>
      <w:pgSz w:w="12240" w:h="15840"/>
      <w:pgMar w:top="720" w:right="1440" w:bottom="720" w:left="1440" w:header="720" w:footer="342"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267D60" w14:textId="77777777" w:rsidR="00D24342" w:rsidRDefault="00D24342" w:rsidP="00126E30">
      <w:pPr>
        <w:spacing w:after="0" w:line="240" w:lineRule="auto"/>
      </w:pPr>
      <w:r>
        <w:separator/>
      </w:r>
    </w:p>
  </w:endnote>
  <w:endnote w:type="continuationSeparator" w:id="0">
    <w:p w14:paraId="1B012E02" w14:textId="77777777" w:rsidR="00D24342" w:rsidRDefault="00D24342" w:rsidP="00126E30">
      <w:pPr>
        <w:spacing w:after="0" w:line="240" w:lineRule="auto"/>
      </w:pPr>
      <w:r>
        <w:continuationSeparator/>
      </w:r>
    </w:p>
  </w:endnote>
  <w:endnote w:type="continuationNotice" w:id="1">
    <w:p w14:paraId="42D02DA1" w14:textId="77777777" w:rsidR="00D24342" w:rsidRDefault="00D243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90585622"/>
      <w:docPartObj>
        <w:docPartGallery w:val="Page Numbers (Bottom of Page)"/>
        <w:docPartUnique/>
      </w:docPartObj>
    </w:sdtPr>
    <w:sdtEndPr>
      <w:rPr>
        <w:noProof/>
        <w:sz w:val="24"/>
      </w:rPr>
    </w:sdtEndPr>
    <w:sdtContent>
      <w:p w14:paraId="45A40B40" w14:textId="2C9557AE" w:rsidR="0033792E" w:rsidRPr="00E80A03" w:rsidRDefault="0033792E" w:rsidP="002E745E">
        <w:pPr>
          <w:pStyle w:val="Footer"/>
          <w:rPr>
            <w:rFonts w:ascii="Arial" w:hAnsi="Arial" w:cs="Arial"/>
            <w:sz w:val="16"/>
            <w:szCs w:val="16"/>
          </w:rPr>
        </w:pPr>
      </w:p>
      <w:tbl>
        <w:tblPr>
          <w:tblStyle w:val="TableGrid"/>
          <w:tblW w:w="0" w:type="auto"/>
          <w:tblLook w:val="04A0" w:firstRow="1" w:lastRow="0" w:firstColumn="1" w:lastColumn="0" w:noHBand="0" w:noVBand="1"/>
        </w:tblPr>
        <w:tblGrid>
          <w:gridCol w:w="4675"/>
          <w:gridCol w:w="4675"/>
        </w:tblGrid>
        <w:tr w:rsidR="0033792E" w14:paraId="126486A9" w14:textId="77777777" w:rsidTr="008F511B">
          <w:tc>
            <w:tcPr>
              <w:tcW w:w="4675" w:type="dxa"/>
              <w:tcBorders>
                <w:top w:val="single" w:sz="4" w:space="0" w:color="auto"/>
                <w:left w:val="nil"/>
                <w:bottom w:val="nil"/>
                <w:right w:val="nil"/>
              </w:tcBorders>
            </w:tcPr>
            <w:p w14:paraId="47233F02" w14:textId="2CCD426F" w:rsidR="0033792E" w:rsidRDefault="0033792E" w:rsidP="00E80A03">
              <w:pPr>
                <w:pStyle w:val="Footer"/>
                <w:rPr>
                  <w:rFonts w:ascii="Arial" w:hAnsi="Arial" w:cs="Arial"/>
                  <w:sz w:val="16"/>
                  <w:szCs w:val="18"/>
                </w:rPr>
              </w:pPr>
              <w:r w:rsidRPr="006D36A0">
                <w:rPr>
                  <w:rFonts w:ascii="Arial" w:hAnsi="Arial" w:cs="Arial"/>
                  <w:noProof/>
                  <w:sz w:val="16"/>
                  <w:szCs w:val="18"/>
                </w:rPr>
                <w:drawing>
                  <wp:inline distT="0" distB="0" distL="0" distR="0" wp14:anchorId="597A68FA" wp14:editId="0B1EA662">
                    <wp:extent cx="2236163" cy="1167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791370" cy="145777"/>
                            </a:xfrm>
                            <a:prstGeom prst="rect">
                              <a:avLst/>
                            </a:prstGeom>
                          </pic:spPr>
                        </pic:pic>
                      </a:graphicData>
                    </a:graphic>
                  </wp:inline>
                </w:drawing>
              </w:r>
            </w:p>
            <w:p w14:paraId="1FEDB2EB" w14:textId="36095F37" w:rsidR="0033792E" w:rsidRPr="00E62B3F" w:rsidRDefault="0033792E" w:rsidP="00E80A03">
              <w:pPr>
                <w:pStyle w:val="Footer"/>
                <w:rPr>
                  <w:rFonts w:ascii="Arial" w:hAnsi="Arial" w:cs="Arial"/>
                  <w:sz w:val="16"/>
                  <w:szCs w:val="18"/>
                  <w:highlight w:val="yellow"/>
                </w:rPr>
              </w:pPr>
              <w:r w:rsidRPr="00B912AC">
                <w:rPr>
                  <w:rFonts w:ascii="Arial" w:hAnsi="Arial" w:cs="Arial"/>
                  <w:sz w:val="16"/>
                  <w:szCs w:val="18"/>
                </w:rPr>
                <w:t>Protocol Title:</w:t>
              </w:r>
              <w:r w:rsidRPr="00E62B3F">
                <w:rPr>
                  <w:rFonts w:ascii="Arial" w:eastAsiaTheme="minorHAnsi" w:hAnsi="Arial" w:cs="Arial"/>
                  <w:color w:val="000000" w:themeColor="text1"/>
                  <w:szCs w:val="20"/>
                </w:rPr>
                <w:t xml:space="preserve"> </w:t>
              </w:r>
              <w:r w:rsidRPr="00E62B3F">
                <w:rPr>
                  <w:rFonts w:ascii="Arial" w:hAnsi="Arial" w:cs="Arial"/>
                  <w:sz w:val="16"/>
                  <w:szCs w:val="18"/>
                </w:rPr>
                <w:t>Assessing the double-phonemic boundary in the very initial state of L3 learners</w:t>
              </w:r>
            </w:p>
            <w:p w14:paraId="7CF59332" w14:textId="25D153DF" w:rsidR="0033792E" w:rsidRDefault="0033792E" w:rsidP="00E80A03">
              <w:pPr>
                <w:tabs>
                  <w:tab w:val="left" w:pos="2940"/>
                </w:tabs>
                <w:jc w:val="both"/>
              </w:pPr>
              <w:r w:rsidRPr="00B912AC">
                <w:rPr>
                  <w:rFonts w:ascii="Arial" w:hAnsi="Arial" w:cs="Arial"/>
                  <w:sz w:val="16"/>
                  <w:szCs w:val="18"/>
                </w:rPr>
                <w:t>Protocol Version Date:</w:t>
              </w:r>
              <w:r>
                <w:rPr>
                  <w:rFonts w:ascii="Arial" w:hAnsi="Arial" w:cs="Arial"/>
                  <w:sz w:val="16"/>
                  <w:szCs w:val="18"/>
                </w:rPr>
                <w:t xml:space="preserve"> v1 09.18.20</w:t>
              </w:r>
            </w:p>
          </w:tc>
          <w:tc>
            <w:tcPr>
              <w:tcW w:w="4675" w:type="dxa"/>
              <w:tcBorders>
                <w:top w:val="single" w:sz="4" w:space="0" w:color="auto"/>
                <w:left w:val="nil"/>
                <w:bottom w:val="nil"/>
                <w:right w:val="nil"/>
              </w:tcBorders>
            </w:tcPr>
            <w:p w14:paraId="741CDD59" w14:textId="77777777" w:rsidR="0033792E" w:rsidRDefault="0033792E" w:rsidP="00E80A03">
              <w:pPr>
                <w:tabs>
                  <w:tab w:val="left" w:pos="2940"/>
                </w:tabs>
                <w:jc w:val="both"/>
              </w:pPr>
            </w:p>
          </w:tc>
        </w:tr>
        <w:tr w:rsidR="0033792E" w14:paraId="4186809C" w14:textId="77777777" w:rsidTr="008F511B">
          <w:tc>
            <w:tcPr>
              <w:tcW w:w="9350" w:type="dxa"/>
              <w:gridSpan w:val="2"/>
              <w:tcBorders>
                <w:top w:val="nil"/>
                <w:left w:val="nil"/>
                <w:bottom w:val="nil"/>
                <w:right w:val="nil"/>
              </w:tcBorders>
            </w:tcPr>
            <w:sdt>
              <w:sdtPr>
                <w:id w:val="-475539143"/>
                <w:docPartObj>
                  <w:docPartGallery w:val="Page Numbers (Top of Page)"/>
                  <w:docPartUnique/>
                </w:docPartObj>
              </w:sdtPr>
              <w:sdtContent>
                <w:p w14:paraId="358EC774" w14:textId="49EFA391" w:rsidR="0033792E" w:rsidRPr="00C0750B" w:rsidRDefault="0033792E" w:rsidP="00E80A03">
                  <w:pPr>
                    <w:pStyle w:val="Header"/>
                    <w:jc w:val="center"/>
                    <w:rPr>
                      <w:rFonts w:eastAsiaTheme="minorHAnsi"/>
                    </w:rPr>
                  </w:pPr>
                  <w:r>
                    <w:rPr>
                      <w:rFonts w:ascii="Arial" w:hAnsi="Arial" w:cs="Arial"/>
                      <w:sz w:val="16"/>
                    </w:rPr>
                    <w:t xml:space="preserve">Page </w:t>
                  </w:r>
                  <w:r>
                    <w:rPr>
                      <w:rFonts w:ascii="Arial" w:hAnsi="Arial" w:cs="Arial"/>
                      <w:b/>
                      <w:bCs/>
                      <w:sz w:val="16"/>
                    </w:rPr>
                    <w:fldChar w:fldCharType="begin"/>
                  </w:r>
                  <w:r>
                    <w:rPr>
                      <w:rFonts w:ascii="Arial" w:hAnsi="Arial" w:cs="Arial"/>
                      <w:b/>
                      <w:bCs/>
                      <w:sz w:val="16"/>
                    </w:rPr>
                    <w:instrText xml:space="preserve"> PAGE </w:instrText>
                  </w:r>
                  <w:r>
                    <w:rPr>
                      <w:rFonts w:ascii="Arial" w:hAnsi="Arial" w:cs="Arial"/>
                      <w:b/>
                      <w:bCs/>
                      <w:sz w:val="16"/>
                    </w:rPr>
                    <w:fldChar w:fldCharType="separate"/>
                  </w:r>
                  <w:r>
                    <w:rPr>
                      <w:rFonts w:ascii="Arial" w:hAnsi="Arial" w:cs="Arial"/>
                      <w:b/>
                      <w:bCs/>
                      <w:noProof/>
                      <w:sz w:val="16"/>
                    </w:rPr>
                    <w:t>12</w:t>
                  </w:r>
                  <w:r>
                    <w:rPr>
                      <w:rFonts w:ascii="Arial" w:hAnsi="Arial" w:cs="Arial"/>
                      <w:b/>
                      <w:bCs/>
                      <w:sz w:val="16"/>
                    </w:rPr>
                    <w:fldChar w:fldCharType="end"/>
                  </w:r>
                  <w:r>
                    <w:rPr>
                      <w:rFonts w:ascii="Arial" w:hAnsi="Arial" w:cs="Arial"/>
                      <w:sz w:val="16"/>
                    </w:rPr>
                    <w:t xml:space="preserve"> of </w:t>
                  </w:r>
                  <w:r>
                    <w:rPr>
                      <w:rFonts w:ascii="Arial" w:hAnsi="Arial" w:cs="Arial"/>
                      <w:b/>
                      <w:bCs/>
                      <w:sz w:val="16"/>
                    </w:rPr>
                    <w:fldChar w:fldCharType="begin"/>
                  </w:r>
                  <w:r>
                    <w:rPr>
                      <w:rFonts w:ascii="Arial" w:hAnsi="Arial" w:cs="Arial"/>
                      <w:b/>
                      <w:bCs/>
                      <w:sz w:val="16"/>
                    </w:rPr>
                    <w:instrText xml:space="preserve"> NUMPAGES  </w:instrText>
                  </w:r>
                  <w:r>
                    <w:rPr>
                      <w:rFonts w:ascii="Arial" w:hAnsi="Arial" w:cs="Arial"/>
                      <w:b/>
                      <w:bCs/>
                      <w:sz w:val="16"/>
                    </w:rPr>
                    <w:fldChar w:fldCharType="separate"/>
                  </w:r>
                  <w:r>
                    <w:rPr>
                      <w:rFonts w:ascii="Arial" w:hAnsi="Arial" w:cs="Arial"/>
                      <w:b/>
                      <w:bCs/>
                      <w:noProof/>
                      <w:sz w:val="16"/>
                    </w:rPr>
                    <w:t>13</w:t>
                  </w:r>
                  <w:r>
                    <w:rPr>
                      <w:rFonts w:ascii="Arial" w:hAnsi="Arial" w:cs="Arial"/>
                      <w:b/>
                      <w:bCs/>
                      <w:sz w:val="16"/>
                    </w:rPr>
                    <w:fldChar w:fldCharType="end"/>
                  </w:r>
                </w:p>
              </w:sdtContent>
            </w:sdt>
          </w:tc>
        </w:tr>
      </w:tbl>
      <w:p w14:paraId="32D152A1" w14:textId="6C123E04" w:rsidR="0033792E" w:rsidRPr="002E745E" w:rsidRDefault="0033792E" w:rsidP="002E745E">
        <w:pPr>
          <w:pStyle w:val="Footer"/>
          <w:tabs>
            <w:tab w:val="clear" w:pos="4680"/>
            <w:tab w:val="clear" w:pos="9360"/>
            <w:tab w:val="left" w:pos="6024"/>
          </w:tabs>
          <w:rPr>
            <w:sz w:val="16"/>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A42B78" w14:textId="77777777" w:rsidR="00D24342" w:rsidRDefault="00D24342" w:rsidP="00126E30">
      <w:pPr>
        <w:spacing w:after="0" w:line="240" w:lineRule="auto"/>
      </w:pPr>
      <w:r>
        <w:separator/>
      </w:r>
    </w:p>
  </w:footnote>
  <w:footnote w:type="continuationSeparator" w:id="0">
    <w:p w14:paraId="576DB739" w14:textId="77777777" w:rsidR="00D24342" w:rsidRDefault="00D24342" w:rsidP="00126E30">
      <w:pPr>
        <w:spacing w:after="0" w:line="240" w:lineRule="auto"/>
      </w:pPr>
      <w:r>
        <w:continuationSeparator/>
      </w:r>
    </w:p>
  </w:footnote>
  <w:footnote w:type="continuationNotice" w:id="1">
    <w:p w14:paraId="4C553729" w14:textId="77777777" w:rsidR="00D24342" w:rsidRDefault="00D2434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CF6CCD" w14:textId="09EC8E01" w:rsidR="0033792E" w:rsidRDefault="0033792E" w:rsidP="00455950">
    <w:pPr>
      <w:pStyle w:val="Header"/>
      <w:ind w:left="-720"/>
    </w:pPr>
    <w:r>
      <w:rPr>
        <w:noProof/>
      </w:rPr>
      <w:drawing>
        <wp:inline distT="0" distB="0" distL="0" distR="0" wp14:anchorId="5310723C" wp14:editId="2F687A9D">
          <wp:extent cx="1296035" cy="453390"/>
          <wp:effectExtent l="0" t="0" r="0" b="3810"/>
          <wp:docPr id="28" name="picture" descr="Image result for rutgers univers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
                    <a:extLst>
                      <a:ext uri="{28A0092B-C50C-407E-A947-70E740481C1C}">
                        <a14:useLocalDpi xmlns:a14="http://schemas.microsoft.com/office/drawing/2010/main" val="0"/>
                      </a:ext>
                    </a:extLst>
                  </a:blip>
                  <a:stretch>
                    <a:fillRect/>
                  </a:stretch>
                </pic:blipFill>
                <pic:spPr>
                  <a:xfrm>
                    <a:off x="0" y="0"/>
                    <a:ext cx="1296035" cy="453390"/>
                  </a:xfrm>
                  <a:prstGeom prst="rect">
                    <a:avLst/>
                  </a:prstGeom>
                </pic:spPr>
              </pic:pic>
            </a:graphicData>
          </a:graphic>
        </wp:inline>
      </w:drawing>
    </w:r>
  </w:p>
  <w:p w14:paraId="0CA20A24" w14:textId="77777777" w:rsidR="0033792E" w:rsidRDefault="0033792E" w:rsidP="007734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C016C"/>
    <w:multiLevelType w:val="hybridMultilevel"/>
    <w:tmpl w:val="8808146A"/>
    <w:lvl w:ilvl="0" w:tplc="644E64CA">
      <w:start w:val="1"/>
      <w:numFmt w:val="bullet"/>
      <w:lvlText w:val=""/>
      <w:lvlJc w:val="left"/>
      <w:pPr>
        <w:ind w:left="1440" w:hanging="360"/>
      </w:pPr>
      <w:rPr>
        <w:rFonts w:ascii="Wingdings" w:hAnsi="Wingdings" w:hint="default"/>
        <w:color w:val="auto"/>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93065F"/>
    <w:multiLevelType w:val="hybridMultilevel"/>
    <w:tmpl w:val="2F264300"/>
    <w:lvl w:ilvl="0" w:tplc="BA1C3D6E">
      <w:start w:val="2"/>
      <w:numFmt w:val="upperLetter"/>
      <w:lvlText w:val="%1."/>
      <w:lvlJc w:val="left"/>
      <w:pPr>
        <w:ind w:left="144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B04098"/>
    <w:multiLevelType w:val="hybridMultilevel"/>
    <w:tmpl w:val="D7A6BA06"/>
    <w:lvl w:ilvl="0" w:tplc="644E64CA">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6E2E8B"/>
    <w:multiLevelType w:val="multilevel"/>
    <w:tmpl w:val="276A8766"/>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rPr>
        <w:rFonts w:hint="default"/>
        <w:b/>
        <w:color w:val="auto"/>
        <w:sz w:val="20"/>
      </w:rPr>
    </w:lvl>
    <w:lvl w:ilvl="2">
      <w:start w:val="1"/>
      <w:numFmt w:val="bullet"/>
      <w:lvlText w:val=""/>
      <w:lvlJc w:val="left"/>
      <w:pPr>
        <w:ind w:left="1080" w:hanging="360"/>
      </w:pPr>
      <w:rPr>
        <w:rFonts w:ascii="Wingdings" w:hAnsi="Wingdings" w:hint="default"/>
        <w:b/>
        <w:color w:val="auto"/>
      </w:rPr>
    </w:lvl>
    <w:lvl w:ilvl="3">
      <w:start w:val="1"/>
      <w:numFmt w:val="bullet"/>
      <w:lvlText w:val=""/>
      <w:lvlJc w:val="left"/>
      <w:pPr>
        <w:ind w:left="1440" w:hanging="360"/>
      </w:pPr>
      <w:rPr>
        <w:rFonts w:ascii="Wingdings" w:hAnsi="Wingdings" w:hint="default"/>
        <w:b/>
        <w:color w:val="auto"/>
      </w:rPr>
    </w:lvl>
    <w:lvl w:ilvl="4">
      <w:start w:val="1"/>
      <w:numFmt w:val="bullet"/>
      <w:lvlText w:val=""/>
      <w:lvlJc w:val="left"/>
      <w:pPr>
        <w:ind w:left="1800" w:hanging="360"/>
      </w:pPr>
      <w:rPr>
        <w:rFonts w:ascii="Wingdings" w:hAnsi="Wingdings" w:hint="default"/>
        <w:b/>
        <w:color w:val="auto"/>
      </w:rPr>
    </w:lvl>
    <w:lvl w:ilvl="5">
      <w:start w:val="1"/>
      <w:numFmt w:val="lowerLetter"/>
      <w:lvlText w:val="%6."/>
      <w:lvlJc w:val="left"/>
      <w:pPr>
        <w:ind w:left="2160" w:hanging="360"/>
      </w:pPr>
      <w:rPr>
        <w:rFonts w:hint="default"/>
        <w:b/>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6801BAD"/>
    <w:multiLevelType w:val="hybridMultilevel"/>
    <w:tmpl w:val="1E76F014"/>
    <w:lvl w:ilvl="0" w:tplc="78F6FB04">
      <w:start w:val="1"/>
      <w:numFmt w:val="upperRoman"/>
      <w:lvlText w:val="%1."/>
      <w:lvlJc w:val="right"/>
      <w:pPr>
        <w:ind w:left="720" w:hanging="360"/>
      </w:pPr>
      <w:rPr>
        <w:b/>
      </w:rPr>
    </w:lvl>
    <w:lvl w:ilvl="1" w:tplc="F8C408EC">
      <w:start w:val="1"/>
      <w:numFmt w:val="lowerLetter"/>
      <w:lvlText w:val="%2."/>
      <w:lvlJc w:val="left"/>
      <w:pPr>
        <w:ind w:left="1440" w:hanging="360"/>
      </w:pPr>
      <w:rPr>
        <w:color w:val="0070C0"/>
      </w:rPr>
    </w:lvl>
    <w:lvl w:ilvl="2" w:tplc="86201C34">
      <w:start w:val="1"/>
      <w:numFmt w:val="lowerRoman"/>
      <w:lvlText w:val="%3."/>
      <w:lvlJc w:val="right"/>
      <w:pPr>
        <w:ind w:left="2160" w:hanging="180"/>
      </w:pPr>
      <w:rPr>
        <w:rFonts w:asciiTheme="minorHAnsi" w:eastAsiaTheme="minorEastAsia" w:hAnsiTheme="minorHAnsi" w:cstheme="minorBidi"/>
        <w:b/>
        <w:i w:val="0"/>
        <w:color w:val="auto"/>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194EF0"/>
    <w:multiLevelType w:val="hybridMultilevel"/>
    <w:tmpl w:val="F70C0E8A"/>
    <w:lvl w:ilvl="0" w:tplc="34E253E8">
      <w:start w:val="1"/>
      <w:numFmt w:val="lowerLetter"/>
      <w:lvlText w:val="%1."/>
      <w:lvlJc w:val="left"/>
      <w:pPr>
        <w:ind w:left="360" w:hanging="360"/>
      </w:pPr>
      <w:rPr>
        <w:rFonts w:hint="default"/>
        <w:b/>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19">
      <w:start w:val="1"/>
      <w:numFmt w:val="lowerLetter"/>
      <w:lvlText w:val="%4."/>
      <w:lvlJc w:val="left"/>
      <w:pPr>
        <w:ind w:left="2520" w:hanging="360"/>
      </w:pPr>
      <w:rPr>
        <w:rFonts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8BE1997"/>
    <w:multiLevelType w:val="multilevel"/>
    <w:tmpl w:val="CA12955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b/>
        <w:color w:val="auto"/>
        <w:sz w:val="20"/>
      </w:rPr>
    </w:lvl>
    <w:lvl w:ilvl="2">
      <w:start w:val="1"/>
      <w:numFmt w:val="bullet"/>
      <w:lvlText w:val=""/>
      <w:lvlJc w:val="left"/>
      <w:pPr>
        <w:ind w:left="1080" w:hanging="360"/>
      </w:pPr>
      <w:rPr>
        <w:rFonts w:ascii="Wingdings" w:hAnsi="Wingdings" w:hint="default"/>
        <w:b/>
        <w:color w:val="auto"/>
      </w:rPr>
    </w:lvl>
    <w:lvl w:ilvl="3">
      <w:start w:val="1"/>
      <w:numFmt w:val="decimal"/>
      <w:lvlText w:val="(%4)"/>
      <w:lvlJc w:val="left"/>
      <w:pPr>
        <w:ind w:left="1440" w:hanging="360"/>
      </w:pPr>
      <w:rPr>
        <w:rFonts w:hint="default"/>
        <w:b/>
        <w:color w:val="auto"/>
      </w:rPr>
    </w:lvl>
    <w:lvl w:ilvl="4">
      <w:start w:val="1"/>
      <w:numFmt w:val="bullet"/>
      <w:lvlText w:val=""/>
      <w:lvlJc w:val="left"/>
      <w:pPr>
        <w:ind w:left="1800" w:hanging="360"/>
      </w:pPr>
      <w:rPr>
        <w:rFonts w:ascii="Wingdings" w:hAnsi="Wingdings" w:hint="default"/>
        <w:b/>
        <w:color w:val="auto"/>
      </w:rPr>
    </w:lvl>
    <w:lvl w:ilvl="5">
      <w:start w:val="1"/>
      <w:numFmt w:val="lowerRoman"/>
      <w:lvlText w:val="(%6)"/>
      <w:lvlJc w:val="left"/>
      <w:pPr>
        <w:ind w:left="2160" w:hanging="360"/>
      </w:pPr>
      <w:rPr>
        <w:rFonts w:hint="default"/>
        <w:b/>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F81085F"/>
    <w:multiLevelType w:val="hybridMultilevel"/>
    <w:tmpl w:val="7A32717A"/>
    <w:lvl w:ilvl="0" w:tplc="16F032A4">
      <w:start w:val="4"/>
      <w:numFmt w:val="upperLetter"/>
      <w:lvlText w:val="%1."/>
      <w:lvlJc w:val="left"/>
      <w:pPr>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2F3615"/>
    <w:multiLevelType w:val="hybridMultilevel"/>
    <w:tmpl w:val="FFDC5E48"/>
    <w:lvl w:ilvl="0" w:tplc="6CD6B6CC">
      <w:start w:val="2"/>
      <w:numFmt w:val="upperLetter"/>
      <w:lvlText w:val="%1."/>
      <w:lvlJc w:val="left"/>
      <w:pPr>
        <w:ind w:left="990" w:hanging="360"/>
      </w:pPr>
      <w:rPr>
        <w:rFonts w:hint="default"/>
        <w:b/>
        <w:color w:val="auto"/>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9" w15:restartNumberingAfterBreak="0">
    <w:nsid w:val="170B43C8"/>
    <w:multiLevelType w:val="multilevel"/>
    <w:tmpl w:val="238C360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b/>
        <w:color w:val="auto"/>
      </w:rPr>
    </w:lvl>
    <w:lvl w:ilvl="2">
      <w:start w:val="1"/>
      <w:numFmt w:val="bullet"/>
      <w:lvlText w:val=""/>
      <w:lvlJc w:val="left"/>
      <w:pPr>
        <w:ind w:left="1080" w:hanging="360"/>
      </w:pPr>
      <w:rPr>
        <w:rFonts w:ascii="Wingdings" w:hAnsi="Wingdings" w:hint="default"/>
        <w:b/>
        <w:color w:val="auto"/>
      </w:rPr>
    </w:lvl>
    <w:lvl w:ilvl="3">
      <w:start w:val="1"/>
      <w:numFmt w:val="bullet"/>
      <w:lvlText w:val=""/>
      <w:lvlJc w:val="left"/>
      <w:pPr>
        <w:ind w:left="1440" w:hanging="360"/>
      </w:pPr>
      <w:rPr>
        <w:rFonts w:ascii="Wingdings" w:hAnsi="Wingdings" w:hint="default"/>
        <w:b/>
        <w:color w:val="auto"/>
      </w:rPr>
    </w:lvl>
    <w:lvl w:ilvl="4">
      <w:start w:val="1"/>
      <w:numFmt w:val="lowerLetter"/>
      <w:lvlText w:val="(%5)"/>
      <w:lvlJc w:val="left"/>
      <w:pPr>
        <w:ind w:left="1800" w:hanging="360"/>
      </w:pPr>
      <w:rPr>
        <w:rFonts w:hint="default"/>
        <w:b/>
        <w:color w:val="auto"/>
      </w:rPr>
    </w:lvl>
    <w:lvl w:ilvl="5">
      <w:start w:val="1"/>
      <w:numFmt w:val="lowerRoman"/>
      <w:lvlText w:val="(%6)"/>
      <w:lvlJc w:val="left"/>
      <w:pPr>
        <w:ind w:left="2160" w:hanging="360"/>
      </w:pPr>
      <w:rPr>
        <w:rFonts w:hint="default"/>
        <w:b/>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7222743"/>
    <w:multiLevelType w:val="hybridMultilevel"/>
    <w:tmpl w:val="C5BA091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0" w:hanging="360"/>
      </w:pPr>
      <w:rPr>
        <w:rFonts w:ascii="Courier New" w:hAnsi="Courier New" w:cs="Courier New" w:hint="default"/>
      </w:rPr>
    </w:lvl>
    <w:lvl w:ilvl="2" w:tplc="6644A822">
      <w:start w:val="1"/>
      <w:numFmt w:val="bullet"/>
      <w:lvlText w:val=""/>
      <w:lvlJc w:val="left"/>
      <w:pPr>
        <w:ind w:left="720" w:hanging="360"/>
      </w:pPr>
      <w:rPr>
        <w:rFonts w:ascii="Wingdings" w:hAnsi="Wingdings" w:hint="default"/>
        <w:color w:val="auto"/>
      </w:rPr>
    </w:lvl>
    <w:lvl w:ilvl="3" w:tplc="0409000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1" w15:restartNumberingAfterBreak="0">
    <w:nsid w:val="21451E1A"/>
    <w:multiLevelType w:val="hybridMultilevel"/>
    <w:tmpl w:val="EF065FD6"/>
    <w:lvl w:ilvl="0" w:tplc="5C7A1C3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EE6DD6"/>
    <w:multiLevelType w:val="hybridMultilevel"/>
    <w:tmpl w:val="845667FA"/>
    <w:lvl w:ilvl="0" w:tplc="4EA80B20">
      <w:start w:val="1"/>
      <w:numFmt w:val="bullet"/>
      <w:lvlText w:val=""/>
      <w:lvlJc w:val="left"/>
      <w:pPr>
        <w:ind w:left="1080" w:hanging="360"/>
      </w:pPr>
      <w:rPr>
        <w:rFonts w:ascii="Wingdings" w:hAnsi="Wingdings"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4A45F65"/>
    <w:multiLevelType w:val="multilevel"/>
    <w:tmpl w:val="205CD934"/>
    <w:styleLink w:val="Style1"/>
    <w:lvl w:ilvl="0">
      <w:start w:val="1"/>
      <w:numFmt w:val="upperRoman"/>
      <w:lvlText w:val="%1."/>
      <w:lvlJc w:val="right"/>
      <w:pPr>
        <w:ind w:left="360" w:hanging="360"/>
      </w:pPr>
      <w:rPr>
        <w:rFonts w:hint="default"/>
        <w:b/>
      </w:rPr>
    </w:lvl>
    <w:lvl w:ilvl="1">
      <w:start w:val="1"/>
      <w:numFmt w:val="lowerLetter"/>
      <w:lvlText w:val="%2."/>
      <w:lvlJc w:val="left"/>
      <w:pPr>
        <w:ind w:left="720" w:firstLine="0"/>
      </w:pPr>
      <w:rPr>
        <w:rFonts w:hint="default"/>
        <w:b/>
      </w:rPr>
    </w:lvl>
    <w:lvl w:ilvl="2">
      <w:start w:val="1"/>
      <w:numFmt w:val="bullet"/>
      <w:lvlText w:val=""/>
      <w:lvlJc w:val="left"/>
      <w:pPr>
        <w:ind w:left="1080" w:firstLine="540"/>
      </w:pPr>
      <w:rPr>
        <w:rFonts w:ascii="Wingdings" w:hAnsi="Wingdings" w:hint="default"/>
        <w:b/>
      </w:rPr>
    </w:lvl>
    <w:lvl w:ilvl="3">
      <w:start w:val="1"/>
      <w:numFmt w:val="decimal"/>
      <w:lvlText w:val="%4."/>
      <w:lvlJc w:val="left"/>
      <w:pPr>
        <w:ind w:left="1440" w:firstLine="720"/>
      </w:pPr>
      <w:rPr>
        <w:rFonts w:hint="default"/>
      </w:rPr>
    </w:lvl>
    <w:lvl w:ilvl="4">
      <w:start w:val="3"/>
      <w:numFmt w:val="lowerRoman"/>
      <w:lvlText w:val="%5."/>
      <w:lvlJc w:val="left"/>
      <w:pPr>
        <w:ind w:left="1800" w:firstLine="1080"/>
      </w:pPr>
      <w:rPr>
        <w:rFonts w:hint="default"/>
      </w:rPr>
    </w:lvl>
    <w:lvl w:ilvl="5">
      <w:start w:val="1"/>
      <w:numFmt w:val="lowerRoman"/>
      <w:lvlText w:val="%6."/>
      <w:lvlJc w:val="right"/>
      <w:pPr>
        <w:ind w:left="2160" w:firstLine="162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15:restartNumberingAfterBreak="0">
    <w:nsid w:val="2690267E"/>
    <w:multiLevelType w:val="hybridMultilevel"/>
    <w:tmpl w:val="7D162484"/>
    <w:lvl w:ilvl="0" w:tplc="0409000F">
      <w:start w:val="1"/>
      <w:numFmt w:val="decimal"/>
      <w:lvlText w:val="%1."/>
      <w:lvlJc w:val="left"/>
      <w:pPr>
        <w:ind w:left="720" w:hanging="360"/>
      </w:pPr>
    </w:lvl>
    <w:lvl w:ilvl="1" w:tplc="34365424">
      <w:start w:val="1"/>
      <w:numFmt w:val="lowerLetter"/>
      <w:lvlText w:val="%2."/>
      <w:lvlJc w:val="left"/>
      <w:pPr>
        <w:ind w:left="1440" w:hanging="360"/>
      </w:pPr>
      <w:rPr>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0D4BEF"/>
    <w:multiLevelType w:val="hybridMultilevel"/>
    <w:tmpl w:val="F6304D2A"/>
    <w:lvl w:ilvl="0" w:tplc="C32AD9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E9607B"/>
    <w:multiLevelType w:val="hybridMultilevel"/>
    <w:tmpl w:val="78AA92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2E237D"/>
    <w:multiLevelType w:val="hybridMultilevel"/>
    <w:tmpl w:val="5A8E8D3C"/>
    <w:lvl w:ilvl="0" w:tplc="3050CA24">
      <w:start w:val="3"/>
      <w:numFmt w:val="upperLetter"/>
      <w:lvlText w:val="%1."/>
      <w:lvlJc w:val="left"/>
      <w:pPr>
        <w:ind w:left="144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392CD4"/>
    <w:multiLevelType w:val="hybridMultilevel"/>
    <w:tmpl w:val="DBB43E28"/>
    <w:lvl w:ilvl="0" w:tplc="C7A23D7A">
      <w:start w:val="3"/>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 w15:restartNumberingAfterBreak="0">
    <w:nsid w:val="337F599C"/>
    <w:multiLevelType w:val="multilevel"/>
    <w:tmpl w:val="00250409"/>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0" w15:restartNumberingAfterBreak="0">
    <w:nsid w:val="33D3551D"/>
    <w:multiLevelType w:val="hybridMultilevel"/>
    <w:tmpl w:val="632E369A"/>
    <w:lvl w:ilvl="0" w:tplc="ACDE4D12">
      <w:start w:val="1"/>
      <w:numFmt w:val="upperLetter"/>
      <w:lvlText w:val="%1."/>
      <w:lvlJc w:val="left"/>
      <w:pPr>
        <w:ind w:left="1440" w:hanging="360"/>
      </w:pPr>
      <w:rPr>
        <w:b/>
        <w:color w:val="auto"/>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736533D"/>
    <w:multiLevelType w:val="hybridMultilevel"/>
    <w:tmpl w:val="78AA92D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031A50"/>
    <w:multiLevelType w:val="hybridMultilevel"/>
    <w:tmpl w:val="2D3224F6"/>
    <w:lvl w:ilvl="0" w:tplc="F2CE663C">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9F23CBA"/>
    <w:multiLevelType w:val="hybridMultilevel"/>
    <w:tmpl w:val="C87E286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E612E2"/>
    <w:multiLevelType w:val="multilevel"/>
    <w:tmpl w:val="A5760926"/>
    <w:lvl w:ilvl="0">
      <w:start w:val="1"/>
      <w:numFmt w:val="bullet"/>
      <w:lvlText w:val=""/>
      <w:lvlJc w:val="left"/>
      <w:pPr>
        <w:ind w:left="360" w:hanging="360"/>
      </w:pPr>
      <w:rPr>
        <w:rFonts w:ascii="Wingdings" w:hAnsi="Wingdings" w:hint="default"/>
        <w:color w:val="000000" w:themeColor="text1"/>
      </w:rPr>
    </w:lvl>
    <w:lvl w:ilvl="1">
      <w:start w:val="1"/>
      <w:numFmt w:val="lowerLetter"/>
      <w:lvlText w:val="%2)"/>
      <w:lvlJc w:val="left"/>
      <w:pPr>
        <w:ind w:left="720" w:hanging="360"/>
      </w:pPr>
      <w:rPr>
        <w:rFonts w:hint="default"/>
        <w:b/>
        <w:i w:val="0"/>
        <w:color w:val="auto"/>
      </w:rPr>
    </w:lvl>
    <w:lvl w:ilvl="2">
      <w:start w:val="1"/>
      <w:numFmt w:val="bullet"/>
      <w:lvlText w:val=""/>
      <w:lvlJc w:val="left"/>
      <w:pPr>
        <w:ind w:left="1080" w:hanging="360"/>
      </w:pPr>
      <w:rPr>
        <w:rFonts w:ascii="Wingdings" w:hAnsi="Wingdings" w:hint="default"/>
        <w:b/>
        <w:color w:val="auto"/>
      </w:rPr>
    </w:lvl>
    <w:lvl w:ilvl="3">
      <w:start w:val="1"/>
      <w:numFmt w:val="bullet"/>
      <w:lvlText w:val=""/>
      <w:lvlJc w:val="left"/>
      <w:pPr>
        <w:ind w:left="1440" w:hanging="360"/>
      </w:pPr>
      <w:rPr>
        <w:rFonts w:ascii="Wingdings" w:hAnsi="Wingdings" w:hint="default"/>
        <w:b/>
        <w:color w:val="auto"/>
      </w:rPr>
    </w:lvl>
    <w:lvl w:ilvl="4">
      <w:start w:val="1"/>
      <w:numFmt w:val="bullet"/>
      <w:lvlText w:val=""/>
      <w:lvlJc w:val="left"/>
      <w:pPr>
        <w:ind w:left="1800" w:hanging="360"/>
      </w:pPr>
      <w:rPr>
        <w:rFonts w:ascii="Wingdings" w:hAnsi="Wingdings" w:hint="default"/>
        <w:b/>
        <w:color w:val="auto"/>
      </w:rPr>
    </w:lvl>
    <w:lvl w:ilvl="5">
      <w:start w:val="1"/>
      <w:numFmt w:val="lowerRoman"/>
      <w:lvlText w:val="(%6)"/>
      <w:lvlJc w:val="left"/>
      <w:pPr>
        <w:ind w:left="2160" w:hanging="360"/>
      </w:pPr>
      <w:rPr>
        <w:rFonts w:hint="default"/>
        <w:b/>
        <w:color w:val="auto"/>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D8F617B"/>
    <w:multiLevelType w:val="hybridMultilevel"/>
    <w:tmpl w:val="9CFE412C"/>
    <w:lvl w:ilvl="0" w:tplc="C2B2A9BA">
      <w:start w:val="1"/>
      <w:numFmt w:val="lowerLetter"/>
      <w:lvlText w:val="%1."/>
      <w:lvlJc w:val="left"/>
      <w:pPr>
        <w:ind w:left="2520" w:hanging="360"/>
      </w:pPr>
      <w:rPr>
        <w:b/>
        <w:i w:val="0"/>
        <w:color w:val="auto"/>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3F2525C4"/>
    <w:multiLevelType w:val="hybridMultilevel"/>
    <w:tmpl w:val="A50079BA"/>
    <w:lvl w:ilvl="0" w:tplc="4F0A8E7C">
      <w:start w:val="1"/>
      <w:numFmt w:val="decimal"/>
      <w:lvlText w:val="%1."/>
      <w:lvlJc w:val="left"/>
      <w:pPr>
        <w:ind w:left="1368" w:hanging="360"/>
      </w:pPr>
      <w:rPr>
        <w:rFonts w:hint="default"/>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7" w15:restartNumberingAfterBreak="0">
    <w:nsid w:val="411169E1"/>
    <w:multiLevelType w:val="hybridMultilevel"/>
    <w:tmpl w:val="CCD81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370CBB"/>
    <w:multiLevelType w:val="hybridMultilevel"/>
    <w:tmpl w:val="63589D42"/>
    <w:lvl w:ilvl="0" w:tplc="662C3A2E">
      <w:start w:val="2"/>
      <w:numFmt w:val="upperLetter"/>
      <w:lvlText w:val="%1."/>
      <w:lvlJc w:val="left"/>
      <w:pPr>
        <w:ind w:left="1440" w:hanging="360"/>
      </w:pPr>
      <w:rPr>
        <w:rFonts w:hint="default"/>
        <w:b/>
        <w:color w:val="auto"/>
      </w:rPr>
    </w:lvl>
    <w:lvl w:ilvl="1" w:tplc="4EA80B20">
      <w:start w:val="1"/>
      <w:numFmt w:val="bullet"/>
      <w:lvlText w:val=""/>
      <w:lvlJc w:val="left"/>
      <w:pPr>
        <w:ind w:left="1440" w:hanging="360"/>
      </w:pPr>
      <w:rPr>
        <w:rFonts w:ascii="Wingdings" w:hAnsi="Wingdings" w:hint="default"/>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097E62"/>
    <w:multiLevelType w:val="hybridMultilevel"/>
    <w:tmpl w:val="4D8A2560"/>
    <w:lvl w:ilvl="0" w:tplc="309ACF62">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3955DF6"/>
    <w:multiLevelType w:val="hybridMultilevel"/>
    <w:tmpl w:val="76228E46"/>
    <w:lvl w:ilvl="0" w:tplc="B3565D5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08045D"/>
    <w:multiLevelType w:val="hybridMultilevel"/>
    <w:tmpl w:val="E3B2DBCE"/>
    <w:lvl w:ilvl="0" w:tplc="04220FB6">
      <w:start w:val="1"/>
      <w:numFmt w:val="bullet"/>
      <w:lvlText w:val=""/>
      <w:lvlJc w:val="left"/>
      <w:pPr>
        <w:ind w:left="1008" w:hanging="360"/>
      </w:pPr>
      <w:rPr>
        <w:rFonts w:ascii="Wingdings" w:hAnsi="Wingdings" w:hint="default"/>
        <w:color w:val="auto"/>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2" w15:restartNumberingAfterBreak="0">
    <w:nsid w:val="450C1ABC"/>
    <w:multiLevelType w:val="multilevel"/>
    <w:tmpl w:val="985C95B8"/>
    <w:lvl w:ilvl="0">
      <w:numFmt w:val="bullet"/>
      <w:lvlText w:val=""/>
      <w:lvlJc w:val="left"/>
      <w:pPr>
        <w:ind w:left="1800" w:hanging="360"/>
      </w:pPr>
      <w:rPr>
        <w:rFonts w:ascii="Symbol" w:hAnsi="Symbol"/>
        <w:color w:val="0070C0"/>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33" w15:restartNumberingAfterBreak="0">
    <w:nsid w:val="458F33B9"/>
    <w:multiLevelType w:val="multilevel"/>
    <w:tmpl w:val="E6283494"/>
    <w:lvl w:ilvl="0">
      <w:start w:val="1"/>
      <w:numFmt w:val="decimal"/>
      <w:lvlText w:val="%1)"/>
      <w:lvlJc w:val="left"/>
      <w:pPr>
        <w:ind w:left="360" w:hanging="360"/>
      </w:pPr>
      <w:rPr>
        <w:rFonts w:hint="default"/>
      </w:rPr>
    </w:lvl>
    <w:lvl w:ilvl="1">
      <w:start w:val="1"/>
      <w:numFmt w:val="upperLetter"/>
      <w:lvlText w:val="%2."/>
      <w:lvlJc w:val="left"/>
      <w:pPr>
        <w:ind w:left="1080" w:hanging="360"/>
      </w:pPr>
      <w:rPr>
        <w:rFonts w:hint="default"/>
        <w:b/>
        <w:i w:val="0"/>
        <w:color w:val="auto"/>
        <w:sz w:val="20"/>
      </w:rPr>
    </w:lvl>
    <w:lvl w:ilvl="2">
      <w:start w:val="1"/>
      <w:numFmt w:val="bullet"/>
      <w:lvlText w:val=""/>
      <w:lvlJc w:val="left"/>
      <w:pPr>
        <w:ind w:left="1080" w:hanging="360"/>
      </w:pPr>
      <w:rPr>
        <w:rFonts w:ascii="Wingdings" w:hAnsi="Wingdings" w:hint="default"/>
        <w:b/>
        <w:color w:val="auto"/>
      </w:rPr>
    </w:lvl>
    <w:lvl w:ilvl="3">
      <w:start w:val="1"/>
      <w:numFmt w:val="decimal"/>
      <w:lvlText w:val="(%4)"/>
      <w:lvlJc w:val="left"/>
      <w:pPr>
        <w:ind w:left="1440" w:hanging="360"/>
      </w:pPr>
      <w:rPr>
        <w:rFonts w:hint="default"/>
        <w:b/>
        <w:color w:val="auto"/>
      </w:rPr>
    </w:lvl>
    <w:lvl w:ilvl="4">
      <w:start w:val="1"/>
      <w:numFmt w:val="lowerLetter"/>
      <w:lvlText w:val="(%5)"/>
      <w:lvlJc w:val="left"/>
      <w:pPr>
        <w:ind w:left="1800" w:hanging="360"/>
      </w:pPr>
      <w:rPr>
        <w:rFonts w:hint="default"/>
        <w:b/>
        <w:color w:val="auto"/>
      </w:rPr>
    </w:lvl>
    <w:lvl w:ilvl="5">
      <w:start w:val="1"/>
      <w:numFmt w:val="lowerRoman"/>
      <w:lvlText w:val="(%6)"/>
      <w:lvlJc w:val="left"/>
      <w:pPr>
        <w:ind w:left="2160" w:hanging="360"/>
      </w:pPr>
      <w:rPr>
        <w:rFonts w:hint="default"/>
        <w:b/>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4B4F4E8B"/>
    <w:multiLevelType w:val="hybridMultilevel"/>
    <w:tmpl w:val="7F5C92C2"/>
    <w:lvl w:ilvl="0" w:tplc="8DDCB700">
      <w:start w:val="1"/>
      <w:numFmt w:val="upperLetter"/>
      <w:lvlText w:val="%1."/>
      <w:lvlJc w:val="left"/>
      <w:pPr>
        <w:ind w:left="1080" w:hanging="360"/>
      </w:pPr>
      <w:rPr>
        <w:rFonts w:hint="default"/>
      </w:rPr>
    </w:lvl>
    <w:lvl w:ilvl="1" w:tplc="97A64A6C">
      <w:start w:val="1"/>
      <w:numFmt w:val="lowerLetter"/>
      <w:lvlText w:val="%2."/>
      <w:lvlJc w:val="left"/>
      <w:pPr>
        <w:ind w:left="1800" w:hanging="360"/>
      </w:pPr>
      <w:rPr>
        <w:b/>
        <w:color w:val="auto"/>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B8A3EA3"/>
    <w:multiLevelType w:val="hybridMultilevel"/>
    <w:tmpl w:val="4066DCC4"/>
    <w:lvl w:ilvl="0" w:tplc="0994DD32">
      <w:start w:val="2"/>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15:restartNumberingAfterBreak="0">
    <w:nsid w:val="503B37FB"/>
    <w:multiLevelType w:val="hybridMultilevel"/>
    <w:tmpl w:val="32C63A90"/>
    <w:lvl w:ilvl="0" w:tplc="AE12687E">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1A8658B"/>
    <w:multiLevelType w:val="hybridMultilevel"/>
    <w:tmpl w:val="946A52CC"/>
    <w:lvl w:ilvl="0" w:tplc="44365192">
      <w:start w:val="3"/>
      <w:numFmt w:val="upperLetter"/>
      <w:lvlText w:val="%1."/>
      <w:lvlJc w:val="left"/>
      <w:pPr>
        <w:ind w:left="835" w:hanging="360"/>
      </w:pPr>
      <w:rPr>
        <w:rFonts w:hint="default"/>
        <w:b/>
        <w:color w:val="auto"/>
      </w:rPr>
    </w:lvl>
    <w:lvl w:ilvl="1" w:tplc="04090019" w:tentative="1">
      <w:start w:val="1"/>
      <w:numFmt w:val="lowerLetter"/>
      <w:lvlText w:val="%2."/>
      <w:lvlJc w:val="left"/>
      <w:pPr>
        <w:ind w:left="835" w:hanging="360"/>
      </w:pPr>
    </w:lvl>
    <w:lvl w:ilvl="2" w:tplc="0409001B" w:tentative="1">
      <w:start w:val="1"/>
      <w:numFmt w:val="lowerRoman"/>
      <w:lvlText w:val="%3."/>
      <w:lvlJc w:val="right"/>
      <w:pPr>
        <w:ind w:left="1555" w:hanging="180"/>
      </w:pPr>
    </w:lvl>
    <w:lvl w:ilvl="3" w:tplc="0409000F" w:tentative="1">
      <w:start w:val="1"/>
      <w:numFmt w:val="decimal"/>
      <w:lvlText w:val="%4."/>
      <w:lvlJc w:val="left"/>
      <w:pPr>
        <w:ind w:left="2275" w:hanging="360"/>
      </w:pPr>
    </w:lvl>
    <w:lvl w:ilvl="4" w:tplc="04090019" w:tentative="1">
      <w:start w:val="1"/>
      <w:numFmt w:val="lowerLetter"/>
      <w:lvlText w:val="%5."/>
      <w:lvlJc w:val="left"/>
      <w:pPr>
        <w:ind w:left="2995" w:hanging="360"/>
      </w:pPr>
    </w:lvl>
    <w:lvl w:ilvl="5" w:tplc="0409001B" w:tentative="1">
      <w:start w:val="1"/>
      <w:numFmt w:val="lowerRoman"/>
      <w:lvlText w:val="%6."/>
      <w:lvlJc w:val="right"/>
      <w:pPr>
        <w:ind w:left="3715" w:hanging="180"/>
      </w:pPr>
    </w:lvl>
    <w:lvl w:ilvl="6" w:tplc="0409000F" w:tentative="1">
      <w:start w:val="1"/>
      <w:numFmt w:val="decimal"/>
      <w:lvlText w:val="%7."/>
      <w:lvlJc w:val="left"/>
      <w:pPr>
        <w:ind w:left="4435" w:hanging="360"/>
      </w:pPr>
    </w:lvl>
    <w:lvl w:ilvl="7" w:tplc="04090019" w:tentative="1">
      <w:start w:val="1"/>
      <w:numFmt w:val="lowerLetter"/>
      <w:lvlText w:val="%8."/>
      <w:lvlJc w:val="left"/>
      <w:pPr>
        <w:ind w:left="5155" w:hanging="360"/>
      </w:pPr>
    </w:lvl>
    <w:lvl w:ilvl="8" w:tplc="0409001B" w:tentative="1">
      <w:start w:val="1"/>
      <w:numFmt w:val="lowerRoman"/>
      <w:lvlText w:val="%9."/>
      <w:lvlJc w:val="right"/>
      <w:pPr>
        <w:ind w:left="5875" w:hanging="180"/>
      </w:pPr>
    </w:lvl>
  </w:abstractNum>
  <w:abstractNum w:abstractNumId="38" w15:restartNumberingAfterBreak="0">
    <w:nsid w:val="550B4C1D"/>
    <w:multiLevelType w:val="multilevel"/>
    <w:tmpl w:val="322E7E7A"/>
    <w:lvl w:ilvl="0">
      <w:start w:val="1"/>
      <w:numFmt w:val="lowerLetter"/>
      <w:lvlText w:val="%1."/>
      <w:lvlJc w:val="left"/>
      <w:pPr>
        <w:ind w:left="-360" w:hanging="360"/>
      </w:pPr>
      <w:rPr>
        <w:b/>
        <w:i w:val="0"/>
        <w:color w:val="auto"/>
      </w:rPr>
    </w:lvl>
    <w:lvl w:ilvl="1">
      <w:numFmt w:val="bullet"/>
      <w:lvlText w:val="o"/>
      <w:lvlJc w:val="left"/>
      <w:pPr>
        <w:ind w:left="360" w:hanging="360"/>
      </w:pPr>
      <w:rPr>
        <w:rFonts w:ascii="Courier New" w:hAnsi="Courier New" w:cs="Courier New"/>
      </w:rPr>
    </w:lvl>
    <w:lvl w:ilvl="2">
      <w:numFmt w:val="bullet"/>
      <w:lvlText w:val=""/>
      <w:lvlJc w:val="left"/>
      <w:pPr>
        <w:ind w:left="1080" w:hanging="360"/>
      </w:pPr>
      <w:rPr>
        <w:rFonts w:ascii="Wingdings" w:hAnsi="Wingdings"/>
      </w:rPr>
    </w:lvl>
    <w:lvl w:ilvl="3">
      <w:numFmt w:val="bullet"/>
      <w:lvlText w:val=""/>
      <w:lvlJc w:val="left"/>
      <w:pPr>
        <w:ind w:left="1800" w:hanging="360"/>
      </w:pPr>
      <w:rPr>
        <w:rFonts w:ascii="Symbol" w:hAnsi="Symbol"/>
      </w:rPr>
    </w:lvl>
    <w:lvl w:ilvl="4">
      <w:numFmt w:val="bullet"/>
      <w:lvlText w:val="o"/>
      <w:lvlJc w:val="left"/>
      <w:pPr>
        <w:ind w:left="2520" w:hanging="360"/>
      </w:pPr>
      <w:rPr>
        <w:rFonts w:ascii="Courier New" w:hAnsi="Courier New" w:cs="Courier New"/>
      </w:rPr>
    </w:lvl>
    <w:lvl w:ilvl="5">
      <w:numFmt w:val="bullet"/>
      <w:lvlText w:val=""/>
      <w:lvlJc w:val="left"/>
      <w:pPr>
        <w:ind w:left="3240" w:hanging="360"/>
      </w:pPr>
      <w:rPr>
        <w:rFonts w:ascii="Wingdings" w:hAnsi="Wingdings"/>
      </w:rPr>
    </w:lvl>
    <w:lvl w:ilvl="6">
      <w:numFmt w:val="bullet"/>
      <w:lvlText w:val=""/>
      <w:lvlJc w:val="left"/>
      <w:pPr>
        <w:ind w:left="3960" w:hanging="360"/>
      </w:pPr>
      <w:rPr>
        <w:rFonts w:ascii="Symbol" w:hAnsi="Symbol"/>
      </w:rPr>
    </w:lvl>
    <w:lvl w:ilvl="7">
      <w:numFmt w:val="bullet"/>
      <w:lvlText w:val="o"/>
      <w:lvlJc w:val="left"/>
      <w:pPr>
        <w:ind w:left="4680" w:hanging="360"/>
      </w:pPr>
      <w:rPr>
        <w:rFonts w:ascii="Courier New" w:hAnsi="Courier New" w:cs="Courier New"/>
      </w:rPr>
    </w:lvl>
    <w:lvl w:ilvl="8">
      <w:numFmt w:val="bullet"/>
      <w:lvlText w:val=""/>
      <w:lvlJc w:val="left"/>
      <w:pPr>
        <w:ind w:left="5400" w:hanging="360"/>
      </w:pPr>
      <w:rPr>
        <w:rFonts w:ascii="Wingdings" w:hAnsi="Wingdings"/>
      </w:rPr>
    </w:lvl>
  </w:abstractNum>
  <w:abstractNum w:abstractNumId="39" w15:restartNumberingAfterBreak="0">
    <w:nsid w:val="55BC48FB"/>
    <w:multiLevelType w:val="hybridMultilevel"/>
    <w:tmpl w:val="7C32ED34"/>
    <w:lvl w:ilvl="0" w:tplc="0F907A6E">
      <w:start w:val="1"/>
      <w:numFmt w:val="bullet"/>
      <w:lvlText w:val=""/>
      <w:lvlJc w:val="left"/>
      <w:pPr>
        <w:ind w:left="1080" w:hanging="360"/>
      </w:pPr>
      <w:rPr>
        <w:rFonts w:ascii="Wingdings" w:hAnsi="Wingdings" w:hint="default"/>
        <w:color w:val="auto"/>
      </w:rPr>
    </w:lvl>
    <w:lvl w:ilvl="1" w:tplc="9B92BE32">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6507282"/>
    <w:multiLevelType w:val="multilevel"/>
    <w:tmpl w:val="E6283494"/>
    <w:lvl w:ilvl="0">
      <w:start w:val="1"/>
      <w:numFmt w:val="decimal"/>
      <w:lvlText w:val="%1)"/>
      <w:lvlJc w:val="left"/>
      <w:pPr>
        <w:ind w:left="360" w:hanging="360"/>
      </w:pPr>
      <w:rPr>
        <w:rFonts w:hint="default"/>
      </w:rPr>
    </w:lvl>
    <w:lvl w:ilvl="1">
      <w:start w:val="1"/>
      <w:numFmt w:val="upperLetter"/>
      <w:lvlText w:val="%2."/>
      <w:lvlJc w:val="left"/>
      <w:pPr>
        <w:ind w:left="1080" w:hanging="360"/>
      </w:pPr>
      <w:rPr>
        <w:rFonts w:hint="default"/>
        <w:b/>
        <w:i w:val="0"/>
        <w:color w:val="auto"/>
        <w:sz w:val="20"/>
      </w:rPr>
    </w:lvl>
    <w:lvl w:ilvl="2">
      <w:start w:val="1"/>
      <w:numFmt w:val="bullet"/>
      <w:lvlText w:val=""/>
      <w:lvlJc w:val="left"/>
      <w:pPr>
        <w:ind w:left="1080" w:hanging="360"/>
      </w:pPr>
      <w:rPr>
        <w:rFonts w:ascii="Wingdings" w:hAnsi="Wingdings" w:hint="default"/>
        <w:b/>
        <w:color w:val="auto"/>
      </w:rPr>
    </w:lvl>
    <w:lvl w:ilvl="3">
      <w:start w:val="1"/>
      <w:numFmt w:val="decimal"/>
      <w:lvlText w:val="(%4)"/>
      <w:lvlJc w:val="left"/>
      <w:pPr>
        <w:ind w:left="1440" w:hanging="360"/>
      </w:pPr>
      <w:rPr>
        <w:rFonts w:hint="default"/>
        <w:b/>
        <w:color w:val="auto"/>
      </w:rPr>
    </w:lvl>
    <w:lvl w:ilvl="4">
      <w:start w:val="1"/>
      <w:numFmt w:val="lowerLetter"/>
      <w:lvlText w:val="(%5)"/>
      <w:lvlJc w:val="left"/>
      <w:pPr>
        <w:ind w:left="1800" w:hanging="360"/>
      </w:pPr>
      <w:rPr>
        <w:rFonts w:hint="default"/>
        <w:b/>
        <w:color w:val="auto"/>
      </w:rPr>
    </w:lvl>
    <w:lvl w:ilvl="5">
      <w:start w:val="1"/>
      <w:numFmt w:val="lowerRoman"/>
      <w:lvlText w:val="(%6)"/>
      <w:lvlJc w:val="left"/>
      <w:pPr>
        <w:ind w:left="2160" w:hanging="360"/>
      </w:pPr>
      <w:rPr>
        <w:rFonts w:hint="default"/>
        <w:b/>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58062434"/>
    <w:multiLevelType w:val="hybridMultilevel"/>
    <w:tmpl w:val="27D80256"/>
    <w:lvl w:ilvl="0" w:tplc="7040E5F2">
      <w:start w:val="1"/>
      <w:numFmt w:val="bullet"/>
      <w:pStyle w:val="List"/>
      <w:lvlText w:val=""/>
      <w:lvlJc w:val="left"/>
      <w:pPr>
        <w:ind w:left="1440" w:hanging="360"/>
      </w:pPr>
      <w:rPr>
        <w:rFonts w:ascii="Symbol" w:hAnsi="Symbol" w:hint="default"/>
      </w:rPr>
    </w:lvl>
    <w:lvl w:ilvl="1" w:tplc="6E36A046">
      <w:start w:val="1"/>
      <w:numFmt w:val="bullet"/>
      <w:pStyle w:val="List2"/>
      <w:lvlText w:val="o"/>
      <w:lvlJc w:val="left"/>
      <w:pPr>
        <w:ind w:left="2160" w:hanging="360"/>
      </w:pPr>
      <w:rPr>
        <w:rFonts w:ascii="Courier New" w:hAnsi="Courier New" w:cs="Courier New" w:hint="default"/>
      </w:rPr>
    </w:lvl>
    <w:lvl w:ilvl="2" w:tplc="C1686812">
      <w:start w:val="1"/>
      <w:numFmt w:val="bullet"/>
      <w:lvlRestart w:val="0"/>
      <w:lvlText w:val=""/>
      <w:lvlJc w:val="left"/>
      <w:pPr>
        <w:tabs>
          <w:tab w:val="num" w:pos="2880"/>
        </w:tabs>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830700B"/>
    <w:multiLevelType w:val="hybridMultilevel"/>
    <w:tmpl w:val="206E7F92"/>
    <w:lvl w:ilvl="0" w:tplc="04090011">
      <w:start w:val="6"/>
      <w:numFmt w:val="decimal"/>
      <w:lvlText w:val="%1)"/>
      <w:lvlJc w:val="left"/>
      <w:pPr>
        <w:ind w:left="360" w:hanging="360"/>
      </w:pPr>
      <w:rPr>
        <w:rFonts w:hint="default"/>
      </w:rPr>
    </w:lvl>
    <w:lvl w:ilvl="1" w:tplc="04090019">
      <w:start w:val="1"/>
      <w:numFmt w:val="lowerLetter"/>
      <w:lvlText w:val="%2."/>
      <w:lvlJc w:val="left"/>
      <w:pPr>
        <w:ind w:left="1080" w:hanging="360"/>
      </w:pPr>
    </w:lvl>
    <w:lvl w:ilvl="2" w:tplc="3B0EE622">
      <w:start w:val="1"/>
      <w:numFmt w:val="lowerRoman"/>
      <w:lvlText w:val="%3."/>
      <w:lvlJc w:val="right"/>
      <w:pPr>
        <w:ind w:left="1800" w:hanging="180"/>
      </w:pPr>
      <w:rPr>
        <w:b/>
        <w:color w:val="auto"/>
      </w:rPr>
    </w:lvl>
    <w:lvl w:ilvl="3" w:tplc="04090005">
      <w:start w:val="1"/>
      <w:numFmt w:val="bullet"/>
      <w:lvlText w:val=""/>
      <w:lvlJc w:val="left"/>
      <w:pPr>
        <w:ind w:left="2520" w:hanging="360"/>
      </w:pPr>
      <w:rPr>
        <w:rFonts w:ascii="Wingdings" w:hAnsi="Wingdings" w:hint="default"/>
        <w:b/>
        <w:color w:val="auto"/>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9DC17F6"/>
    <w:multiLevelType w:val="hybridMultilevel"/>
    <w:tmpl w:val="1F44F880"/>
    <w:lvl w:ilvl="0" w:tplc="FF96EA5E">
      <w:start w:val="1"/>
      <w:numFmt w:val="bullet"/>
      <w:lvlText w:val=""/>
      <w:lvlJc w:val="left"/>
      <w:pPr>
        <w:ind w:left="72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615D17"/>
    <w:multiLevelType w:val="hybridMultilevel"/>
    <w:tmpl w:val="97EA9A2C"/>
    <w:lvl w:ilvl="0" w:tplc="04090011">
      <w:start w:val="6"/>
      <w:numFmt w:val="decimal"/>
      <w:lvlText w:val="%1)"/>
      <w:lvlJc w:val="left"/>
      <w:pPr>
        <w:ind w:left="360" w:hanging="360"/>
      </w:pPr>
      <w:rPr>
        <w:rFonts w:hint="default"/>
      </w:rPr>
    </w:lvl>
    <w:lvl w:ilvl="1" w:tplc="04090015">
      <w:start w:val="1"/>
      <w:numFmt w:val="upperLetter"/>
      <w:lvlText w:val="%2."/>
      <w:lvlJc w:val="left"/>
      <w:pPr>
        <w:ind w:left="1080" w:hanging="360"/>
      </w:pPr>
    </w:lvl>
    <w:lvl w:ilvl="2" w:tplc="04090005">
      <w:start w:val="1"/>
      <w:numFmt w:val="bullet"/>
      <w:lvlText w:val=""/>
      <w:lvlJc w:val="left"/>
      <w:pPr>
        <w:ind w:left="1800" w:hanging="180"/>
      </w:pPr>
      <w:rPr>
        <w:rFonts w:ascii="Wingdings" w:hAnsi="Wingdings" w:hint="default"/>
        <w:b/>
        <w:color w:val="auto"/>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CB42125"/>
    <w:multiLevelType w:val="hybridMultilevel"/>
    <w:tmpl w:val="DFF65DB6"/>
    <w:lvl w:ilvl="0" w:tplc="ACDE4D12">
      <w:start w:val="1"/>
      <w:numFmt w:val="upperLetter"/>
      <w:lvlText w:val="%1."/>
      <w:lvlJc w:val="left"/>
      <w:pPr>
        <w:ind w:left="1440" w:hanging="360"/>
      </w:pPr>
      <w:rPr>
        <w:b/>
        <w:color w:val="auto"/>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601C5BCE"/>
    <w:multiLevelType w:val="hybridMultilevel"/>
    <w:tmpl w:val="0F92B152"/>
    <w:lvl w:ilvl="0" w:tplc="1A12782E">
      <w:start w:val="1"/>
      <w:numFmt w:val="bullet"/>
      <w:lvlText w:val=""/>
      <w:lvlJc w:val="left"/>
      <w:pPr>
        <w:ind w:left="1008" w:hanging="360"/>
      </w:pPr>
      <w:rPr>
        <w:rFonts w:ascii="Wingdings" w:hAnsi="Wingdings" w:hint="default"/>
        <w:color w:val="auto"/>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7" w15:restartNumberingAfterBreak="0">
    <w:nsid w:val="620D5C28"/>
    <w:multiLevelType w:val="hybridMultilevel"/>
    <w:tmpl w:val="D1A658E4"/>
    <w:lvl w:ilvl="0" w:tplc="79FE93D8">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2133740"/>
    <w:multiLevelType w:val="hybridMultilevel"/>
    <w:tmpl w:val="9D60F9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6985668A"/>
    <w:multiLevelType w:val="multilevel"/>
    <w:tmpl w:val="12ACA6B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6BDC2F52"/>
    <w:multiLevelType w:val="hybridMultilevel"/>
    <w:tmpl w:val="14661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D831670"/>
    <w:multiLevelType w:val="multilevel"/>
    <w:tmpl w:val="205CD934"/>
    <w:numStyleLink w:val="Style1"/>
  </w:abstractNum>
  <w:abstractNum w:abstractNumId="52" w15:restartNumberingAfterBreak="0">
    <w:nsid w:val="6FA6068A"/>
    <w:multiLevelType w:val="hybridMultilevel"/>
    <w:tmpl w:val="C7ACC844"/>
    <w:lvl w:ilvl="0" w:tplc="ACDE4D12">
      <w:start w:val="1"/>
      <w:numFmt w:val="upperLetter"/>
      <w:lvlText w:val="%1."/>
      <w:lvlJc w:val="left"/>
      <w:pPr>
        <w:ind w:left="1440" w:hanging="360"/>
      </w:pPr>
      <w:rPr>
        <w:b/>
        <w:color w:val="auto"/>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704F58A4"/>
    <w:multiLevelType w:val="hybridMultilevel"/>
    <w:tmpl w:val="9E1057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71A3590A"/>
    <w:multiLevelType w:val="hybridMultilevel"/>
    <w:tmpl w:val="AB323E62"/>
    <w:lvl w:ilvl="0" w:tplc="A3489670">
      <w:start w:val="1"/>
      <w:numFmt w:val="lowerLetter"/>
      <w:lvlText w:val="%1."/>
      <w:lvlJc w:val="left"/>
      <w:pPr>
        <w:ind w:left="1440" w:hanging="360"/>
      </w:pPr>
      <w:rPr>
        <w:b/>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73B40B63"/>
    <w:multiLevelType w:val="hybridMultilevel"/>
    <w:tmpl w:val="58869818"/>
    <w:lvl w:ilvl="0" w:tplc="78106958">
      <w:start w:val="1"/>
      <w:numFmt w:val="bullet"/>
      <w:lvlText w:val=""/>
      <w:lvlJc w:val="left"/>
      <w:pPr>
        <w:ind w:left="1080" w:hanging="360"/>
      </w:pPr>
      <w:rPr>
        <w:rFonts w:ascii="Wingdings" w:hAnsi="Wingding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776947C1"/>
    <w:multiLevelType w:val="hybridMultilevel"/>
    <w:tmpl w:val="991C4E90"/>
    <w:lvl w:ilvl="0" w:tplc="78D03398">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8937E27"/>
    <w:multiLevelType w:val="hybridMultilevel"/>
    <w:tmpl w:val="4BEE7952"/>
    <w:lvl w:ilvl="0" w:tplc="04090011">
      <w:start w:val="6"/>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5">
      <w:start w:val="1"/>
      <w:numFmt w:val="upperLetter"/>
      <w:lvlText w:val="%3."/>
      <w:lvlJc w:val="left"/>
      <w:pPr>
        <w:ind w:left="1800" w:hanging="180"/>
      </w:pPr>
      <w:rPr>
        <w:rFonts w:hint="default"/>
        <w:b/>
        <w:color w:val="auto"/>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7A322131"/>
    <w:multiLevelType w:val="multilevel"/>
    <w:tmpl w:val="E6283494"/>
    <w:lvl w:ilvl="0">
      <w:start w:val="1"/>
      <w:numFmt w:val="decimal"/>
      <w:lvlText w:val="%1)"/>
      <w:lvlJc w:val="left"/>
      <w:pPr>
        <w:ind w:left="2520" w:hanging="360"/>
      </w:pPr>
      <w:rPr>
        <w:rFonts w:hint="default"/>
      </w:rPr>
    </w:lvl>
    <w:lvl w:ilvl="1">
      <w:start w:val="1"/>
      <w:numFmt w:val="upperLetter"/>
      <w:lvlText w:val="%2."/>
      <w:lvlJc w:val="left"/>
      <w:pPr>
        <w:ind w:left="3240" w:hanging="360"/>
      </w:pPr>
      <w:rPr>
        <w:rFonts w:hint="default"/>
        <w:b/>
        <w:i w:val="0"/>
        <w:color w:val="auto"/>
        <w:sz w:val="20"/>
      </w:rPr>
    </w:lvl>
    <w:lvl w:ilvl="2">
      <w:start w:val="1"/>
      <w:numFmt w:val="bullet"/>
      <w:lvlText w:val=""/>
      <w:lvlJc w:val="left"/>
      <w:pPr>
        <w:ind w:left="3240" w:hanging="360"/>
      </w:pPr>
      <w:rPr>
        <w:rFonts w:ascii="Wingdings" w:hAnsi="Wingdings" w:hint="default"/>
        <w:b/>
        <w:color w:val="auto"/>
      </w:rPr>
    </w:lvl>
    <w:lvl w:ilvl="3">
      <w:start w:val="1"/>
      <w:numFmt w:val="decimal"/>
      <w:lvlText w:val="(%4)"/>
      <w:lvlJc w:val="left"/>
      <w:pPr>
        <w:ind w:left="3600" w:hanging="360"/>
      </w:pPr>
      <w:rPr>
        <w:rFonts w:hint="default"/>
        <w:b/>
        <w:color w:val="auto"/>
      </w:rPr>
    </w:lvl>
    <w:lvl w:ilvl="4">
      <w:start w:val="1"/>
      <w:numFmt w:val="lowerLetter"/>
      <w:lvlText w:val="(%5)"/>
      <w:lvlJc w:val="left"/>
      <w:pPr>
        <w:ind w:left="3960" w:hanging="360"/>
      </w:pPr>
      <w:rPr>
        <w:rFonts w:hint="default"/>
        <w:b/>
        <w:color w:val="auto"/>
      </w:rPr>
    </w:lvl>
    <w:lvl w:ilvl="5">
      <w:start w:val="1"/>
      <w:numFmt w:val="lowerRoman"/>
      <w:lvlText w:val="(%6)"/>
      <w:lvlJc w:val="left"/>
      <w:pPr>
        <w:ind w:left="4320" w:hanging="360"/>
      </w:pPr>
      <w:rPr>
        <w:rFonts w:hint="default"/>
        <w:b/>
      </w:rPr>
    </w:lvl>
    <w:lvl w:ilvl="6">
      <w:start w:val="1"/>
      <w:numFmt w:val="decimal"/>
      <w:lvlText w:val="%7."/>
      <w:lvlJc w:val="left"/>
      <w:pPr>
        <w:ind w:left="468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left"/>
      <w:pPr>
        <w:ind w:left="5400" w:hanging="360"/>
      </w:pPr>
      <w:rPr>
        <w:rFonts w:hint="default"/>
      </w:rPr>
    </w:lvl>
  </w:abstractNum>
  <w:abstractNum w:abstractNumId="59" w15:restartNumberingAfterBreak="0">
    <w:nsid w:val="7B9854F6"/>
    <w:multiLevelType w:val="hybridMultilevel"/>
    <w:tmpl w:val="2D50D9F4"/>
    <w:lvl w:ilvl="0" w:tplc="FFFAD5FC">
      <w:start w:val="1"/>
      <w:numFmt w:val="upperLetter"/>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3"/>
  </w:num>
  <w:num w:numId="3">
    <w:abstractNumId w:val="6"/>
  </w:num>
  <w:num w:numId="4">
    <w:abstractNumId w:val="4"/>
  </w:num>
  <w:num w:numId="5">
    <w:abstractNumId w:val="41"/>
  </w:num>
  <w:num w:numId="6">
    <w:abstractNumId w:val="51"/>
    <w:lvlOverride w:ilvl="2">
      <w:lvl w:ilvl="2">
        <w:start w:val="1"/>
        <w:numFmt w:val="bullet"/>
        <w:lvlText w:val=""/>
        <w:lvlJc w:val="left"/>
        <w:pPr>
          <w:ind w:left="1080" w:firstLine="540"/>
        </w:pPr>
        <w:rPr>
          <w:rFonts w:ascii="Wingdings" w:hAnsi="Wingdings" w:hint="default"/>
          <w:b/>
          <w:color w:val="auto"/>
        </w:rPr>
      </w:lvl>
    </w:lvlOverride>
  </w:num>
  <w:num w:numId="7">
    <w:abstractNumId w:val="32"/>
  </w:num>
  <w:num w:numId="8">
    <w:abstractNumId w:val="3"/>
  </w:num>
  <w:num w:numId="9">
    <w:abstractNumId w:val="9"/>
  </w:num>
  <w:num w:numId="10">
    <w:abstractNumId w:val="44"/>
  </w:num>
  <w:num w:numId="11">
    <w:abstractNumId w:val="0"/>
  </w:num>
  <w:num w:numId="12">
    <w:abstractNumId w:val="33"/>
  </w:num>
  <w:num w:numId="13">
    <w:abstractNumId w:val="2"/>
  </w:num>
  <w:num w:numId="14">
    <w:abstractNumId w:val="10"/>
  </w:num>
  <w:num w:numId="15">
    <w:abstractNumId w:val="38"/>
  </w:num>
  <w:num w:numId="16">
    <w:abstractNumId w:val="57"/>
  </w:num>
  <w:num w:numId="17">
    <w:abstractNumId w:val="42"/>
  </w:num>
  <w:num w:numId="18">
    <w:abstractNumId w:val="25"/>
  </w:num>
  <w:num w:numId="19">
    <w:abstractNumId w:val="48"/>
  </w:num>
  <w:num w:numId="20">
    <w:abstractNumId w:val="58"/>
  </w:num>
  <w:num w:numId="21">
    <w:abstractNumId w:val="40"/>
  </w:num>
  <w:num w:numId="22">
    <w:abstractNumId w:val="14"/>
  </w:num>
  <w:num w:numId="23">
    <w:abstractNumId w:val="29"/>
  </w:num>
  <w:num w:numId="24">
    <w:abstractNumId w:val="30"/>
  </w:num>
  <w:num w:numId="25">
    <w:abstractNumId w:val="43"/>
  </w:num>
  <w:num w:numId="26">
    <w:abstractNumId w:val="39"/>
  </w:num>
  <w:num w:numId="27">
    <w:abstractNumId w:val="55"/>
  </w:num>
  <w:num w:numId="28">
    <w:abstractNumId w:val="59"/>
  </w:num>
  <w:num w:numId="29">
    <w:abstractNumId w:val="21"/>
  </w:num>
  <w:num w:numId="30">
    <w:abstractNumId w:val="46"/>
  </w:num>
  <w:num w:numId="31">
    <w:abstractNumId w:val="31"/>
  </w:num>
  <w:num w:numId="32">
    <w:abstractNumId w:val="49"/>
  </w:num>
  <w:num w:numId="33">
    <w:abstractNumId w:val="45"/>
  </w:num>
  <w:num w:numId="34">
    <w:abstractNumId w:val="12"/>
  </w:num>
  <w:num w:numId="35">
    <w:abstractNumId w:val="34"/>
  </w:num>
  <w:num w:numId="36">
    <w:abstractNumId w:val="28"/>
  </w:num>
  <w:num w:numId="37">
    <w:abstractNumId w:val="5"/>
  </w:num>
  <w:num w:numId="38">
    <w:abstractNumId w:val="37"/>
  </w:num>
  <w:num w:numId="39">
    <w:abstractNumId w:val="36"/>
  </w:num>
  <w:num w:numId="40">
    <w:abstractNumId w:val="1"/>
  </w:num>
  <w:num w:numId="41">
    <w:abstractNumId w:val="17"/>
  </w:num>
  <w:num w:numId="42">
    <w:abstractNumId w:val="7"/>
  </w:num>
  <w:num w:numId="43">
    <w:abstractNumId w:val="22"/>
  </w:num>
  <w:num w:numId="44">
    <w:abstractNumId w:val="11"/>
  </w:num>
  <w:num w:numId="45">
    <w:abstractNumId w:val="8"/>
  </w:num>
  <w:num w:numId="46">
    <w:abstractNumId w:val="24"/>
  </w:num>
  <w:num w:numId="47">
    <w:abstractNumId w:val="52"/>
  </w:num>
  <w:num w:numId="48">
    <w:abstractNumId w:val="20"/>
  </w:num>
  <w:num w:numId="49">
    <w:abstractNumId w:val="56"/>
  </w:num>
  <w:num w:numId="50">
    <w:abstractNumId w:val="27"/>
  </w:num>
  <w:num w:numId="51">
    <w:abstractNumId w:val="50"/>
  </w:num>
  <w:num w:numId="52">
    <w:abstractNumId w:val="23"/>
  </w:num>
  <w:num w:numId="53">
    <w:abstractNumId w:val="16"/>
  </w:num>
  <w:num w:numId="54">
    <w:abstractNumId w:val="53"/>
  </w:num>
  <w:num w:numId="55">
    <w:abstractNumId w:val="54"/>
  </w:num>
  <w:num w:numId="56">
    <w:abstractNumId w:val="3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47"/>
  </w:num>
  <w:num w:numId="59">
    <w:abstractNumId w:val="26"/>
  </w:num>
  <w:num w:numId="60">
    <w:abstractNumId w:val="1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12A"/>
    <w:rsid w:val="00001634"/>
    <w:rsid w:val="00001BCB"/>
    <w:rsid w:val="00002B24"/>
    <w:rsid w:val="00004876"/>
    <w:rsid w:val="000079BD"/>
    <w:rsid w:val="000146DC"/>
    <w:rsid w:val="0001492A"/>
    <w:rsid w:val="00015BDF"/>
    <w:rsid w:val="00024CDA"/>
    <w:rsid w:val="000306B9"/>
    <w:rsid w:val="00037BA2"/>
    <w:rsid w:val="0004017C"/>
    <w:rsid w:val="000503D6"/>
    <w:rsid w:val="00050860"/>
    <w:rsid w:val="00052DF3"/>
    <w:rsid w:val="00054544"/>
    <w:rsid w:val="0006314A"/>
    <w:rsid w:val="00071787"/>
    <w:rsid w:val="00075767"/>
    <w:rsid w:val="00080A9B"/>
    <w:rsid w:val="00080D44"/>
    <w:rsid w:val="000820AF"/>
    <w:rsid w:val="00082A1C"/>
    <w:rsid w:val="00082D13"/>
    <w:rsid w:val="00083DAC"/>
    <w:rsid w:val="0009563F"/>
    <w:rsid w:val="00095968"/>
    <w:rsid w:val="00096AD0"/>
    <w:rsid w:val="000A49FA"/>
    <w:rsid w:val="000A7C85"/>
    <w:rsid w:val="000B6CE9"/>
    <w:rsid w:val="000B76B3"/>
    <w:rsid w:val="000C1448"/>
    <w:rsid w:val="000C21C5"/>
    <w:rsid w:val="000C2F48"/>
    <w:rsid w:val="000C3BA3"/>
    <w:rsid w:val="000C4A68"/>
    <w:rsid w:val="000C5EB1"/>
    <w:rsid w:val="000C7D14"/>
    <w:rsid w:val="000D7A38"/>
    <w:rsid w:val="000E086E"/>
    <w:rsid w:val="000E1BA9"/>
    <w:rsid w:val="000E1BF6"/>
    <w:rsid w:val="000E2B39"/>
    <w:rsid w:val="000E3698"/>
    <w:rsid w:val="000E3906"/>
    <w:rsid w:val="000E4280"/>
    <w:rsid w:val="000E7550"/>
    <w:rsid w:val="000E7720"/>
    <w:rsid w:val="000F015F"/>
    <w:rsid w:val="000F0AD4"/>
    <w:rsid w:val="000F2D57"/>
    <w:rsid w:val="000F65B6"/>
    <w:rsid w:val="000F7557"/>
    <w:rsid w:val="00102026"/>
    <w:rsid w:val="00111F50"/>
    <w:rsid w:val="00114BB1"/>
    <w:rsid w:val="00124B7E"/>
    <w:rsid w:val="00126E30"/>
    <w:rsid w:val="001303B8"/>
    <w:rsid w:val="001313A6"/>
    <w:rsid w:val="001338B3"/>
    <w:rsid w:val="001345F6"/>
    <w:rsid w:val="00136A96"/>
    <w:rsid w:val="0014183B"/>
    <w:rsid w:val="001502C3"/>
    <w:rsid w:val="00155899"/>
    <w:rsid w:val="00155DDB"/>
    <w:rsid w:val="00156659"/>
    <w:rsid w:val="00161ECF"/>
    <w:rsid w:val="0016554F"/>
    <w:rsid w:val="00170653"/>
    <w:rsid w:val="00170820"/>
    <w:rsid w:val="00170B87"/>
    <w:rsid w:val="00177125"/>
    <w:rsid w:val="00181249"/>
    <w:rsid w:val="001854BC"/>
    <w:rsid w:val="00187944"/>
    <w:rsid w:val="001909E1"/>
    <w:rsid w:val="0019120E"/>
    <w:rsid w:val="001923FD"/>
    <w:rsid w:val="00194C93"/>
    <w:rsid w:val="001A39AA"/>
    <w:rsid w:val="001A4A2A"/>
    <w:rsid w:val="001A58C0"/>
    <w:rsid w:val="001B029A"/>
    <w:rsid w:val="001B223A"/>
    <w:rsid w:val="001B5A78"/>
    <w:rsid w:val="001B5BD5"/>
    <w:rsid w:val="001C4E3A"/>
    <w:rsid w:val="001C7702"/>
    <w:rsid w:val="001D10CD"/>
    <w:rsid w:val="001E3567"/>
    <w:rsid w:val="001E510D"/>
    <w:rsid w:val="001F112C"/>
    <w:rsid w:val="001F1B0A"/>
    <w:rsid w:val="001F1D30"/>
    <w:rsid w:val="001F4DC9"/>
    <w:rsid w:val="001F78FE"/>
    <w:rsid w:val="002002AA"/>
    <w:rsid w:val="002013D2"/>
    <w:rsid w:val="00204478"/>
    <w:rsid w:val="00205266"/>
    <w:rsid w:val="002064DA"/>
    <w:rsid w:val="002217C2"/>
    <w:rsid w:val="00224E98"/>
    <w:rsid w:val="0023062D"/>
    <w:rsid w:val="00232113"/>
    <w:rsid w:val="002334E5"/>
    <w:rsid w:val="00243008"/>
    <w:rsid w:val="00245E4F"/>
    <w:rsid w:val="00251F00"/>
    <w:rsid w:val="00260191"/>
    <w:rsid w:val="00263CC7"/>
    <w:rsid w:val="002743BB"/>
    <w:rsid w:val="002805B2"/>
    <w:rsid w:val="002824F3"/>
    <w:rsid w:val="00283FB6"/>
    <w:rsid w:val="00284785"/>
    <w:rsid w:val="00292534"/>
    <w:rsid w:val="002949D7"/>
    <w:rsid w:val="00296AFD"/>
    <w:rsid w:val="002978EB"/>
    <w:rsid w:val="002A053D"/>
    <w:rsid w:val="002A4138"/>
    <w:rsid w:val="002A4D6C"/>
    <w:rsid w:val="002B0FA5"/>
    <w:rsid w:val="002B79F6"/>
    <w:rsid w:val="002C47A5"/>
    <w:rsid w:val="002D04AF"/>
    <w:rsid w:val="002D3815"/>
    <w:rsid w:val="002D7ED2"/>
    <w:rsid w:val="002E3606"/>
    <w:rsid w:val="002E4A55"/>
    <w:rsid w:val="002E51C0"/>
    <w:rsid w:val="002E6E6F"/>
    <w:rsid w:val="002E745E"/>
    <w:rsid w:val="002E7E78"/>
    <w:rsid w:val="002F2118"/>
    <w:rsid w:val="002F4461"/>
    <w:rsid w:val="002F637A"/>
    <w:rsid w:val="002F6BA4"/>
    <w:rsid w:val="003022DB"/>
    <w:rsid w:val="00311582"/>
    <w:rsid w:val="003321DD"/>
    <w:rsid w:val="0033548E"/>
    <w:rsid w:val="00335947"/>
    <w:rsid w:val="0033792E"/>
    <w:rsid w:val="0034044B"/>
    <w:rsid w:val="0035203E"/>
    <w:rsid w:val="003521A9"/>
    <w:rsid w:val="00352859"/>
    <w:rsid w:val="003572D4"/>
    <w:rsid w:val="00370706"/>
    <w:rsid w:val="0037513A"/>
    <w:rsid w:val="00375B21"/>
    <w:rsid w:val="0037615B"/>
    <w:rsid w:val="00380318"/>
    <w:rsid w:val="00382B73"/>
    <w:rsid w:val="00384B61"/>
    <w:rsid w:val="00385F4C"/>
    <w:rsid w:val="00391864"/>
    <w:rsid w:val="0039456B"/>
    <w:rsid w:val="00394DBD"/>
    <w:rsid w:val="00395BAE"/>
    <w:rsid w:val="003A0012"/>
    <w:rsid w:val="003A333B"/>
    <w:rsid w:val="003A41EC"/>
    <w:rsid w:val="003A580E"/>
    <w:rsid w:val="003A6B9E"/>
    <w:rsid w:val="003A79E2"/>
    <w:rsid w:val="003B1A8A"/>
    <w:rsid w:val="003B2158"/>
    <w:rsid w:val="003B2439"/>
    <w:rsid w:val="003C2505"/>
    <w:rsid w:val="003C2721"/>
    <w:rsid w:val="003C48FE"/>
    <w:rsid w:val="003C70FC"/>
    <w:rsid w:val="003D23E2"/>
    <w:rsid w:val="003F27BD"/>
    <w:rsid w:val="003F4AF5"/>
    <w:rsid w:val="003F7C32"/>
    <w:rsid w:val="004005B8"/>
    <w:rsid w:val="00401853"/>
    <w:rsid w:val="0041587B"/>
    <w:rsid w:val="00430DF8"/>
    <w:rsid w:val="0043455C"/>
    <w:rsid w:val="00435488"/>
    <w:rsid w:val="0044223C"/>
    <w:rsid w:val="00443A1F"/>
    <w:rsid w:val="00450305"/>
    <w:rsid w:val="004507AC"/>
    <w:rsid w:val="004553BD"/>
    <w:rsid w:val="00455708"/>
    <w:rsid w:val="00455950"/>
    <w:rsid w:val="00461D06"/>
    <w:rsid w:val="004622BE"/>
    <w:rsid w:val="004623DE"/>
    <w:rsid w:val="004650B4"/>
    <w:rsid w:val="00465163"/>
    <w:rsid w:val="00466185"/>
    <w:rsid w:val="00467F25"/>
    <w:rsid w:val="00483B48"/>
    <w:rsid w:val="004936FE"/>
    <w:rsid w:val="0049613E"/>
    <w:rsid w:val="004A3467"/>
    <w:rsid w:val="004A5F43"/>
    <w:rsid w:val="004C483A"/>
    <w:rsid w:val="004D016A"/>
    <w:rsid w:val="004D31FD"/>
    <w:rsid w:val="004D4987"/>
    <w:rsid w:val="004D5CA3"/>
    <w:rsid w:val="004E07EA"/>
    <w:rsid w:val="004E08AE"/>
    <w:rsid w:val="004E2C9A"/>
    <w:rsid w:val="004E3D9F"/>
    <w:rsid w:val="004E5527"/>
    <w:rsid w:val="004E6157"/>
    <w:rsid w:val="004F0FE9"/>
    <w:rsid w:val="004F3BBC"/>
    <w:rsid w:val="004F63A5"/>
    <w:rsid w:val="004F7B01"/>
    <w:rsid w:val="00500BFA"/>
    <w:rsid w:val="005045BA"/>
    <w:rsid w:val="005100E1"/>
    <w:rsid w:val="00511975"/>
    <w:rsid w:val="0051469B"/>
    <w:rsid w:val="00514C24"/>
    <w:rsid w:val="00520BF8"/>
    <w:rsid w:val="005237A3"/>
    <w:rsid w:val="0052468B"/>
    <w:rsid w:val="00527E5F"/>
    <w:rsid w:val="00535B74"/>
    <w:rsid w:val="00537326"/>
    <w:rsid w:val="00537F96"/>
    <w:rsid w:val="00540387"/>
    <w:rsid w:val="00541A5E"/>
    <w:rsid w:val="005500B2"/>
    <w:rsid w:val="005526F7"/>
    <w:rsid w:val="00555A53"/>
    <w:rsid w:val="005602B8"/>
    <w:rsid w:val="005617AC"/>
    <w:rsid w:val="00562BF2"/>
    <w:rsid w:val="005657CE"/>
    <w:rsid w:val="00565B64"/>
    <w:rsid w:val="0056765E"/>
    <w:rsid w:val="005747B5"/>
    <w:rsid w:val="0058108F"/>
    <w:rsid w:val="00581FC3"/>
    <w:rsid w:val="00582B2E"/>
    <w:rsid w:val="00585549"/>
    <w:rsid w:val="005858CB"/>
    <w:rsid w:val="005A0E85"/>
    <w:rsid w:val="005A0E99"/>
    <w:rsid w:val="005A56AA"/>
    <w:rsid w:val="005B2A58"/>
    <w:rsid w:val="005B574D"/>
    <w:rsid w:val="005B5DE5"/>
    <w:rsid w:val="005B7B9B"/>
    <w:rsid w:val="005C50DE"/>
    <w:rsid w:val="005D1860"/>
    <w:rsid w:val="005D1F2A"/>
    <w:rsid w:val="005D681F"/>
    <w:rsid w:val="005F0D4C"/>
    <w:rsid w:val="006004F7"/>
    <w:rsid w:val="00610A8D"/>
    <w:rsid w:val="006258C6"/>
    <w:rsid w:val="006269EB"/>
    <w:rsid w:val="006273D3"/>
    <w:rsid w:val="0063437E"/>
    <w:rsid w:val="0063790F"/>
    <w:rsid w:val="00637A6B"/>
    <w:rsid w:val="00642228"/>
    <w:rsid w:val="00646F61"/>
    <w:rsid w:val="006471DE"/>
    <w:rsid w:val="0065269D"/>
    <w:rsid w:val="0065719A"/>
    <w:rsid w:val="00657582"/>
    <w:rsid w:val="0065765A"/>
    <w:rsid w:val="00660748"/>
    <w:rsid w:val="00672CC0"/>
    <w:rsid w:val="00673B8A"/>
    <w:rsid w:val="00683369"/>
    <w:rsid w:val="00686AF7"/>
    <w:rsid w:val="0069750A"/>
    <w:rsid w:val="006A003F"/>
    <w:rsid w:val="006A0DEF"/>
    <w:rsid w:val="006A400A"/>
    <w:rsid w:val="006A49D5"/>
    <w:rsid w:val="006C01E3"/>
    <w:rsid w:val="006C16DF"/>
    <w:rsid w:val="006C351E"/>
    <w:rsid w:val="006C5F6C"/>
    <w:rsid w:val="006D36A0"/>
    <w:rsid w:val="006D6846"/>
    <w:rsid w:val="006E05FF"/>
    <w:rsid w:val="006E4685"/>
    <w:rsid w:val="006E7BDC"/>
    <w:rsid w:val="006F5263"/>
    <w:rsid w:val="007030D4"/>
    <w:rsid w:val="00703746"/>
    <w:rsid w:val="00704505"/>
    <w:rsid w:val="007143E9"/>
    <w:rsid w:val="00724262"/>
    <w:rsid w:val="007301BA"/>
    <w:rsid w:val="00733941"/>
    <w:rsid w:val="007355A8"/>
    <w:rsid w:val="0074165A"/>
    <w:rsid w:val="00741757"/>
    <w:rsid w:val="00741C57"/>
    <w:rsid w:val="00742B93"/>
    <w:rsid w:val="00751231"/>
    <w:rsid w:val="007538B1"/>
    <w:rsid w:val="00755007"/>
    <w:rsid w:val="00755191"/>
    <w:rsid w:val="00755AAD"/>
    <w:rsid w:val="0076444E"/>
    <w:rsid w:val="00765DC7"/>
    <w:rsid w:val="00771B21"/>
    <w:rsid w:val="007734EE"/>
    <w:rsid w:val="0077656C"/>
    <w:rsid w:val="0078113A"/>
    <w:rsid w:val="007821A4"/>
    <w:rsid w:val="007945C7"/>
    <w:rsid w:val="00794E0E"/>
    <w:rsid w:val="007A1B55"/>
    <w:rsid w:val="007A28D7"/>
    <w:rsid w:val="007A302A"/>
    <w:rsid w:val="007A3100"/>
    <w:rsid w:val="007A3827"/>
    <w:rsid w:val="007A3AEC"/>
    <w:rsid w:val="007A4488"/>
    <w:rsid w:val="007A7FEB"/>
    <w:rsid w:val="007B07B9"/>
    <w:rsid w:val="007B4FD1"/>
    <w:rsid w:val="007D5B67"/>
    <w:rsid w:val="007D5B94"/>
    <w:rsid w:val="007D5F38"/>
    <w:rsid w:val="007E0187"/>
    <w:rsid w:val="007E356A"/>
    <w:rsid w:val="007E3C34"/>
    <w:rsid w:val="007E5DAE"/>
    <w:rsid w:val="00812870"/>
    <w:rsid w:val="00816C2D"/>
    <w:rsid w:val="008176F9"/>
    <w:rsid w:val="008208F9"/>
    <w:rsid w:val="008225B7"/>
    <w:rsid w:val="00823677"/>
    <w:rsid w:val="00824108"/>
    <w:rsid w:val="00824609"/>
    <w:rsid w:val="00827480"/>
    <w:rsid w:val="00837AD6"/>
    <w:rsid w:val="00840BBB"/>
    <w:rsid w:val="00841F19"/>
    <w:rsid w:val="00844540"/>
    <w:rsid w:val="00852AE3"/>
    <w:rsid w:val="00856D49"/>
    <w:rsid w:val="0086198A"/>
    <w:rsid w:val="00870218"/>
    <w:rsid w:val="008729FE"/>
    <w:rsid w:val="00874785"/>
    <w:rsid w:val="00876309"/>
    <w:rsid w:val="00882A43"/>
    <w:rsid w:val="00883215"/>
    <w:rsid w:val="00885FCB"/>
    <w:rsid w:val="00886677"/>
    <w:rsid w:val="008873A8"/>
    <w:rsid w:val="008943BF"/>
    <w:rsid w:val="008A0807"/>
    <w:rsid w:val="008A518C"/>
    <w:rsid w:val="008A7C5D"/>
    <w:rsid w:val="008B0151"/>
    <w:rsid w:val="008B1721"/>
    <w:rsid w:val="008B4250"/>
    <w:rsid w:val="008B6C4B"/>
    <w:rsid w:val="008C25C7"/>
    <w:rsid w:val="008C2F85"/>
    <w:rsid w:val="008D0904"/>
    <w:rsid w:val="008D7AB7"/>
    <w:rsid w:val="008E1029"/>
    <w:rsid w:val="008E24E6"/>
    <w:rsid w:val="008E7E69"/>
    <w:rsid w:val="008F1B61"/>
    <w:rsid w:val="008F511B"/>
    <w:rsid w:val="008F5ECF"/>
    <w:rsid w:val="008F616E"/>
    <w:rsid w:val="008F7FEE"/>
    <w:rsid w:val="009035E2"/>
    <w:rsid w:val="00903AAA"/>
    <w:rsid w:val="00916654"/>
    <w:rsid w:val="0092016F"/>
    <w:rsid w:val="009244FD"/>
    <w:rsid w:val="00925331"/>
    <w:rsid w:val="009261F3"/>
    <w:rsid w:val="00927F0E"/>
    <w:rsid w:val="009348FD"/>
    <w:rsid w:val="00950E0F"/>
    <w:rsid w:val="00951313"/>
    <w:rsid w:val="009518A9"/>
    <w:rsid w:val="00954946"/>
    <w:rsid w:val="00954EE9"/>
    <w:rsid w:val="009556AD"/>
    <w:rsid w:val="00956DE4"/>
    <w:rsid w:val="00960FFC"/>
    <w:rsid w:val="009677A3"/>
    <w:rsid w:val="00975CE9"/>
    <w:rsid w:val="0098449F"/>
    <w:rsid w:val="00985164"/>
    <w:rsid w:val="00985358"/>
    <w:rsid w:val="00990E48"/>
    <w:rsid w:val="00991570"/>
    <w:rsid w:val="009937EF"/>
    <w:rsid w:val="0099712A"/>
    <w:rsid w:val="009A0012"/>
    <w:rsid w:val="009A5810"/>
    <w:rsid w:val="009B1784"/>
    <w:rsid w:val="009B4C93"/>
    <w:rsid w:val="009B6499"/>
    <w:rsid w:val="009C3F42"/>
    <w:rsid w:val="009C48FB"/>
    <w:rsid w:val="009D208F"/>
    <w:rsid w:val="009D4976"/>
    <w:rsid w:val="009D6307"/>
    <w:rsid w:val="009D776F"/>
    <w:rsid w:val="009D7D28"/>
    <w:rsid w:val="009E01BD"/>
    <w:rsid w:val="009E2B1F"/>
    <w:rsid w:val="009E4BB3"/>
    <w:rsid w:val="009E5216"/>
    <w:rsid w:val="009F21E6"/>
    <w:rsid w:val="009F2D8E"/>
    <w:rsid w:val="009F3AD7"/>
    <w:rsid w:val="00A0050B"/>
    <w:rsid w:val="00A0247D"/>
    <w:rsid w:val="00A05EFB"/>
    <w:rsid w:val="00A13E9F"/>
    <w:rsid w:val="00A16F69"/>
    <w:rsid w:val="00A17840"/>
    <w:rsid w:val="00A24B8B"/>
    <w:rsid w:val="00A37E3E"/>
    <w:rsid w:val="00A40CAF"/>
    <w:rsid w:val="00A419FC"/>
    <w:rsid w:val="00A43885"/>
    <w:rsid w:val="00A51361"/>
    <w:rsid w:val="00A57730"/>
    <w:rsid w:val="00A57A1D"/>
    <w:rsid w:val="00A66472"/>
    <w:rsid w:val="00A665A2"/>
    <w:rsid w:val="00A739D4"/>
    <w:rsid w:val="00A8118A"/>
    <w:rsid w:val="00A82597"/>
    <w:rsid w:val="00A87F41"/>
    <w:rsid w:val="00A905C7"/>
    <w:rsid w:val="00A91ABC"/>
    <w:rsid w:val="00A976CF"/>
    <w:rsid w:val="00AA57D5"/>
    <w:rsid w:val="00AA676C"/>
    <w:rsid w:val="00AA7D2E"/>
    <w:rsid w:val="00AB1E1B"/>
    <w:rsid w:val="00AC0710"/>
    <w:rsid w:val="00AC1566"/>
    <w:rsid w:val="00AC5C49"/>
    <w:rsid w:val="00AC6525"/>
    <w:rsid w:val="00AD6651"/>
    <w:rsid w:val="00AD7C72"/>
    <w:rsid w:val="00AE20C1"/>
    <w:rsid w:val="00AE254D"/>
    <w:rsid w:val="00AE5441"/>
    <w:rsid w:val="00AE6E72"/>
    <w:rsid w:val="00AE749B"/>
    <w:rsid w:val="00AE7B49"/>
    <w:rsid w:val="00AF2104"/>
    <w:rsid w:val="00AF25A3"/>
    <w:rsid w:val="00AF290B"/>
    <w:rsid w:val="00AF328E"/>
    <w:rsid w:val="00AF391A"/>
    <w:rsid w:val="00B02DD4"/>
    <w:rsid w:val="00B110B4"/>
    <w:rsid w:val="00B13213"/>
    <w:rsid w:val="00B23CD0"/>
    <w:rsid w:val="00B254DB"/>
    <w:rsid w:val="00B25D64"/>
    <w:rsid w:val="00B30DD5"/>
    <w:rsid w:val="00B37036"/>
    <w:rsid w:val="00B402E9"/>
    <w:rsid w:val="00B42ECA"/>
    <w:rsid w:val="00B44D32"/>
    <w:rsid w:val="00B45519"/>
    <w:rsid w:val="00B5099F"/>
    <w:rsid w:val="00B52068"/>
    <w:rsid w:val="00B53DAB"/>
    <w:rsid w:val="00B53F3F"/>
    <w:rsid w:val="00B545B2"/>
    <w:rsid w:val="00B5465B"/>
    <w:rsid w:val="00B651BA"/>
    <w:rsid w:val="00B72712"/>
    <w:rsid w:val="00B7565A"/>
    <w:rsid w:val="00B7670D"/>
    <w:rsid w:val="00B80E55"/>
    <w:rsid w:val="00B83363"/>
    <w:rsid w:val="00BA08AD"/>
    <w:rsid w:val="00BA2F8C"/>
    <w:rsid w:val="00BA4E69"/>
    <w:rsid w:val="00BA7542"/>
    <w:rsid w:val="00BB023F"/>
    <w:rsid w:val="00BB51D5"/>
    <w:rsid w:val="00BB60F9"/>
    <w:rsid w:val="00BC66F0"/>
    <w:rsid w:val="00BC7B47"/>
    <w:rsid w:val="00BD14E8"/>
    <w:rsid w:val="00BF2451"/>
    <w:rsid w:val="00BF2743"/>
    <w:rsid w:val="00BF2CC2"/>
    <w:rsid w:val="00BF386A"/>
    <w:rsid w:val="00BF4D7C"/>
    <w:rsid w:val="00BF5426"/>
    <w:rsid w:val="00C00A11"/>
    <w:rsid w:val="00C023BC"/>
    <w:rsid w:val="00C111D4"/>
    <w:rsid w:val="00C1634D"/>
    <w:rsid w:val="00C22828"/>
    <w:rsid w:val="00C346CD"/>
    <w:rsid w:val="00C40403"/>
    <w:rsid w:val="00C4062F"/>
    <w:rsid w:val="00C42D49"/>
    <w:rsid w:val="00C4735A"/>
    <w:rsid w:val="00C50463"/>
    <w:rsid w:val="00C50788"/>
    <w:rsid w:val="00C51970"/>
    <w:rsid w:val="00C57A76"/>
    <w:rsid w:val="00C62504"/>
    <w:rsid w:val="00C65FEC"/>
    <w:rsid w:val="00C66266"/>
    <w:rsid w:val="00C665E7"/>
    <w:rsid w:val="00C67AF5"/>
    <w:rsid w:val="00C726B7"/>
    <w:rsid w:val="00C76DBD"/>
    <w:rsid w:val="00C82D3D"/>
    <w:rsid w:val="00C8548A"/>
    <w:rsid w:val="00C8661D"/>
    <w:rsid w:val="00C92DCA"/>
    <w:rsid w:val="00C93BED"/>
    <w:rsid w:val="00C972A6"/>
    <w:rsid w:val="00C97FFD"/>
    <w:rsid w:val="00CA178A"/>
    <w:rsid w:val="00CA1FD1"/>
    <w:rsid w:val="00CA3024"/>
    <w:rsid w:val="00CA3209"/>
    <w:rsid w:val="00CA375B"/>
    <w:rsid w:val="00CA6B5B"/>
    <w:rsid w:val="00CB3904"/>
    <w:rsid w:val="00CB3910"/>
    <w:rsid w:val="00CB676C"/>
    <w:rsid w:val="00CC2A6B"/>
    <w:rsid w:val="00CC2EA2"/>
    <w:rsid w:val="00CC5C6D"/>
    <w:rsid w:val="00CC7D06"/>
    <w:rsid w:val="00CD2108"/>
    <w:rsid w:val="00CE71BE"/>
    <w:rsid w:val="00CF4440"/>
    <w:rsid w:val="00CF5571"/>
    <w:rsid w:val="00CF63E0"/>
    <w:rsid w:val="00CF76CD"/>
    <w:rsid w:val="00D05C92"/>
    <w:rsid w:val="00D113E3"/>
    <w:rsid w:val="00D15CF8"/>
    <w:rsid w:val="00D222F6"/>
    <w:rsid w:val="00D24342"/>
    <w:rsid w:val="00D31A52"/>
    <w:rsid w:val="00D41905"/>
    <w:rsid w:val="00D44AE4"/>
    <w:rsid w:val="00D52B5E"/>
    <w:rsid w:val="00D534D7"/>
    <w:rsid w:val="00D546F2"/>
    <w:rsid w:val="00D55E7E"/>
    <w:rsid w:val="00D66E6E"/>
    <w:rsid w:val="00D72C9F"/>
    <w:rsid w:val="00D77C41"/>
    <w:rsid w:val="00D802C9"/>
    <w:rsid w:val="00D836E0"/>
    <w:rsid w:val="00D84730"/>
    <w:rsid w:val="00D87FA0"/>
    <w:rsid w:val="00D92C52"/>
    <w:rsid w:val="00D96903"/>
    <w:rsid w:val="00DA1522"/>
    <w:rsid w:val="00DA2497"/>
    <w:rsid w:val="00DA400A"/>
    <w:rsid w:val="00DA7A71"/>
    <w:rsid w:val="00DB4B5D"/>
    <w:rsid w:val="00DB5CDB"/>
    <w:rsid w:val="00DB6443"/>
    <w:rsid w:val="00DC18E4"/>
    <w:rsid w:val="00DC32CC"/>
    <w:rsid w:val="00DC6424"/>
    <w:rsid w:val="00DC6D87"/>
    <w:rsid w:val="00DD0994"/>
    <w:rsid w:val="00DD152F"/>
    <w:rsid w:val="00DD1888"/>
    <w:rsid w:val="00DE2AB5"/>
    <w:rsid w:val="00DF7522"/>
    <w:rsid w:val="00E00DA8"/>
    <w:rsid w:val="00E0526A"/>
    <w:rsid w:val="00E05FC1"/>
    <w:rsid w:val="00E06460"/>
    <w:rsid w:val="00E17986"/>
    <w:rsid w:val="00E17AF3"/>
    <w:rsid w:val="00E20D3A"/>
    <w:rsid w:val="00E22B01"/>
    <w:rsid w:val="00E256D4"/>
    <w:rsid w:val="00E3104B"/>
    <w:rsid w:val="00E35F26"/>
    <w:rsid w:val="00E361DE"/>
    <w:rsid w:val="00E40DD3"/>
    <w:rsid w:val="00E44BE4"/>
    <w:rsid w:val="00E45248"/>
    <w:rsid w:val="00E46511"/>
    <w:rsid w:val="00E52342"/>
    <w:rsid w:val="00E54031"/>
    <w:rsid w:val="00E55D01"/>
    <w:rsid w:val="00E579CC"/>
    <w:rsid w:val="00E62B3F"/>
    <w:rsid w:val="00E65436"/>
    <w:rsid w:val="00E66266"/>
    <w:rsid w:val="00E726C3"/>
    <w:rsid w:val="00E75E5A"/>
    <w:rsid w:val="00E80889"/>
    <w:rsid w:val="00E80A03"/>
    <w:rsid w:val="00E81B1E"/>
    <w:rsid w:val="00E8559F"/>
    <w:rsid w:val="00E85D6A"/>
    <w:rsid w:val="00E86AA1"/>
    <w:rsid w:val="00E87AB0"/>
    <w:rsid w:val="00E90742"/>
    <w:rsid w:val="00E92330"/>
    <w:rsid w:val="00E930D8"/>
    <w:rsid w:val="00E93BD2"/>
    <w:rsid w:val="00E93F55"/>
    <w:rsid w:val="00E94145"/>
    <w:rsid w:val="00EA15B7"/>
    <w:rsid w:val="00EA5755"/>
    <w:rsid w:val="00EB097A"/>
    <w:rsid w:val="00EB255E"/>
    <w:rsid w:val="00EB38B4"/>
    <w:rsid w:val="00EB441B"/>
    <w:rsid w:val="00EB5523"/>
    <w:rsid w:val="00EB6003"/>
    <w:rsid w:val="00EB6B13"/>
    <w:rsid w:val="00EC144C"/>
    <w:rsid w:val="00EC2E0A"/>
    <w:rsid w:val="00EC54AB"/>
    <w:rsid w:val="00EC6CE7"/>
    <w:rsid w:val="00ED55AB"/>
    <w:rsid w:val="00ED608A"/>
    <w:rsid w:val="00EE080D"/>
    <w:rsid w:val="00EE0EDC"/>
    <w:rsid w:val="00EE5828"/>
    <w:rsid w:val="00EE638B"/>
    <w:rsid w:val="00EF1995"/>
    <w:rsid w:val="00EF3AA1"/>
    <w:rsid w:val="00EF3E25"/>
    <w:rsid w:val="00EF6970"/>
    <w:rsid w:val="00EF7DED"/>
    <w:rsid w:val="00F03AE0"/>
    <w:rsid w:val="00F16701"/>
    <w:rsid w:val="00F17C47"/>
    <w:rsid w:val="00F24CC8"/>
    <w:rsid w:val="00F271E5"/>
    <w:rsid w:val="00F27BC3"/>
    <w:rsid w:val="00F320CE"/>
    <w:rsid w:val="00F34436"/>
    <w:rsid w:val="00F42335"/>
    <w:rsid w:val="00F434B7"/>
    <w:rsid w:val="00F438F9"/>
    <w:rsid w:val="00F44A86"/>
    <w:rsid w:val="00F45709"/>
    <w:rsid w:val="00F50C92"/>
    <w:rsid w:val="00F568D4"/>
    <w:rsid w:val="00F64C9C"/>
    <w:rsid w:val="00F66084"/>
    <w:rsid w:val="00F7307B"/>
    <w:rsid w:val="00F73EC1"/>
    <w:rsid w:val="00F76940"/>
    <w:rsid w:val="00F775B6"/>
    <w:rsid w:val="00F8241E"/>
    <w:rsid w:val="00F96EFE"/>
    <w:rsid w:val="00FA063B"/>
    <w:rsid w:val="00FA5980"/>
    <w:rsid w:val="00FB015D"/>
    <w:rsid w:val="00FB20F5"/>
    <w:rsid w:val="00FC69D7"/>
    <w:rsid w:val="00FD4284"/>
    <w:rsid w:val="00FD4561"/>
    <w:rsid w:val="00FE598A"/>
    <w:rsid w:val="00FE70AE"/>
    <w:rsid w:val="00FF018F"/>
    <w:rsid w:val="00FF18C3"/>
    <w:rsid w:val="00FF4518"/>
    <w:rsid w:val="00FF7A2C"/>
    <w:rsid w:val="13E19E08"/>
    <w:rsid w:val="1443B8D2"/>
    <w:rsid w:val="163C0538"/>
    <w:rsid w:val="25DF176C"/>
    <w:rsid w:val="29BF6FBF"/>
    <w:rsid w:val="325105D5"/>
    <w:rsid w:val="33AC79FC"/>
    <w:rsid w:val="3D9F79AC"/>
    <w:rsid w:val="419A9534"/>
    <w:rsid w:val="47ED7A63"/>
    <w:rsid w:val="5330F658"/>
    <w:rsid w:val="5CB52E1D"/>
    <w:rsid w:val="645075D7"/>
    <w:rsid w:val="682AD85E"/>
    <w:rsid w:val="70288EBC"/>
    <w:rsid w:val="74779D8A"/>
    <w:rsid w:val="794A34FF"/>
    <w:rsid w:val="7C674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A66C6A"/>
  <w15:docId w15:val="{6D1D68FE-B362-4403-8DC7-571D9B788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82A43"/>
    <w:pPr>
      <w:keepNext/>
      <w:numPr>
        <w:numId w:val="1"/>
      </w:numPr>
      <w:spacing w:after="0" w:line="240" w:lineRule="auto"/>
      <w:outlineLvl w:val="0"/>
    </w:pPr>
    <w:rPr>
      <w:rFonts w:ascii="Arial" w:eastAsia="Times" w:hAnsi="Arial" w:cs="Times New Roman"/>
      <w:b/>
      <w:sz w:val="24"/>
      <w:szCs w:val="20"/>
    </w:rPr>
  </w:style>
  <w:style w:type="paragraph" w:styleId="Heading2">
    <w:name w:val="heading 2"/>
    <w:basedOn w:val="Normal"/>
    <w:next w:val="Normal"/>
    <w:link w:val="Heading2Char"/>
    <w:qFormat/>
    <w:rsid w:val="00882A43"/>
    <w:pPr>
      <w:keepNext/>
      <w:numPr>
        <w:ilvl w:val="1"/>
        <w:numId w:val="1"/>
      </w:numPr>
      <w:spacing w:after="0" w:line="240" w:lineRule="auto"/>
      <w:outlineLvl w:val="1"/>
    </w:pPr>
    <w:rPr>
      <w:rFonts w:ascii="Arial" w:eastAsia="Times" w:hAnsi="Arial" w:cs="Times New Roman"/>
      <w:b/>
      <w:sz w:val="16"/>
      <w:szCs w:val="20"/>
    </w:rPr>
  </w:style>
  <w:style w:type="paragraph" w:styleId="Heading3">
    <w:name w:val="heading 3"/>
    <w:basedOn w:val="Normal"/>
    <w:next w:val="Normal"/>
    <w:link w:val="Heading3Char"/>
    <w:qFormat/>
    <w:rsid w:val="00882A43"/>
    <w:pPr>
      <w:keepNext/>
      <w:numPr>
        <w:ilvl w:val="2"/>
        <w:numId w:val="1"/>
      </w:numPr>
      <w:spacing w:after="0" w:line="240" w:lineRule="auto"/>
      <w:outlineLvl w:val="2"/>
    </w:pPr>
    <w:rPr>
      <w:rFonts w:ascii="Arial" w:eastAsia="Times" w:hAnsi="Arial" w:cs="Times New Roman"/>
      <w:b/>
      <w:sz w:val="18"/>
      <w:szCs w:val="20"/>
      <w:u w:val="single"/>
    </w:rPr>
  </w:style>
  <w:style w:type="paragraph" w:styleId="Heading4">
    <w:name w:val="heading 4"/>
    <w:basedOn w:val="Normal"/>
    <w:next w:val="Normal"/>
    <w:link w:val="Heading4Char"/>
    <w:qFormat/>
    <w:rsid w:val="00882A43"/>
    <w:pPr>
      <w:keepNext/>
      <w:numPr>
        <w:ilvl w:val="3"/>
        <w:numId w:val="1"/>
      </w:numPr>
      <w:spacing w:after="0" w:line="240" w:lineRule="auto"/>
      <w:jc w:val="right"/>
      <w:outlineLvl w:val="3"/>
    </w:pPr>
    <w:rPr>
      <w:rFonts w:ascii="Arial" w:eastAsia="Times" w:hAnsi="Arial" w:cs="Times New Roman"/>
      <w:b/>
      <w:sz w:val="16"/>
      <w:szCs w:val="20"/>
    </w:rPr>
  </w:style>
  <w:style w:type="paragraph" w:styleId="Heading5">
    <w:name w:val="heading 5"/>
    <w:basedOn w:val="Normal"/>
    <w:next w:val="Normal"/>
    <w:link w:val="Heading5Char"/>
    <w:qFormat/>
    <w:rsid w:val="00882A43"/>
    <w:pPr>
      <w:keepNext/>
      <w:numPr>
        <w:ilvl w:val="4"/>
        <w:numId w:val="1"/>
      </w:numPr>
      <w:tabs>
        <w:tab w:val="right" w:pos="10800"/>
      </w:tabs>
      <w:spacing w:after="120" w:line="240" w:lineRule="auto"/>
      <w:outlineLvl w:val="4"/>
    </w:pPr>
    <w:rPr>
      <w:rFonts w:ascii="Arial" w:eastAsia="Times" w:hAnsi="Arial" w:cs="Times New Roman"/>
      <w:b/>
      <w:sz w:val="20"/>
      <w:szCs w:val="20"/>
    </w:rPr>
  </w:style>
  <w:style w:type="paragraph" w:styleId="Heading6">
    <w:name w:val="heading 6"/>
    <w:basedOn w:val="Normal"/>
    <w:next w:val="Normal"/>
    <w:link w:val="Heading6Char"/>
    <w:qFormat/>
    <w:rsid w:val="00882A43"/>
    <w:pPr>
      <w:keepNext/>
      <w:numPr>
        <w:ilvl w:val="5"/>
        <w:numId w:val="1"/>
      </w:numPr>
      <w:tabs>
        <w:tab w:val="right" w:pos="10800"/>
      </w:tabs>
      <w:spacing w:after="120" w:line="240" w:lineRule="auto"/>
      <w:outlineLvl w:val="5"/>
    </w:pPr>
    <w:rPr>
      <w:rFonts w:ascii="Arial" w:eastAsia="Times" w:hAnsi="Arial" w:cs="Times New Roman"/>
      <w:b/>
      <w:sz w:val="24"/>
      <w:szCs w:val="20"/>
    </w:rPr>
  </w:style>
  <w:style w:type="paragraph" w:styleId="Heading7">
    <w:name w:val="heading 7"/>
    <w:basedOn w:val="Normal"/>
    <w:next w:val="Normal"/>
    <w:link w:val="Heading7Char"/>
    <w:qFormat/>
    <w:rsid w:val="00882A43"/>
    <w:pPr>
      <w:keepNext/>
      <w:numPr>
        <w:ilvl w:val="6"/>
        <w:numId w:val="1"/>
      </w:numPr>
      <w:spacing w:before="40" w:after="40" w:line="240" w:lineRule="auto"/>
      <w:outlineLvl w:val="6"/>
    </w:pPr>
    <w:rPr>
      <w:rFonts w:ascii="Arial" w:eastAsia="Times" w:hAnsi="Arial" w:cs="Times New Roman"/>
      <w:b/>
      <w:szCs w:val="20"/>
    </w:rPr>
  </w:style>
  <w:style w:type="paragraph" w:styleId="Heading8">
    <w:name w:val="heading 8"/>
    <w:basedOn w:val="Normal"/>
    <w:next w:val="Normal"/>
    <w:link w:val="Heading8Char"/>
    <w:qFormat/>
    <w:rsid w:val="00882A43"/>
    <w:pPr>
      <w:keepNext/>
      <w:numPr>
        <w:ilvl w:val="7"/>
        <w:numId w:val="1"/>
      </w:numPr>
      <w:spacing w:before="40" w:after="40" w:line="240" w:lineRule="auto"/>
      <w:outlineLvl w:val="7"/>
    </w:pPr>
    <w:rPr>
      <w:rFonts w:ascii="Arial" w:eastAsia="Times" w:hAnsi="Arial" w:cs="Times New Roman"/>
      <w:b/>
      <w:sz w:val="20"/>
      <w:szCs w:val="20"/>
    </w:rPr>
  </w:style>
  <w:style w:type="paragraph" w:styleId="Heading9">
    <w:name w:val="heading 9"/>
    <w:basedOn w:val="Normal"/>
    <w:next w:val="Normal"/>
    <w:link w:val="Heading9Char"/>
    <w:qFormat/>
    <w:rsid w:val="00882A43"/>
    <w:pPr>
      <w:keepNext/>
      <w:numPr>
        <w:ilvl w:val="8"/>
        <w:numId w:val="1"/>
      </w:numPr>
      <w:tabs>
        <w:tab w:val="center" w:pos="162"/>
        <w:tab w:val="center" w:pos="702"/>
        <w:tab w:val="center" w:pos="1422"/>
        <w:tab w:val="center" w:pos="2232"/>
      </w:tabs>
      <w:spacing w:after="0" w:line="240" w:lineRule="auto"/>
      <w:outlineLvl w:val="8"/>
    </w:pPr>
    <w:rPr>
      <w:rFonts w:ascii="Arial" w:eastAsia="Times" w:hAnsi="Arial" w:cs="Times New Roman"/>
      <w:b/>
      <w:color w:val="008000"/>
      <w:sz w:val="12"/>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6E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6E30"/>
  </w:style>
  <w:style w:type="paragraph" w:styleId="Footer">
    <w:name w:val="footer"/>
    <w:basedOn w:val="Normal"/>
    <w:link w:val="FooterChar"/>
    <w:uiPriority w:val="99"/>
    <w:unhideWhenUsed/>
    <w:rsid w:val="00126E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6E30"/>
  </w:style>
  <w:style w:type="paragraph" w:customStyle="1" w:styleId="Default">
    <w:name w:val="Default"/>
    <w:rsid w:val="00126E30"/>
    <w:pPr>
      <w:spacing w:after="0" w:line="240" w:lineRule="auto"/>
      <w:jc w:val="both"/>
    </w:pPr>
    <w:rPr>
      <w:rFonts w:ascii="New York" w:eastAsia="Times New Roman" w:hAnsi="New York" w:cs="Times New Roman"/>
      <w:sz w:val="24"/>
      <w:szCs w:val="20"/>
    </w:rPr>
  </w:style>
  <w:style w:type="paragraph" w:styleId="ListParagraph">
    <w:name w:val="List Paragraph"/>
    <w:basedOn w:val="Normal"/>
    <w:uiPriority w:val="34"/>
    <w:qFormat/>
    <w:rsid w:val="00126E30"/>
    <w:pPr>
      <w:ind w:left="720"/>
      <w:contextualSpacing/>
    </w:pPr>
  </w:style>
  <w:style w:type="paragraph" w:styleId="BalloonText">
    <w:name w:val="Balloon Text"/>
    <w:basedOn w:val="Normal"/>
    <w:link w:val="BalloonTextChar"/>
    <w:uiPriority w:val="99"/>
    <w:semiHidden/>
    <w:unhideWhenUsed/>
    <w:rsid w:val="007A31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3100"/>
    <w:rPr>
      <w:rFonts w:ascii="Segoe UI" w:hAnsi="Segoe UI" w:cs="Segoe UI"/>
      <w:sz w:val="18"/>
      <w:szCs w:val="18"/>
    </w:rPr>
  </w:style>
  <w:style w:type="paragraph" w:customStyle="1" w:styleId="WPDefaultslocal">
    <w:name w:val="WP Defaults(local)"/>
    <w:rsid w:val="007734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Pr>
      <w:rFonts w:ascii="Times" w:eastAsia="Times New Roman" w:hAnsi="Times" w:cs="Times New Roman"/>
      <w:b/>
      <w:color w:val="000000"/>
      <w:sz w:val="24"/>
      <w:szCs w:val="20"/>
    </w:rPr>
  </w:style>
  <w:style w:type="character" w:customStyle="1" w:styleId="Heading1Char">
    <w:name w:val="Heading 1 Char"/>
    <w:basedOn w:val="DefaultParagraphFont"/>
    <w:link w:val="Heading1"/>
    <w:rsid w:val="00882A43"/>
    <w:rPr>
      <w:rFonts w:ascii="Arial" w:eastAsia="Times" w:hAnsi="Arial" w:cs="Times New Roman"/>
      <w:b/>
      <w:sz w:val="24"/>
      <w:szCs w:val="20"/>
    </w:rPr>
  </w:style>
  <w:style w:type="character" w:customStyle="1" w:styleId="Heading2Char">
    <w:name w:val="Heading 2 Char"/>
    <w:basedOn w:val="DefaultParagraphFont"/>
    <w:link w:val="Heading2"/>
    <w:rsid w:val="00882A43"/>
    <w:rPr>
      <w:rFonts w:ascii="Arial" w:eastAsia="Times" w:hAnsi="Arial" w:cs="Times New Roman"/>
      <w:b/>
      <w:sz w:val="16"/>
      <w:szCs w:val="20"/>
    </w:rPr>
  </w:style>
  <w:style w:type="character" w:customStyle="1" w:styleId="Heading3Char">
    <w:name w:val="Heading 3 Char"/>
    <w:basedOn w:val="DefaultParagraphFont"/>
    <w:link w:val="Heading3"/>
    <w:rsid w:val="00882A43"/>
    <w:rPr>
      <w:rFonts w:ascii="Arial" w:eastAsia="Times" w:hAnsi="Arial" w:cs="Times New Roman"/>
      <w:b/>
      <w:sz w:val="18"/>
      <w:szCs w:val="20"/>
      <w:u w:val="single"/>
    </w:rPr>
  </w:style>
  <w:style w:type="character" w:customStyle="1" w:styleId="Heading4Char">
    <w:name w:val="Heading 4 Char"/>
    <w:basedOn w:val="DefaultParagraphFont"/>
    <w:link w:val="Heading4"/>
    <w:rsid w:val="00882A43"/>
    <w:rPr>
      <w:rFonts w:ascii="Arial" w:eastAsia="Times" w:hAnsi="Arial" w:cs="Times New Roman"/>
      <w:b/>
      <w:sz w:val="16"/>
      <w:szCs w:val="20"/>
    </w:rPr>
  </w:style>
  <w:style w:type="character" w:customStyle="1" w:styleId="Heading5Char">
    <w:name w:val="Heading 5 Char"/>
    <w:basedOn w:val="DefaultParagraphFont"/>
    <w:link w:val="Heading5"/>
    <w:rsid w:val="00882A43"/>
    <w:rPr>
      <w:rFonts w:ascii="Arial" w:eastAsia="Times" w:hAnsi="Arial" w:cs="Times New Roman"/>
      <w:b/>
      <w:sz w:val="20"/>
      <w:szCs w:val="20"/>
    </w:rPr>
  </w:style>
  <w:style w:type="character" w:customStyle="1" w:styleId="Heading6Char">
    <w:name w:val="Heading 6 Char"/>
    <w:basedOn w:val="DefaultParagraphFont"/>
    <w:link w:val="Heading6"/>
    <w:rsid w:val="00882A43"/>
    <w:rPr>
      <w:rFonts w:ascii="Arial" w:eastAsia="Times" w:hAnsi="Arial" w:cs="Times New Roman"/>
      <w:b/>
      <w:sz w:val="24"/>
      <w:szCs w:val="20"/>
    </w:rPr>
  </w:style>
  <w:style w:type="character" w:customStyle="1" w:styleId="Heading7Char">
    <w:name w:val="Heading 7 Char"/>
    <w:basedOn w:val="DefaultParagraphFont"/>
    <w:link w:val="Heading7"/>
    <w:rsid w:val="00882A43"/>
    <w:rPr>
      <w:rFonts w:ascii="Arial" w:eastAsia="Times" w:hAnsi="Arial" w:cs="Times New Roman"/>
      <w:b/>
      <w:szCs w:val="20"/>
    </w:rPr>
  </w:style>
  <w:style w:type="character" w:customStyle="1" w:styleId="Heading8Char">
    <w:name w:val="Heading 8 Char"/>
    <w:basedOn w:val="DefaultParagraphFont"/>
    <w:link w:val="Heading8"/>
    <w:rsid w:val="00882A43"/>
    <w:rPr>
      <w:rFonts w:ascii="Arial" w:eastAsia="Times" w:hAnsi="Arial" w:cs="Times New Roman"/>
      <w:b/>
      <w:sz w:val="20"/>
      <w:szCs w:val="20"/>
    </w:rPr>
  </w:style>
  <w:style w:type="character" w:customStyle="1" w:styleId="Heading9Char">
    <w:name w:val="Heading 9 Char"/>
    <w:basedOn w:val="DefaultParagraphFont"/>
    <w:link w:val="Heading9"/>
    <w:rsid w:val="00882A43"/>
    <w:rPr>
      <w:rFonts w:ascii="Arial" w:eastAsia="Times" w:hAnsi="Arial" w:cs="Times New Roman"/>
      <w:b/>
      <w:color w:val="008000"/>
      <w:sz w:val="12"/>
      <w:szCs w:val="20"/>
    </w:rPr>
  </w:style>
  <w:style w:type="character" w:styleId="Hyperlink">
    <w:name w:val="Hyperlink"/>
    <w:rsid w:val="001C4E3A"/>
    <w:rPr>
      <w:color w:val="0000FF"/>
      <w:u w:val="single"/>
    </w:rPr>
  </w:style>
  <w:style w:type="paragraph" w:styleId="BodyText3">
    <w:name w:val="Body Text 3"/>
    <w:basedOn w:val="Normal"/>
    <w:link w:val="BodyText3Char"/>
    <w:rsid w:val="001C4E3A"/>
    <w:pPr>
      <w:spacing w:after="0" w:line="240" w:lineRule="auto"/>
    </w:pPr>
    <w:rPr>
      <w:rFonts w:ascii="Arial" w:eastAsia="Times" w:hAnsi="Arial" w:cs="Times New Roman"/>
      <w:color w:val="0000FF"/>
      <w:szCs w:val="20"/>
    </w:rPr>
  </w:style>
  <w:style w:type="character" w:customStyle="1" w:styleId="BodyText3Char">
    <w:name w:val="Body Text 3 Char"/>
    <w:basedOn w:val="DefaultParagraphFont"/>
    <w:link w:val="BodyText3"/>
    <w:rsid w:val="001C4E3A"/>
    <w:rPr>
      <w:rFonts w:ascii="Arial" w:eastAsia="Times" w:hAnsi="Arial" w:cs="Times New Roman"/>
      <w:color w:val="0000FF"/>
      <w:szCs w:val="20"/>
    </w:rPr>
  </w:style>
  <w:style w:type="character" w:customStyle="1" w:styleId="fastfieldvaluereadonly">
    <w:name w:val="fastfieldvaluereadonly"/>
    <w:rsid w:val="001C4E3A"/>
  </w:style>
  <w:style w:type="table" w:styleId="TableGrid">
    <w:name w:val="Table Grid"/>
    <w:basedOn w:val="TableNormal"/>
    <w:uiPriority w:val="59"/>
    <w:rsid w:val="00960FF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BF2CC2"/>
  </w:style>
  <w:style w:type="paragraph" w:styleId="BlockText">
    <w:name w:val="Block Text"/>
    <w:basedOn w:val="Normal"/>
    <w:link w:val="BlockTextChar"/>
    <w:rsid w:val="00CC5C6D"/>
    <w:pPr>
      <w:spacing w:before="120" w:after="120" w:line="240" w:lineRule="auto"/>
      <w:ind w:left="720" w:right="720"/>
    </w:pPr>
    <w:rPr>
      <w:rFonts w:ascii="Times New Roman" w:eastAsia="Times New Roman" w:hAnsi="Times New Roman" w:cs="Times New Roman"/>
      <w:i/>
      <w:sz w:val="24"/>
      <w:szCs w:val="24"/>
    </w:rPr>
  </w:style>
  <w:style w:type="character" w:customStyle="1" w:styleId="BlockTextChar">
    <w:name w:val="Block Text Char"/>
    <w:link w:val="BlockText"/>
    <w:rsid w:val="00CC5C6D"/>
    <w:rPr>
      <w:rFonts w:ascii="Times New Roman" w:eastAsia="Times New Roman" w:hAnsi="Times New Roman" w:cs="Times New Roman"/>
      <w:i/>
      <w:sz w:val="24"/>
      <w:szCs w:val="24"/>
    </w:rPr>
  </w:style>
  <w:style w:type="character" w:styleId="Emphasis">
    <w:name w:val="Emphasis"/>
    <w:basedOn w:val="DefaultParagraphFont"/>
    <w:uiPriority w:val="20"/>
    <w:qFormat/>
    <w:rsid w:val="00874785"/>
    <w:rPr>
      <w:i/>
      <w:iCs/>
    </w:rPr>
  </w:style>
  <w:style w:type="character" w:styleId="CommentReference">
    <w:name w:val="annotation reference"/>
    <w:basedOn w:val="DefaultParagraphFont"/>
    <w:uiPriority w:val="99"/>
    <w:semiHidden/>
    <w:unhideWhenUsed/>
    <w:rsid w:val="00BB023F"/>
    <w:rPr>
      <w:sz w:val="16"/>
      <w:szCs w:val="16"/>
    </w:rPr>
  </w:style>
  <w:style w:type="paragraph" w:styleId="CommentText">
    <w:name w:val="annotation text"/>
    <w:basedOn w:val="Normal"/>
    <w:link w:val="CommentTextChar"/>
    <w:uiPriority w:val="99"/>
    <w:unhideWhenUsed/>
    <w:rsid w:val="00BB023F"/>
    <w:pPr>
      <w:spacing w:line="240" w:lineRule="auto"/>
    </w:pPr>
    <w:rPr>
      <w:sz w:val="20"/>
      <w:szCs w:val="20"/>
    </w:rPr>
  </w:style>
  <w:style w:type="character" w:customStyle="1" w:styleId="CommentTextChar">
    <w:name w:val="Comment Text Char"/>
    <w:basedOn w:val="DefaultParagraphFont"/>
    <w:link w:val="CommentText"/>
    <w:uiPriority w:val="99"/>
    <w:rsid w:val="00BB023F"/>
    <w:rPr>
      <w:sz w:val="20"/>
      <w:szCs w:val="20"/>
    </w:rPr>
  </w:style>
  <w:style w:type="paragraph" w:styleId="CommentSubject">
    <w:name w:val="annotation subject"/>
    <w:basedOn w:val="CommentText"/>
    <w:next w:val="CommentText"/>
    <w:link w:val="CommentSubjectChar"/>
    <w:uiPriority w:val="99"/>
    <w:unhideWhenUsed/>
    <w:rsid w:val="00BB023F"/>
    <w:rPr>
      <w:b/>
      <w:bCs/>
    </w:rPr>
  </w:style>
  <w:style w:type="character" w:customStyle="1" w:styleId="CommentSubjectChar">
    <w:name w:val="Comment Subject Char"/>
    <w:basedOn w:val="CommentTextChar"/>
    <w:link w:val="CommentSubject"/>
    <w:uiPriority w:val="99"/>
    <w:rsid w:val="00BB023F"/>
    <w:rPr>
      <w:b/>
      <w:bCs/>
      <w:sz w:val="20"/>
      <w:szCs w:val="20"/>
    </w:rPr>
  </w:style>
  <w:style w:type="paragraph" w:styleId="BodyTextIndent">
    <w:name w:val="Body Text Indent"/>
    <w:basedOn w:val="Normal"/>
    <w:link w:val="BodyTextIndentChar"/>
    <w:uiPriority w:val="99"/>
    <w:unhideWhenUsed/>
    <w:rsid w:val="00DB6443"/>
    <w:pPr>
      <w:spacing w:after="0" w:line="240" w:lineRule="auto"/>
      <w:ind w:left="360"/>
      <w:jc w:val="both"/>
    </w:pPr>
    <w:rPr>
      <w:rFonts w:eastAsiaTheme="minorEastAsia" w:cstheme="minorEastAsia"/>
    </w:rPr>
  </w:style>
  <w:style w:type="character" w:customStyle="1" w:styleId="BodyTextIndentChar">
    <w:name w:val="Body Text Indent Char"/>
    <w:basedOn w:val="DefaultParagraphFont"/>
    <w:link w:val="BodyTextIndent"/>
    <w:uiPriority w:val="99"/>
    <w:rsid w:val="00DB6443"/>
    <w:rPr>
      <w:rFonts w:eastAsiaTheme="minorEastAsia" w:cstheme="minorEastAsia"/>
    </w:rPr>
  </w:style>
  <w:style w:type="paragraph" w:styleId="BodyTextIndent2">
    <w:name w:val="Body Text Indent 2"/>
    <w:basedOn w:val="Normal"/>
    <w:link w:val="BodyTextIndent2Char"/>
    <w:uiPriority w:val="99"/>
    <w:unhideWhenUsed/>
    <w:rsid w:val="00DB6443"/>
    <w:pPr>
      <w:tabs>
        <w:tab w:val="left" w:pos="1080"/>
      </w:tabs>
      <w:spacing w:after="0" w:line="240" w:lineRule="auto"/>
      <w:ind w:left="720"/>
      <w:jc w:val="both"/>
    </w:pPr>
    <w:rPr>
      <w:rFonts w:eastAsiaTheme="minorEastAsia" w:cstheme="minorEastAsia"/>
    </w:rPr>
  </w:style>
  <w:style w:type="character" w:customStyle="1" w:styleId="BodyTextIndent2Char">
    <w:name w:val="Body Text Indent 2 Char"/>
    <w:basedOn w:val="DefaultParagraphFont"/>
    <w:link w:val="BodyTextIndent2"/>
    <w:uiPriority w:val="99"/>
    <w:rsid w:val="00DB6443"/>
    <w:rPr>
      <w:rFonts w:eastAsiaTheme="minorEastAsia" w:cstheme="minorEastAsia"/>
    </w:rPr>
  </w:style>
  <w:style w:type="paragraph" w:styleId="BodyTextIndent3">
    <w:name w:val="Body Text Indent 3"/>
    <w:basedOn w:val="Normal"/>
    <w:link w:val="BodyTextIndent3Char"/>
    <w:uiPriority w:val="99"/>
    <w:unhideWhenUsed/>
    <w:rsid w:val="00DB6443"/>
    <w:pPr>
      <w:spacing w:after="0" w:line="240" w:lineRule="auto"/>
      <w:ind w:left="720"/>
      <w:contextualSpacing/>
    </w:pPr>
    <w:rPr>
      <w:rFonts w:eastAsiaTheme="minorEastAsia" w:cstheme="minorEastAsia"/>
    </w:rPr>
  </w:style>
  <w:style w:type="character" w:customStyle="1" w:styleId="BodyTextIndent3Char">
    <w:name w:val="Body Text Indent 3 Char"/>
    <w:basedOn w:val="DefaultParagraphFont"/>
    <w:link w:val="BodyTextIndent3"/>
    <w:uiPriority w:val="99"/>
    <w:rsid w:val="00DB6443"/>
    <w:rPr>
      <w:rFonts w:eastAsiaTheme="minorEastAsia" w:cstheme="minorEastAsia"/>
    </w:rPr>
  </w:style>
  <w:style w:type="numbering" w:customStyle="1" w:styleId="Style1">
    <w:name w:val="Style1"/>
    <w:uiPriority w:val="99"/>
    <w:rsid w:val="00E93BD2"/>
    <w:pPr>
      <w:numPr>
        <w:numId w:val="2"/>
      </w:numPr>
    </w:pPr>
  </w:style>
  <w:style w:type="character" w:styleId="FollowedHyperlink">
    <w:name w:val="FollowedHyperlink"/>
    <w:basedOn w:val="DefaultParagraphFont"/>
    <w:uiPriority w:val="99"/>
    <w:semiHidden/>
    <w:unhideWhenUsed/>
    <w:rsid w:val="00ED55AB"/>
    <w:rPr>
      <w:color w:val="954F72" w:themeColor="followedHyperlink"/>
      <w:u w:val="single"/>
    </w:rPr>
  </w:style>
  <w:style w:type="paragraph" w:styleId="List">
    <w:name w:val="List"/>
    <w:basedOn w:val="BlockText"/>
    <w:rsid w:val="00C51970"/>
    <w:pPr>
      <w:numPr>
        <w:numId w:val="5"/>
      </w:numPr>
      <w:tabs>
        <w:tab w:val="num" w:pos="360"/>
      </w:tabs>
      <w:spacing w:before="100" w:beforeAutospacing="1" w:after="100" w:afterAutospacing="1"/>
      <w:ind w:left="1080" w:firstLine="0"/>
    </w:pPr>
  </w:style>
  <w:style w:type="paragraph" w:styleId="List2">
    <w:name w:val="List 2"/>
    <w:basedOn w:val="List"/>
    <w:rsid w:val="00C51970"/>
    <w:pPr>
      <w:numPr>
        <w:ilvl w:val="1"/>
      </w:numPr>
      <w:tabs>
        <w:tab w:val="num" w:pos="360"/>
      </w:tabs>
      <w:ind w:left="1440"/>
    </w:pPr>
  </w:style>
  <w:style w:type="paragraph" w:customStyle="1" w:styleId="Style2">
    <w:name w:val="Style2"/>
    <w:basedOn w:val="BodyTextIndent2"/>
    <w:link w:val="Style2Char"/>
    <w:qFormat/>
    <w:rsid w:val="00F271E5"/>
    <w:pPr>
      <w:tabs>
        <w:tab w:val="clear" w:pos="1080"/>
      </w:tabs>
      <w:spacing w:line="360" w:lineRule="auto"/>
      <w:ind w:left="1080"/>
      <w:contextualSpacing/>
    </w:pPr>
    <w:rPr>
      <w:rFonts w:cstheme="minorBidi"/>
      <w:i/>
      <w:color w:val="0070C0"/>
      <w:sz w:val="20"/>
      <w:szCs w:val="20"/>
    </w:rPr>
  </w:style>
  <w:style w:type="character" w:customStyle="1" w:styleId="Style2Char">
    <w:name w:val="Style2 Char"/>
    <w:basedOn w:val="BodyTextIndent2Char"/>
    <w:link w:val="Style2"/>
    <w:rsid w:val="00F271E5"/>
    <w:rPr>
      <w:rFonts w:eastAsiaTheme="minorEastAsia" w:cstheme="minorEastAsia"/>
      <w:i/>
      <w:color w:val="0070C0"/>
      <w:sz w:val="20"/>
      <w:szCs w:val="20"/>
    </w:rPr>
  </w:style>
  <w:style w:type="paragraph" w:styleId="BodyText">
    <w:name w:val="Body Text"/>
    <w:basedOn w:val="Normal"/>
    <w:link w:val="BodyTextChar"/>
    <w:uiPriority w:val="99"/>
    <w:unhideWhenUsed/>
    <w:rsid w:val="006004F7"/>
    <w:pPr>
      <w:spacing w:after="0" w:line="240" w:lineRule="auto"/>
      <w:contextualSpacing/>
    </w:pPr>
    <w:rPr>
      <w:rFonts w:eastAsiaTheme="minorEastAsia" w:cstheme="minorEastAsia"/>
      <w:i/>
      <w:iCs/>
      <w:color w:val="0070C0"/>
      <w:sz w:val="20"/>
      <w:szCs w:val="20"/>
    </w:rPr>
  </w:style>
  <w:style w:type="character" w:customStyle="1" w:styleId="BodyTextChar">
    <w:name w:val="Body Text Char"/>
    <w:basedOn w:val="DefaultParagraphFont"/>
    <w:link w:val="BodyText"/>
    <w:uiPriority w:val="99"/>
    <w:rsid w:val="006004F7"/>
    <w:rPr>
      <w:rFonts w:eastAsiaTheme="minorEastAsia" w:cstheme="minorEastAsia"/>
      <w:i/>
      <w:iCs/>
      <w:color w:val="0070C0"/>
      <w:sz w:val="20"/>
      <w:szCs w:val="20"/>
    </w:rPr>
  </w:style>
  <w:style w:type="paragraph" w:customStyle="1" w:styleId="CM3">
    <w:name w:val="CM3"/>
    <w:basedOn w:val="Default"/>
    <w:next w:val="Default"/>
    <w:rsid w:val="00283FB6"/>
    <w:pPr>
      <w:widowControl w:val="0"/>
      <w:autoSpaceDE w:val="0"/>
      <w:autoSpaceDN w:val="0"/>
      <w:adjustRightInd w:val="0"/>
      <w:jc w:val="left"/>
    </w:pPr>
    <w:rPr>
      <w:rFonts w:ascii="Times New Roman" w:hAnsi="Times New Roman"/>
      <w:sz w:val="20"/>
      <w:szCs w:val="24"/>
    </w:rPr>
  </w:style>
  <w:style w:type="character" w:customStyle="1" w:styleId="UnresolvedMention1">
    <w:name w:val="Unresolved Mention1"/>
    <w:basedOn w:val="DefaultParagraphFont"/>
    <w:uiPriority w:val="99"/>
    <w:semiHidden/>
    <w:unhideWhenUsed/>
    <w:rsid w:val="00B44D32"/>
    <w:rPr>
      <w:color w:val="605E5C"/>
      <w:shd w:val="clear" w:color="auto" w:fill="E1DFDD"/>
    </w:rPr>
  </w:style>
  <w:style w:type="paragraph" w:styleId="NormalWeb">
    <w:name w:val="Normal (Web)"/>
    <w:basedOn w:val="Normal"/>
    <w:uiPriority w:val="99"/>
    <w:semiHidden/>
    <w:unhideWhenUsed/>
    <w:rsid w:val="00C665E7"/>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2C47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098429">
      <w:bodyDiv w:val="1"/>
      <w:marLeft w:val="0"/>
      <w:marRight w:val="0"/>
      <w:marTop w:val="0"/>
      <w:marBottom w:val="0"/>
      <w:divBdr>
        <w:top w:val="none" w:sz="0" w:space="0" w:color="auto"/>
        <w:left w:val="none" w:sz="0" w:space="0" w:color="auto"/>
        <w:bottom w:val="none" w:sz="0" w:space="0" w:color="auto"/>
        <w:right w:val="none" w:sz="0" w:space="0" w:color="auto"/>
      </w:divBdr>
    </w:div>
    <w:div w:id="81489308">
      <w:bodyDiv w:val="1"/>
      <w:marLeft w:val="0"/>
      <w:marRight w:val="0"/>
      <w:marTop w:val="0"/>
      <w:marBottom w:val="0"/>
      <w:divBdr>
        <w:top w:val="none" w:sz="0" w:space="0" w:color="auto"/>
        <w:left w:val="none" w:sz="0" w:space="0" w:color="auto"/>
        <w:bottom w:val="none" w:sz="0" w:space="0" w:color="auto"/>
        <w:right w:val="none" w:sz="0" w:space="0" w:color="auto"/>
      </w:divBdr>
    </w:div>
    <w:div w:id="97259795">
      <w:bodyDiv w:val="1"/>
      <w:marLeft w:val="0"/>
      <w:marRight w:val="0"/>
      <w:marTop w:val="0"/>
      <w:marBottom w:val="0"/>
      <w:divBdr>
        <w:top w:val="none" w:sz="0" w:space="0" w:color="auto"/>
        <w:left w:val="none" w:sz="0" w:space="0" w:color="auto"/>
        <w:bottom w:val="none" w:sz="0" w:space="0" w:color="auto"/>
        <w:right w:val="none" w:sz="0" w:space="0" w:color="auto"/>
      </w:divBdr>
    </w:div>
    <w:div w:id="98306568">
      <w:bodyDiv w:val="1"/>
      <w:marLeft w:val="0"/>
      <w:marRight w:val="0"/>
      <w:marTop w:val="0"/>
      <w:marBottom w:val="0"/>
      <w:divBdr>
        <w:top w:val="none" w:sz="0" w:space="0" w:color="auto"/>
        <w:left w:val="none" w:sz="0" w:space="0" w:color="auto"/>
        <w:bottom w:val="none" w:sz="0" w:space="0" w:color="auto"/>
        <w:right w:val="none" w:sz="0" w:space="0" w:color="auto"/>
      </w:divBdr>
    </w:div>
    <w:div w:id="348996597">
      <w:bodyDiv w:val="1"/>
      <w:marLeft w:val="0"/>
      <w:marRight w:val="0"/>
      <w:marTop w:val="0"/>
      <w:marBottom w:val="0"/>
      <w:divBdr>
        <w:top w:val="none" w:sz="0" w:space="0" w:color="auto"/>
        <w:left w:val="none" w:sz="0" w:space="0" w:color="auto"/>
        <w:bottom w:val="none" w:sz="0" w:space="0" w:color="auto"/>
        <w:right w:val="none" w:sz="0" w:space="0" w:color="auto"/>
      </w:divBdr>
    </w:div>
    <w:div w:id="393894299">
      <w:bodyDiv w:val="1"/>
      <w:marLeft w:val="0"/>
      <w:marRight w:val="0"/>
      <w:marTop w:val="0"/>
      <w:marBottom w:val="0"/>
      <w:divBdr>
        <w:top w:val="none" w:sz="0" w:space="0" w:color="auto"/>
        <w:left w:val="none" w:sz="0" w:space="0" w:color="auto"/>
        <w:bottom w:val="none" w:sz="0" w:space="0" w:color="auto"/>
        <w:right w:val="none" w:sz="0" w:space="0" w:color="auto"/>
      </w:divBdr>
    </w:div>
    <w:div w:id="432168504">
      <w:bodyDiv w:val="1"/>
      <w:marLeft w:val="0"/>
      <w:marRight w:val="0"/>
      <w:marTop w:val="0"/>
      <w:marBottom w:val="0"/>
      <w:divBdr>
        <w:top w:val="none" w:sz="0" w:space="0" w:color="auto"/>
        <w:left w:val="none" w:sz="0" w:space="0" w:color="auto"/>
        <w:bottom w:val="none" w:sz="0" w:space="0" w:color="auto"/>
        <w:right w:val="none" w:sz="0" w:space="0" w:color="auto"/>
      </w:divBdr>
    </w:div>
    <w:div w:id="515266009">
      <w:bodyDiv w:val="1"/>
      <w:marLeft w:val="0"/>
      <w:marRight w:val="0"/>
      <w:marTop w:val="0"/>
      <w:marBottom w:val="0"/>
      <w:divBdr>
        <w:top w:val="none" w:sz="0" w:space="0" w:color="auto"/>
        <w:left w:val="none" w:sz="0" w:space="0" w:color="auto"/>
        <w:bottom w:val="none" w:sz="0" w:space="0" w:color="auto"/>
        <w:right w:val="none" w:sz="0" w:space="0" w:color="auto"/>
      </w:divBdr>
    </w:div>
    <w:div w:id="535047983">
      <w:bodyDiv w:val="1"/>
      <w:marLeft w:val="0"/>
      <w:marRight w:val="0"/>
      <w:marTop w:val="0"/>
      <w:marBottom w:val="0"/>
      <w:divBdr>
        <w:top w:val="none" w:sz="0" w:space="0" w:color="auto"/>
        <w:left w:val="none" w:sz="0" w:space="0" w:color="auto"/>
        <w:bottom w:val="none" w:sz="0" w:space="0" w:color="auto"/>
        <w:right w:val="none" w:sz="0" w:space="0" w:color="auto"/>
      </w:divBdr>
    </w:div>
    <w:div w:id="551967007">
      <w:bodyDiv w:val="1"/>
      <w:marLeft w:val="0"/>
      <w:marRight w:val="0"/>
      <w:marTop w:val="0"/>
      <w:marBottom w:val="0"/>
      <w:divBdr>
        <w:top w:val="none" w:sz="0" w:space="0" w:color="auto"/>
        <w:left w:val="none" w:sz="0" w:space="0" w:color="auto"/>
        <w:bottom w:val="none" w:sz="0" w:space="0" w:color="auto"/>
        <w:right w:val="none" w:sz="0" w:space="0" w:color="auto"/>
      </w:divBdr>
    </w:div>
    <w:div w:id="562526776">
      <w:bodyDiv w:val="1"/>
      <w:marLeft w:val="0"/>
      <w:marRight w:val="0"/>
      <w:marTop w:val="0"/>
      <w:marBottom w:val="0"/>
      <w:divBdr>
        <w:top w:val="none" w:sz="0" w:space="0" w:color="auto"/>
        <w:left w:val="none" w:sz="0" w:space="0" w:color="auto"/>
        <w:bottom w:val="none" w:sz="0" w:space="0" w:color="auto"/>
        <w:right w:val="none" w:sz="0" w:space="0" w:color="auto"/>
      </w:divBdr>
    </w:div>
    <w:div w:id="636491816">
      <w:bodyDiv w:val="1"/>
      <w:marLeft w:val="0"/>
      <w:marRight w:val="0"/>
      <w:marTop w:val="0"/>
      <w:marBottom w:val="0"/>
      <w:divBdr>
        <w:top w:val="none" w:sz="0" w:space="0" w:color="auto"/>
        <w:left w:val="none" w:sz="0" w:space="0" w:color="auto"/>
        <w:bottom w:val="none" w:sz="0" w:space="0" w:color="auto"/>
        <w:right w:val="none" w:sz="0" w:space="0" w:color="auto"/>
      </w:divBdr>
    </w:div>
    <w:div w:id="650674036">
      <w:bodyDiv w:val="1"/>
      <w:marLeft w:val="0"/>
      <w:marRight w:val="0"/>
      <w:marTop w:val="0"/>
      <w:marBottom w:val="0"/>
      <w:divBdr>
        <w:top w:val="none" w:sz="0" w:space="0" w:color="auto"/>
        <w:left w:val="none" w:sz="0" w:space="0" w:color="auto"/>
        <w:bottom w:val="none" w:sz="0" w:space="0" w:color="auto"/>
        <w:right w:val="none" w:sz="0" w:space="0" w:color="auto"/>
      </w:divBdr>
    </w:div>
    <w:div w:id="692920656">
      <w:bodyDiv w:val="1"/>
      <w:marLeft w:val="0"/>
      <w:marRight w:val="0"/>
      <w:marTop w:val="0"/>
      <w:marBottom w:val="0"/>
      <w:divBdr>
        <w:top w:val="none" w:sz="0" w:space="0" w:color="auto"/>
        <w:left w:val="none" w:sz="0" w:space="0" w:color="auto"/>
        <w:bottom w:val="none" w:sz="0" w:space="0" w:color="auto"/>
        <w:right w:val="none" w:sz="0" w:space="0" w:color="auto"/>
      </w:divBdr>
    </w:div>
    <w:div w:id="719934921">
      <w:bodyDiv w:val="1"/>
      <w:marLeft w:val="0"/>
      <w:marRight w:val="0"/>
      <w:marTop w:val="0"/>
      <w:marBottom w:val="0"/>
      <w:divBdr>
        <w:top w:val="none" w:sz="0" w:space="0" w:color="auto"/>
        <w:left w:val="none" w:sz="0" w:space="0" w:color="auto"/>
        <w:bottom w:val="none" w:sz="0" w:space="0" w:color="auto"/>
        <w:right w:val="none" w:sz="0" w:space="0" w:color="auto"/>
      </w:divBdr>
    </w:div>
    <w:div w:id="744575725">
      <w:bodyDiv w:val="1"/>
      <w:marLeft w:val="0"/>
      <w:marRight w:val="0"/>
      <w:marTop w:val="0"/>
      <w:marBottom w:val="0"/>
      <w:divBdr>
        <w:top w:val="none" w:sz="0" w:space="0" w:color="auto"/>
        <w:left w:val="none" w:sz="0" w:space="0" w:color="auto"/>
        <w:bottom w:val="none" w:sz="0" w:space="0" w:color="auto"/>
        <w:right w:val="none" w:sz="0" w:space="0" w:color="auto"/>
      </w:divBdr>
    </w:div>
    <w:div w:id="756561826">
      <w:bodyDiv w:val="1"/>
      <w:marLeft w:val="0"/>
      <w:marRight w:val="0"/>
      <w:marTop w:val="0"/>
      <w:marBottom w:val="0"/>
      <w:divBdr>
        <w:top w:val="none" w:sz="0" w:space="0" w:color="auto"/>
        <w:left w:val="none" w:sz="0" w:space="0" w:color="auto"/>
        <w:bottom w:val="none" w:sz="0" w:space="0" w:color="auto"/>
        <w:right w:val="none" w:sz="0" w:space="0" w:color="auto"/>
      </w:divBdr>
    </w:div>
    <w:div w:id="883717747">
      <w:bodyDiv w:val="1"/>
      <w:marLeft w:val="0"/>
      <w:marRight w:val="0"/>
      <w:marTop w:val="0"/>
      <w:marBottom w:val="0"/>
      <w:divBdr>
        <w:top w:val="none" w:sz="0" w:space="0" w:color="auto"/>
        <w:left w:val="none" w:sz="0" w:space="0" w:color="auto"/>
        <w:bottom w:val="none" w:sz="0" w:space="0" w:color="auto"/>
        <w:right w:val="none" w:sz="0" w:space="0" w:color="auto"/>
      </w:divBdr>
    </w:div>
    <w:div w:id="1017345366">
      <w:bodyDiv w:val="1"/>
      <w:marLeft w:val="0"/>
      <w:marRight w:val="0"/>
      <w:marTop w:val="0"/>
      <w:marBottom w:val="0"/>
      <w:divBdr>
        <w:top w:val="none" w:sz="0" w:space="0" w:color="auto"/>
        <w:left w:val="none" w:sz="0" w:space="0" w:color="auto"/>
        <w:bottom w:val="none" w:sz="0" w:space="0" w:color="auto"/>
        <w:right w:val="none" w:sz="0" w:space="0" w:color="auto"/>
      </w:divBdr>
    </w:div>
    <w:div w:id="1043749944">
      <w:bodyDiv w:val="1"/>
      <w:marLeft w:val="0"/>
      <w:marRight w:val="0"/>
      <w:marTop w:val="0"/>
      <w:marBottom w:val="0"/>
      <w:divBdr>
        <w:top w:val="none" w:sz="0" w:space="0" w:color="auto"/>
        <w:left w:val="none" w:sz="0" w:space="0" w:color="auto"/>
        <w:bottom w:val="none" w:sz="0" w:space="0" w:color="auto"/>
        <w:right w:val="none" w:sz="0" w:space="0" w:color="auto"/>
      </w:divBdr>
    </w:div>
    <w:div w:id="1071777227">
      <w:bodyDiv w:val="1"/>
      <w:marLeft w:val="0"/>
      <w:marRight w:val="0"/>
      <w:marTop w:val="0"/>
      <w:marBottom w:val="0"/>
      <w:divBdr>
        <w:top w:val="none" w:sz="0" w:space="0" w:color="auto"/>
        <w:left w:val="none" w:sz="0" w:space="0" w:color="auto"/>
        <w:bottom w:val="none" w:sz="0" w:space="0" w:color="auto"/>
        <w:right w:val="none" w:sz="0" w:space="0" w:color="auto"/>
      </w:divBdr>
    </w:div>
    <w:div w:id="1098792847">
      <w:bodyDiv w:val="1"/>
      <w:marLeft w:val="0"/>
      <w:marRight w:val="0"/>
      <w:marTop w:val="0"/>
      <w:marBottom w:val="0"/>
      <w:divBdr>
        <w:top w:val="none" w:sz="0" w:space="0" w:color="auto"/>
        <w:left w:val="none" w:sz="0" w:space="0" w:color="auto"/>
        <w:bottom w:val="none" w:sz="0" w:space="0" w:color="auto"/>
        <w:right w:val="none" w:sz="0" w:space="0" w:color="auto"/>
      </w:divBdr>
    </w:div>
    <w:div w:id="1204638678">
      <w:bodyDiv w:val="1"/>
      <w:marLeft w:val="0"/>
      <w:marRight w:val="0"/>
      <w:marTop w:val="0"/>
      <w:marBottom w:val="0"/>
      <w:divBdr>
        <w:top w:val="none" w:sz="0" w:space="0" w:color="auto"/>
        <w:left w:val="none" w:sz="0" w:space="0" w:color="auto"/>
        <w:bottom w:val="none" w:sz="0" w:space="0" w:color="auto"/>
        <w:right w:val="none" w:sz="0" w:space="0" w:color="auto"/>
      </w:divBdr>
    </w:div>
    <w:div w:id="1317958239">
      <w:bodyDiv w:val="1"/>
      <w:marLeft w:val="0"/>
      <w:marRight w:val="0"/>
      <w:marTop w:val="0"/>
      <w:marBottom w:val="0"/>
      <w:divBdr>
        <w:top w:val="none" w:sz="0" w:space="0" w:color="auto"/>
        <w:left w:val="none" w:sz="0" w:space="0" w:color="auto"/>
        <w:bottom w:val="none" w:sz="0" w:space="0" w:color="auto"/>
        <w:right w:val="none" w:sz="0" w:space="0" w:color="auto"/>
      </w:divBdr>
    </w:div>
    <w:div w:id="1404331322">
      <w:bodyDiv w:val="1"/>
      <w:marLeft w:val="0"/>
      <w:marRight w:val="0"/>
      <w:marTop w:val="0"/>
      <w:marBottom w:val="0"/>
      <w:divBdr>
        <w:top w:val="none" w:sz="0" w:space="0" w:color="auto"/>
        <w:left w:val="none" w:sz="0" w:space="0" w:color="auto"/>
        <w:bottom w:val="none" w:sz="0" w:space="0" w:color="auto"/>
        <w:right w:val="none" w:sz="0" w:space="0" w:color="auto"/>
      </w:divBdr>
    </w:div>
    <w:div w:id="1406107045">
      <w:bodyDiv w:val="1"/>
      <w:marLeft w:val="0"/>
      <w:marRight w:val="0"/>
      <w:marTop w:val="0"/>
      <w:marBottom w:val="0"/>
      <w:divBdr>
        <w:top w:val="none" w:sz="0" w:space="0" w:color="auto"/>
        <w:left w:val="none" w:sz="0" w:space="0" w:color="auto"/>
        <w:bottom w:val="none" w:sz="0" w:space="0" w:color="auto"/>
        <w:right w:val="none" w:sz="0" w:space="0" w:color="auto"/>
      </w:divBdr>
    </w:div>
    <w:div w:id="1435789006">
      <w:bodyDiv w:val="1"/>
      <w:marLeft w:val="0"/>
      <w:marRight w:val="0"/>
      <w:marTop w:val="0"/>
      <w:marBottom w:val="0"/>
      <w:divBdr>
        <w:top w:val="none" w:sz="0" w:space="0" w:color="auto"/>
        <w:left w:val="none" w:sz="0" w:space="0" w:color="auto"/>
        <w:bottom w:val="none" w:sz="0" w:space="0" w:color="auto"/>
        <w:right w:val="none" w:sz="0" w:space="0" w:color="auto"/>
      </w:divBdr>
    </w:div>
    <w:div w:id="1463769925">
      <w:bodyDiv w:val="1"/>
      <w:marLeft w:val="0"/>
      <w:marRight w:val="0"/>
      <w:marTop w:val="0"/>
      <w:marBottom w:val="0"/>
      <w:divBdr>
        <w:top w:val="none" w:sz="0" w:space="0" w:color="auto"/>
        <w:left w:val="none" w:sz="0" w:space="0" w:color="auto"/>
        <w:bottom w:val="none" w:sz="0" w:space="0" w:color="auto"/>
        <w:right w:val="none" w:sz="0" w:space="0" w:color="auto"/>
      </w:divBdr>
    </w:div>
    <w:div w:id="1583300456">
      <w:bodyDiv w:val="1"/>
      <w:marLeft w:val="0"/>
      <w:marRight w:val="0"/>
      <w:marTop w:val="0"/>
      <w:marBottom w:val="0"/>
      <w:divBdr>
        <w:top w:val="none" w:sz="0" w:space="0" w:color="auto"/>
        <w:left w:val="none" w:sz="0" w:space="0" w:color="auto"/>
        <w:bottom w:val="none" w:sz="0" w:space="0" w:color="auto"/>
        <w:right w:val="none" w:sz="0" w:space="0" w:color="auto"/>
      </w:divBdr>
    </w:div>
    <w:div w:id="1730180336">
      <w:bodyDiv w:val="1"/>
      <w:marLeft w:val="0"/>
      <w:marRight w:val="0"/>
      <w:marTop w:val="0"/>
      <w:marBottom w:val="0"/>
      <w:divBdr>
        <w:top w:val="none" w:sz="0" w:space="0" w:color="auto"/>
        <w:left w:val="none" w:sz="0" w:space="0" w:color="auto"/>
        <w:bottom w:val="none" w:sz="0" w:space="0" w:color="auto"/>
        <w:right w:val="none" w:sz="0" w:space="0" w:color="auto"/>
      </w:divBdr>
    </w:div>
    <w:div w:id="1744644246">
      <w:bodyDiv w:val="1"/>
      <w:marLeft w:val="0"/>
      <w:marRight w:val="0"/>
      <w:marTop w:val="0"/>
      <w:marBottom w:val="0"/>
      <w:divBdr>
        <w:top w:val="none" w:sz="0" w:space="0" w:color="auto"/>
        <w:left w:val="none" w:sz="0" w:space="0" w:color="auto"/>
        <w:bottom w:val="none" w:sz="0" w:space="0" w:color="auto"/>
        <w:right w:val="none" w:sz="0" w:space="0" w:color="auto"/>
      </w:divBdr>
    </w:div>
    <w:div w:id="1866550963">
      <w:bodyDiv w:val="1"/>
      <w:marLeft w:val="0"/>
      <w:marRight w:val="0"/>
      <w:marTop w:val="0"/>
      <w:marBottom w:val="0"/>
      <w:divBdr>
        <w:top w:val="none" w:sz="0" w:space="0" w:color="auto"/>
        <w:left w:val="none" w:sz="0" w:space="0" w:color="auto"/>
        <w:bottom w:val="none" w:sz="0" w:space="0" w:color="auto"/>
        <w:right w:val="none" w:sz="0" w:space="0" w:color="auto"/>
      </w:divBdr>
    </w:div>
    <w:div w:id="1951424767">
      <w:bodyDiv w:val="1"/>
      <w:marLeft w:val="0"/>
      <w:marRight w:val="0"/>
      <w:marTop w:val="0"/>
      <w:marBottom w:val="0"/>
      <w:divBdr>
        <w:top w:val="none" w:sz="0" w:space="0" w:color="auto"/>
        <w:left w:val="none" w:sz="0" w:space="0" w:color="auto"/>
        <w:bottom w:val="none" w:sz="0" w:space="0" w:color="auto"/>
        <w:right w:val="none" w:sz="0" w:space="0" w:color="auto"/>
      </w:divBdr>
    </w:div>
    <w:div w:id="2020113316">
      <w:bodyDiv w:val="1"/>
      <w:marLeft w:val="0"/>
      <w:marRight w:val="0"/>
      <w:marTop w:val="0"/>
      <w:marBottom w:val="0"/>
      <w:divBdr>
        <w:top w:val="none" w:sz="0" w:space="0" w:color="auto"/>
        <w:left w:val="none" w:sz="0" w:space="0" w:color="auto"/>
        <w:bottom w:val="none" w:sz="0" w:space="0" w:color="auto"/>
        <w:right w:val="none" w:sz="0" w:space="0" w:color="auto"/>
      </w:divBdr>
    </w:div>
    <w:div w:id="2027361164">
      <w:bodyDiv w:val="1"/>
      <w:marLeft w:val="0"/>
      <w:marRight w:val="0"/>
      <w:marTop w:val="0"/>
      <w:marBottom w:val="0"/>
      <w:divBdr>
        <w:top w:val="none" w:sz="0" w:space="0" w:color="auto"/>
        <w:left w:val="none" w:sz="0" w:space="0" w:color="auto"/>
        <w:bottom w:val="none" w:sz="0" w:space="0" w:color="auto"/>
        <w:right w:val="none" w:sz="0" w:space="0" w:color="auto"/>
      </w:divBdr>
    </w:div>
    <w:div w:id="2114468589">
      <w:bodyDiv w:val="1"/>
      <w:marLeft w:val="0"/>
      <w:marRight w:val="0"/>
      <w:marTop w:val="0"/>
      <w:marBottom w:val="0"/>
      <w:divBdr>
        <w:top w:val="none" w:sz="0" w:space="0" w:color="auto"/>
        <w:left w:val="none" w:sz="0" w:space="0" w:color="auto"/>
        <w:bottom w:val="none" w:sz="0" w:space="0" w:color="auto"/>
        <w:right w:val="none" w:sz="0" w:space="0" w:color="auto"/>
      </w:divBdr>
    </w:div>
    <w:div w:id="2135908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ra.rutgers.edu/rutgersstudent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i.org/10.1177/0267658318809147" TargetMode="External"/><Relationship Id="rId4" Type="http://schemas.openxmlformats.org/officeDocument/2006/relationships/settings" Target="settings.xml"/><Relationship Id="rId9" Type="http://schemas.openxmlformats.org/officeDocument/2006/relationships/hyperlink" Target="https://doi.org/10.31234/osf.io/adkn8"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E92399-7FAC-4A06-B652-3A9A6F365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3260</TotalTime>
  <Pages>11</Pages>
  <Words>3524</Words>
  <Characters>20092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Rutgers Biomedical and Health Sciences</Company>
  <LinksUpToDate>false</LinksUpToDate>
  <CharactersWithSpaces>23569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Khaitman, Brian</dc:creator>
  <cp:lastModifiedBy>Kyle Parrish</cp:lastModifiedBy>
  <cp:revision>15</cp:revision>
  <cp:lastPrinted>2018-12-12T19:45:00Z</cp:lastPrinted>
  <dcterms:created xsi:type="dcterms:W3CDTF">2020-09-17T12:51:00Z</dcterms:created>
  <dcterms:modified xsi:type="dcterms:W3CDTF">2020-09-21T23:43:00Z</dcterms:modified>
</cp:coreProperties>
</file>