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DA76" w14:textId="77777777" w:rsidR="00F868E3" w:rsidRDefault="00000000">
      <w:pPr>
        <w:pStyle w:val="Heading1"/>
      </w:pPr>
      <w:r>
        <w:t>CNC Calibration Model Explanation</w:t>
      </w:r>
    </w:p>
    <w:p w14:paraId="0CBD9F36" w14:textId="77777777" w:rsidR="00F868E3" w:rsidRDefault="00000000">
      <w:pPr>
        <w:pStyle w:val="Heading2"/>
      </w:pPr>
      <w:r>
        <w:t>1. Problem Description:</w:t>
      </w:r>
    </w:p>
    <w:p w14:paraId="619192E3" w14:textId="77777777" w:rsidR="00F868E3" w:rsidRDefault="00000000">
      <w:r>
        <w:t>Adam faced several challenges with his dual rack-and-pinion CNC system, including:</w:t>
      </w:r>
    </w:p>
    <w:p w14:paraId="28BCF81E" w14:textId="77777777" w:rsidR="00F868E3" w:rsidRDefault="00000000">
      <w:r>
        <w:t>- Inaccurate travel distances: Software overestimated motion due to incorrect steps-per-unit settings.</w:t>
      </w:r>
    </w:p>
    <w:p w14:paraId="74874EB8" w14:textId="77777777" w:rsidR="00F868E3" w:rsidRDefault="00000000">
      <w:r>
        <w:t>- Synchronization issues: Dual racks required alignment for coordinated motion.</w:t>
      </w:r>
    </w:p>
    <w:p w14:paraId="05E3CF0D" w14:textId="77777777" w:rsidR="00F868E3" w:rsidRDefault="00000000">
      <w:r>
        <w:t>- Backlash compensation: Mechanical play caused inaccuracies, needing precise tuning.</w:t>
      </w:r>
    </w:p>
    <w:p w14:paraId="0F8ACFE9" w14:textId="77777777" w:rsidR="00F868E3" w:rsidRDefault="00000000">
      <w:pPr>
        <w:pStyle w:val="Heading2"/>
      </w:pPr>
      <w:r>
        <w:t>2. Key Components:</w:t>
      </w:r>
    </w:p>
    <w:p w14:paraId="5B56DB3C" w14:textId="77777777" w:rsidR="00F868E3" w:rsidRDefault="00000000">
      <w:pPr>
        <w:pStyle w:val="Heading3"/>
      </w:pPr>
      <w:r>
        <w:t>a. Calculate Steps Per Unit:</w:t>
      </w:r>
    </w:p>
    <w:p w14:paraId="2E25727A" w14:textId="77777777" w:rsidR="00F868E3" w:rsidRDefault="00000000">
      <w:r>
        <w:t>Formula:</w:t>
      </w:r>
      <w:r>
        <w:br/>
        <w:t>Steps Per Unit = (Motor Steps Per Revolution × Microstepping) / Travel Distance Per Revolution</w:t>
      </w:r>
      <w:r>
        <w:br/>
      </w:r>
    </w:p>
    <w:p w14:paraId="6DA57873" w14:textId="77777777" w:rsidR="00F868E3" w:rsidRDefault="00000000">
      <w:r>
        <w:t>This calculation determines the number of steps needed for the CNC machine to move a single unit of distance. Accurate steps-per-unit are essential for proper motion control.</w:t>
      </w:r>
    </w:p>
    <w:p w14:paraId="000AD495" w14:textId="77777777" w:rsidR="00F868E3" w:rsidRDefault="00000000">
      <w:pPr>
        <w:pStyle w:val="Heading3"/>
      </w:pPr>
      <w:r>
        <w:t>b. Adjust Steps Per Unit:</w:t>
      </w:r>
    </w:p>
    <w:p w14:paraId="3A8A14E5" w14:textId="77777777" w:rsidR="00F868E3" w:rsidRDefault="00000000">
      <w:r>
        <w:t>Formula:</w:t>
      </w:r>
      <w:r>
        <w:br/>
        <w:t>Adjusted Steps Per Unit = Current Steps Per Unit × (Commanded Distance / Actual Distance)</w:t>
      </w:r>
      <w:r>
        <w:br/>
      </w:r>
    </w:p>
    <w:p w14:paraId="5E507AF2" w14:textId="77777777" w:rsidR="00F868E3" w:rsidRDefault="00000000">
      <w:r>
        <w:t>This adjustment recalculates steps-per-unit to align the software's commands with the machine's actual motion.</w:t>
      </w:r>
    </w:p>
    <w:p w14:paraId="508970A7" w14:textId="77777777" w:rsidR="00F868E3" w:rsidRDefault="00000000">
      <w:pPr>
        <w:pStyle w:val="Heading3"/>
      </w:pPr>
      <w:r>
        <w:t>c. Synchronize Dual Racks:</w:t>
      </w:r>
    </w:p>
    <w:p w14:paraId="43B38F3C" w14:textId="77777777" w:rsidR="00F868E3" w:rsidRDefault="00000000">
      <w:r>
        <w:t>Formula:</w:t>
      </w:r>
      <w:r>
        <w:br/>
        <w:t>Average Steps Per Unit = (Motor 1 Steps + Motor 2 Steps) / 2</w:t>
      </w:r>
      <w:r>
        <w:br/>
      </w:r>
    </w:p>
    <w:p w14:paraId="5A8ABF18" w14:textId="77777777" w:rsidR="00F868E3" w:rsidRDefault="00000000">
      <w:r>
        <w:t>Synchronizing dual racks ensures both racks move in harmony, preventing mechanical misalignments.</w:t>
      </w:r>
    </w:p>
    <w:p w14:paraId="17D1F4CE" w14:textId="77777777" w:rsidR="00F868E3" w:rsidRDefault="00000000">
      <w:pPr>
        <w:pStyle w:val="Heading3"/>
      </w:pPr>
      <w:r>
        <w:t>d. Fine-Tune Backlash:</w:t>
      </w:r>
    </w:p>
    <w:p w14:paraId="6CA94AB1" w14:textId="77777777" w:rsidR="00F868E3" w:rsidRDefault="00000000">
      <w:r>
        <w:t>Formula:</w:t>
      </w:r>
      <w:r>
        <w:br/>
        <w:t>Tuned Backlash = Current Backlash × Adjustment Factor</w:t>
      </w:r>
      <w:r>
        <w:br/>
      </w:r>
    </w:p>
    <w:p w14:paraId="35A3498F" w14:textId="77777777" w:rsidR="00F868E3" w:rsidRDefault="00000000">
      <w:r>
        <w:lastRenderedPageBreak/>
        <w:t>Backlash tuning reduces errors caused by mechanical play, improving the accuracy of CNC operations.</w:t>
      </w:r>
    </w:p>
    <w:p w14:paraId="5449C418" w14:textId="77777777" w:rsidR="00F868E3" w:rsidRDefault="00000000">
      <w:pPr>
        <w:pStyle w:val="Heading2"/>
      </w:pPr>
      <w:r>
        <w:t>3. GUI (Graphical User Interface):</w:t>
      </w:r>
    </w:p>
    <w:p w14:paraId="2CF4C20F" w14:textId="77777777" w:rsidR="00F868E3" w:rsidRDefault="00000000">
      <w:r>
        <w:t>Purpose:</w:t>
      </w:r>
      <w:r>
        <w:br/>
        <w:t>- Provide a user-friendly interface for viewing calibration results.</w:t>
      </w:r>
      <w:r>
        <w:br/>
        <w:t>- Display key metrics like steps-per-unit, adjusted calibration values, travel distance, and backlash tuning results.</w:t>
      </w:r>
    </w:p>
    <w:p w14:paraId="44C57E29" w14:textId="77777777" w:rsidR="00F868E3" w:rsidRDefault="00000000">
      <w:pPr>
        <w:pStyle w:val="Heading2"/>
      </w:pPr>
      <w:r>
        <w:t>4. Assumptions:</w:t>
      </w:r>
    </w:p>
    <w:p w14:paraId="6785B406" w14:textId="77777777" w:rsidR="00F868E3" w:rsidRDefault="00000000">
      <w:r>
        <w:t>- Motor steps, microstepping, and pinion dimensions are accurate.</w:t>
      </w:r>
      <w:r>
        <w:br/>
        <w:t>- Dual racks are mechanically aligned for synchronized motion.</w:t>
      </w:r>
      <w:r>
        <w:br/>
        <w:t>- Backlash adjustment is feasible within the system’s tolerances.</w:t>
      </w:r>
    </w:p>
    <w:p w14:paraId="0F582ED0" w14:textId="77777777" w:rsidR="00F868E3" w:rsidRDefault="00000000">
      <w:pPr>
        <w:pStyle w:val="Heading2"/>
      </w:pPr>
      <w:r>
        <w:t>5. Workflow:</w:t>
      </w:r>
    </w:p>
    <w:p w14:paraId="450892DE" w14:textId="77777777" w:rsidR="00F868E3" w:rsidRDefault="00000000">
      <w:r>
        <w:t>1. Input Parameters: Provide motor, pinion, and motion details.</w:t>
      </w:r>
    </w:p>
    <w:p w14:paraId="74F7160D" w14:textId="77777777" w:rsidR="00F868E3" w:rsidRDefault="00000000">
      <w:r>
        <w:t>2. Calculate Steps Per Unit: Use motor specs and pinion geometry.</w:t>
      </w:r>
    </w:p>
    <w:p w14:paraId="4615F4E5" w14:textId="77777777" w:rsidR="00F868E3" w:rsidRDefault="00000000">
      <w:r>
        <w:t>3. Adjust Calibration: Recompute based on commanded vs. actual distances.</w:t>
      </w:r>
    </w:p>
    <w:p w14:paraId="5360DEEA" w14:textId="77777777" w:rsidR="00F868E3" w:rsidRDefault="00000000">
      <w:r>
        <w:t>4. Synchronize Racks: Average steps-per-unit for dual racks.</w:t>
      </w:r>
    </w:p>
    <w:p w14:paraId="46549C29" w14:textId="77777777" w:rsidR="00F868E3" w:rsidRDefault="00000000">
      <w:r>
        <w:t>5. Display Results: Visual feedback for user understanding and precision tuning.</w:t>
      </w:r>
    </w:p>
    <w:p w14:paraId="36F7B2FA" w14:textId="77777777" w:rsidR="00F868E3" w:rsidRDefault="00000000">
      <w:r>
        <w:t>This explanation clarifies the logic and usability of the CNC Calibration Model, providing step-by-step insights into how it resolves challenges like inaccurate motion, synchronization issues, and backlash adjustments.</w:t>
      </w:r>
    </w:p>
    <w:sectPr w:rsidR="00F868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138484">
    <w:abstractNumId w:val="8"/>
  </w:num>
  <w:num w:numId="2" w16cid:durableId="912012165">
    <w:abstractNumId w:val="6"/>
  </w:num>
  <w:num w:numId="3" w16cid:durableId="344140436">
    <w:abstractNumId w:val="5"/>
  </w:num>
  <w:num w:numId="4" w16cid:durableId="2042437084">
    <w:abstractNumId w:val="4"/>
  </w:num>
  <w:num w:numId="5" w16cid:durableId="777333016">
    <w:abstractNumId w:val="7"/>
  </w:num>
  <w:num w:numId="6" w16cid:durableId="1560282920">
    <w:abstractNumId w:val="3"/>
  </w:num>
  <w:num w:numId="7" w16cid:durableId="973560882">
    <w:abstractNumId w:val="2"/>
  </w:num>
  <w:num w:numId="8" w16cid:durableId="399065712">
    <w:abstractNumId w:val="1"/>
  </w:num>
  <w:num w:numId="9" w16cid:durableId="105604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73E1"/>
    <w:rsid w:val="00326F90"/>
    <w:rsid w:val="00AA1D8D"/>
    <w:rsid w:val="00AD0F22"/>
    <w:rsid w:val="00B47730"/>
    <w:rsid w:val="00CB0664"/>
    <w:rsid w:val="00E51C2F"/>
    <w:rsid w:val="00F868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4E793"/>
  <w14:defaultImageDpi w14:val="300"/>
  <w15:docId w15:val="{2EDDFBCB-C74F-4C7B-81AD-E8ABED7D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Matina Kpassira</cp:lastModifiedBy>
  <cp:revision>2</cp:revision>
  <dcterms:created xsi:type="dcterms:W3CDTF">2025-01-27T00:19:00Z</dcterms:created>
  <dcterms:modified xsi:type="dcterms:W3CDTF">2025-01-27T00:19:00Z</dcterms:modified>
  <cp:category/>
</cp:coreProperties>
</file>