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A1E1A" w:rsidRDefault="00F5514A">
      <w:pPr>
        <w:rPr>
          <w:rFonts w:ascii="Arial" w:hAnsi="Arial"/>
          <w:b/>
        </w:rPr>
      </w:pPr>
      <w:r w:rsidRPr="00F5514A">
        <w:rPr>
          <w:rFonts w:ascii="Arial" w:hAnsi="Arial"/>
          <w:b/>
        </w:rPr>
        <w:t>Preparing mouse joints for histology</w:t>
      </w:r>
    </w:p>
    <w:p w:rsidR="00F5514A" w:rsidRDefault="00F5514A">
      <w:pPr>
        <w:rPr>
          <w:rFonts w:ascii="Arial" w:hAnsi="Arial"/>
          <w:b/>
        </w:rPr>
      </w:pPr>
    </w:p>
    <w:p w:rsidR="00F5514A" w:rsidRPr="00F5514A" w:rsidRDefault="00F5514A">
      <w:pPr>
        <w:rPr>
          <w:rFonts w:ascii="Arial" w:hAnsi="Arial"/>
          <w:b/>
        </w:rPr>
      </w:pPr>
      <w:bookmarkStart w:id="0" w:name="_GoBack"/>
      <w:bookmarkEnd w:id="0"/>
    </w:p>
    <w:p w:rsidR="00F5514A" w:rsidRPr="00F5514A" w:rsidRDefault="00F5514A">
      <w:pPr>
        <w:rPr>
          <w:rFonts w:ascii="Arial" w:hAnsi="Arial"/>
        </w:rPr>
      </w:pPr>
    </w:p>
    <w:p w:rsidR="00F5514A" w:rsidRPr="00F5514A" w:rsidRDefault="00F5514A">
      <w:pPr>
        <w:rPr>
          <w:rFonts w:ascii="Arial" w:hAnsi="Arial"/>
        </w:rPr>
      </w:pPr>
      <w:r w:rsidRPr="00F5514A">
        <w:rPr>
          <w:rFonts w:ascii="Arial" w:hAnsi="Arial"/>
        </w:rPr>
        <w:t xml:space="preserve">3.7% Formalin solution in PBS: </w:t>
      </w:r>
    </w:p>
    <w:p w:rsidR="00F5514A" w:rsidRPr="00F5514A" w:rsidRDefault="00F5514A" w:rsidP="00F5514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F5514A">
        <w:rPr>
          <w:sz w:val="24"/>
          <w:szCs w:val="24"/>
        </w:rPr>
        <w:t>Dilute 37% Formalin 1 to 10 in PBS</w:t>
      </w:r>
    </w:p>
    <w:p w:rsidR="00F5514A" w:rsidRPr="00F5514A" w:rsidRDefault="00F5514A">
      <w:pPr>
        <w:rPr>
          <w:rFonts w:ascii="Arial" w:hAnsi="Arial"/>
        </w:rPr>
      </w:pPr>
    </w:p>
    <w:p w:rsidR="00F5514A" w:rsidRPr="00F5514A" w:rsidRDefault="00F5514A" w:rsidP="00F5514A">
      <w:pPr>
        <w:contextualSpacing/>
        <w:rPr>
          <w:rFonts w:ascii="Arial" w:eastAsia="Times New Roman" w:hAnsi="Arial" w:cs="Arial"/>
        </w:rPr>
      </w:pPr>
      <w:r w:rsidRPr="00F5514A">
        <w:rPr>
          <w:rFonts w:ascii="Arial" w:hAnsi="Arial"/>
        </w:rPr>
        <w:t>14% EDTA solution:</w:t>
      </w:r>
      <w:r w:rsidRPr="00F5514A">
        <w:rPr>
          <w:rFonts w:ascii="Arial" w:eastAsia="+mn-ea" w:hAnsi="Arial" w:cs="Arial"/>
          <w:color w:val="000000"/>
          <w:kern w:val="24"/>
        </w:rPr>
        <w:t xml:space="preserve"> </w:t>
      </w:r>
    </w:p>
    <w:p w:rsidR="00F5514A" w:rsidRPr="00F5514A" w:rsidRDefault="00F5514A" w:rsidP="00F5514A">
      <w:pPr>
        <w:pStyle w:val="ListParagraph"/>
        <w:numPr>
          <w:ilvl w:val="2"/>
          <w:numId w:val="1"/>
        </w:numPr>
        <w:spacing w:before="86"/>
        <w:jc w:val="left"/>
        <w:rPr>
          <w:rFonts w:eastAsia="Times New Roman" w:cs="Arial"/>
          <w:sz w:val="24"/>
          <w:szCs w:val="24"/>
        </w:rPr>
      </w:pPr>
      <w:r w:rsidRPr="00F5514A">
        <w:rPr>
          <w:rFonts w:eastAsia="+mn-ea" w:cs="Arial"/>
          <w:color w:val="000000"/>
          <w:kern w:val="24"/>
          <w:sz w:val="24"/>
          <w:szCs w:val="24"/>
        </w:rPr>
        <w:t xml:space="preserve">Add 140 g </w:t>
      </w:r>
      <w:r w:rsidRPr="00F5514A">
        <w:rPr>
          <w:rFonts w:eastAsia="+mn-ea" w:cs="Arial"/>
          <w:color w:val="000000"/>
          <w:kern w:val="24"/>
          <w:sz w:val="24"/>
          <w:szCs w:val="24"/>
          <w:u w:val="single"/>
        </w:rPr>
        <w:t xml:space="preserve">free acid </w:t>
      </w:r>
      <w:r w:rsidRPr="00F5514A">
        <w:rPr>
          <w:rFonts w:eastAsia="+mn-ea" w:cs="Arial"/>
          <w:color w:val="000000"/>
          <w:kern w:val="24"/>
          <w:sz w:val="24"/>
          <w:szCs w:val="24"/>
        </w:rPr>
        <w:t>EDTA to 700 ml distilled H</w:t>
      </w:r>
      <w:r w:rsidRPr="00F5514A">
        <w:rPr>
          <w:rFonts w:eastAsia="+mn-ea" w:cs="Arial"/>
          <w:color w:val="000000"/>
          <w:kern w:val="24"/>
          <w:position w:val="-9"/>
          <w:sz w:val="24"/>
          <w:szCs w:val="24"/>
          <w:vertAlign w:val="subscript"/>
        </w:rPr>
        <w:t>2</w:t>
      </w:r>
      <w:r w:rsidRPr="00F5514A">
        <w:rPr>
          <w:rFonts w:eastAsia="+mn-ea" w:cs="Arial"/>
          <w:color w:val="000000"/>
          <w:kern w:val="24"/>
          <w:sz w:val="24"/>
          <w:szCs w:val="24"/>
        </w:rPr>
        <w:t>O</w:t>
      </w:r>
    </w:p>
    <w:p w:rsidR="00F5514A" w:rsidRPr="00F5514A" w:rsidRDefault="00F5514A" w:rsidP="00F5514A">
      <w:pPr>
        <w:pStyle w:val="ListParagraph"/>
        <w:numPr>
          <w:ilvl w:val="2"/>
          <w:numId w:val="1"/>
        </w:numPr>
        <w:spacing w:before="86"/>
        <w:jc w:val="left"/>
        <w:rPr>
          <w:rFonts w:eastAsia="Times New Roman" w:cs="Arial"/>
          <w:sz w:val="24"/>
          <w:szCs w:val="24"/>
        </w:rPr>
      </w:pPr>
      <w:r w:rsidRPr="00F5514A">
        <w:rPr>
          <w:rFonts w:eastAsia="+mn-ea" w:cs="Arial"/>
          <w:color w:val="000000"/>
          <w:kern w:val="24"/>
          <w:sz w:val="24"/>
          <w:szCs w:val="24"/>
        </w:rPr>
        <w:t xml:space="preserve">On stir plate in the fume hood, add ammonium hydroxide 30 ml at a time until solution clears (about 90 ml total). </w:t>
      </w:r>
    </w:p>
    <w:p w:rsidR="00F5514A" w:rsidRPr="00F5514A" w:rsidRDefault="00F5514A" w:rsidP="00F5514A">
      <w:pPr>
        <w:pStyle w:val="ListParagraph"/>
        <w:numPr>
          <w:ilvl w:val="2"/>
          <w:numId w:val="1"/>
        </w:numPr>
        <w:spacing w:before="86"/>
        <w:jc w:val="left"/>
        <w:rPr>
          <w:rFonts w:eastAsia="Times New Roman" w:cs="Arial"/>
          <w:sz w:val="24"/>
          <w:szCs w:val="24"/>
        </w:rPr>
      </w:pPr>
      <w:r w:rsidRPr="00F5514A">
        <w:rPr>
          <w:rFonts w:eastAsia="+mn-ea" w:cs="Arial"/>
          <w:color w:val="000000"/>
          <w:kern w:val="24"/>
          <w:sz w:val="24"/>
          <w:szCs w:val="24"/>
        </w:rPr>
        <w:t>Add H</w:t>
      </w:r>
      <w:r w:rsidRPr="00F5514A">
        <w:rPr>
          <w:rFonts w:eastAsia="+mn-ea" w:cs="Arial"/>
          <w:color w:val="000000"/>
          <w:kern w:val="24"/>
          <w:position w:val="-9"/>
          <w:sz w:val="24"/>
          <w:szCs w:val="24"/>
          <w:vertAlign w:val="subscript"/>
        </w:rPr>
        <w:t>2</w:t>
      </w:r>
      <w:r w:rsidRPr="00F5514A">
        <w:rPr>
          <w:rFonts w:eastAsia="+mn-ea" w:cs="Arial"/>
          <w:color w:val="000000"/>
          <w:kern w:val="24"/>
          <w:sz w:val="24"/>
          <w:szCs w:val="24"/>
        </w:rPr>
        <w:t xml:space="preserve">O to almost 1L.  Check pH and adjust with ammonium hydroxide </w:t>
      </w:r>
      <w:proofErr w:type="spellStart"/>
      <w:r w:rsidRPr="00F5514A">
        <w:rPr>
          <w:rFonts w:eastAsia="+mn-ea" w:cs="Arial"/>
          <w:color w:val="000000"/>
          <w:kern w:val="24"/>
          <w:sz w:val="24"/>
          <w:szCs w:val="24"/>
        </w:rPr>
        <w:t>dropwise</w:t>
      </w:r>
      <w:proofErr w:type="spellEnd"/>
      <w:r w:rsidRPr="00F5514A">
        <w:rPr>
          <w:rFonts w:eastAsia="+mn-ea" w:cs="Arial"/>
          <w:color w:val="000000"/>
          <w:kern w:val="24"/>
          <w:sz w:val="24"/>
          <w:szCs w:val="24"/>
        </w:rPr>
        <w:t xml:space="preserve"> up to pH 7.2, then adjust final volume to 1L.</w:t>
      </w:r>
    </w:p>
    <w:p w:rsidR="00F5514A" w:rsidRPr="00F5514A" w:rsidRDefault="00F5514A">
      <w:pPr>
        <w:rPr>
          <w:rFonts w:ascii="Arial" w:hAnsi="Arial"/>
        </w:rPr>
      </w:pPr>
    </w:p>
    <w:p w:rsidR="00F5514A" w:rsidRDefault="00F5514A">
      <w:pPr>
        <w:rPr>
          <w:rFonts w:ascii="Arial" w:hAnsi="Arial"/>
        </w:rPr>
      </w:pPr>
    </w:p>
    <w:p w:rsidR="00F5514A" w:rsidRDefault="00F5514A">
      <w:pPr>
        <w:rPr>
          <w:rFonts w:ascii="Arial" w:hAnsi="Arial"/>
        </w:rPr>
      </w:pPr>
    </w:p>
    <w:p w:rsidR="00F5514A" w:rsidRPr="00F5514A" w:rsidRDefault="00F5514A">
      <w:pPr>
        <w:rPr>
          <w:rFonts w:ascii="Arial" w:hAnsi="Arial"/>
        </w:rPr>
      </w:pPr>
    </w:p>
    <w:p w:rsidR="00F5514A" w:rsidRPr="00F5514A" w:rsidRDefault="00F5514A">
      <w:pPr>
        <w:rPr>
          <w:rFonts w:ascii="Arial" w:hAnsi="Arial"/>
        </w:rPr>
      </w:pPr>
    </w:p>
    <w:p w:rsidR="00F5514A" w:rsidRPr="00F5514A" w:rsidRDefault="00F5514A">
      <w:pPr>
        <w:rPr>
          <w:rFonts w:ascii="Arial" w:hAnsi="Arial"/>
        </w:rPr>
      </w:pPr>
      <w:r w:rsidRPr="00F5514A">
        <w:rPr>
          <w:rFonts w:ascii="Arial" w:hAnsi="Arial"/>
        </w:rPr>
        <w:t>Sac mice, remove as much skin from legs as possible.</w:t>
      </w:r>
    </w:p>
    <w:p w:rsidR="00F5514A" w:rsidRPr="00F5514A" w:rsidRDefault="00F5514A">
      <w:pPr>
        <w:rPr>
          <w:rFonts w:ascii="Arial" w:hAnsi="Arial"/>
        </w:rPr>
      </w:pPr>
    </w:p>
    <w:p w:rsidR="00F5514A" w:rsidRPr="00F5514A" w:rsidRDefault="00F5514A">
      <w:pPr>
        <w:rPr>
          <w:rFonts w:ascii="Arial" w:hAnsi="Arial"/>
        </w:rPr>
      </w:pPr>
      <w:r w:rsidRPr="00F5514A">
        <w:rPr>
          <w:rFonts w:ascii="Arial" w:hAnsi="Arial"/>
        </w:rPr>
        <w:t>Harvest paws and knees; immediately fix in 3.7% formalin solution.</w:t>
      </w:r>
    </w:p>
    <w:p w:rsidR="00F5514A" w:rsidRPr="00F5514A" w:rsidRDefault="00F5514A">
      <w:pPr>
        <w:rPr>
          <w:rFonts w:ascii="Arial" w:hAnsi="Arial"/>
        </w:rPr>
      </w:pPr>
    </w:p>
    <w:p w:rsidR="00F5514A" w:rsidRPr="00F5514A" w:rsidRDefault="00F5514A">
      <w:pPr>
        <w:rPr>
          <w:rFonts w:ascii="Arial" w:hAnsi="Arial"/>
        </w:rPr>
      </w:pPr>
      <w:r w:rsidRPr="00F5514A">
        <w:rPr>
          <w:rFonts w:ascii="Arial" w:hAnsi="Arial"/>
        </w:rPr>
        <w:t>Fix for 1 day on shaker at RT.</w:t>
      </w:r>
    </w:p>
    <w:p w:rsidR="00F5514A" w:rsidRPr="00F5514A" w:rsidRDefault="00F5514A">
      <w:pPr>
        <w:rPr>
          <w:rFonts w:ascii="Arial" w:hAnsi="Arial"/>
        </w:rPr>
      </w:pPr>
    </w:p>
    <w:p w:rsidR="00F5514A" w:rsidRPr="00F5514A" w:rsidRDefault="00F5514A">
      <w:pPr>
        <w:rPr>
          <w:rFonts w:ascii="Arial" w:hAnsi="Arial"/>
        </w:rPr>
      </w:pPr>
      <w:r w:rsidRPr="00F5514A">
        <w:rPr>
          <w:rFonts w:ascii="Arial" w:hAnsi="Arial"/>
        </w:rPr>
        <w:t xml:space="preserve">Rinse with 14% </w:t>
      </w:r>
      <w:proofErr w:type="gramStart"/>
      <w:r w:rsidRPr="00F5514A">
        <w:rPr>
          <w:rFonts w:ascii="Arial" w:hAnsi="Arial"/>
        </w:rPr>
        <w:t>EDTA  solution</w:t>
      </w:r>
      <w:proofErr w:type="gramEnd"/>
      <w:r w:rsidRPr="00F5514A">
        <w:rPr>
          <w:rFonts w:ascii="Arial" w:hAnsi="Arial"/>
        </w:rPr>
        <w:t>.</w:t>
      </w:r>
    </w:p>
    <w:p w:rsidR="00F5514A" w:rsidRPr="00F5514A" w:rsidRDefault="00F5514A">
      <w:pPr>
        <w:rPr>
          <w:rFonts w:ascii="Arial" w:hAnsi="Arial"/>
        </w:rPr>
      </w:pPr>
    </w:p>
    <w:p w:rsidR="00F5514A" w:rsidRPr="00F5514A" w:rsidRDefault="00F5514A">
      <w:pPr>
        <w:rPr>
          <w:rFonts w:ascii="Arial" w:hAnsi="Arial"/>
        </w:rPr>
      </w:pPr>
      <w:r w:rsidRPr="00F5514A">
        <w:rPr>
          <w:rFonts w:ascii="Arial" w:hAnsi="Arial"/>
        </w:rPr>
        <w:t xml:space="preserve">Incubate in 14% EDTA solution on </w:t>
      </w:r>
      <w:proofErr w:type="gramStart"/>
      <w:r w:rsidRPr="00F5514A">
        <w:rPr>
          <w:rFonts w:ascii="Arial" w:hAnsi="Arial"/>
        </w:rPr>
        <w:t>shaker  at</w:t>
      </w:r>
      <w:proofErr w:type="gramEnd"/>
      <w:r w:rsidRPr="00F5514A">
        <w:rPr>
          <w:rFonts w:ascii="Arial" w:hAnsi="Arial"/>
        </w:rPr>
        <w:t xml:space="preserve"> RT for 5 more days. Replace with new 5% EDTA solution daily. </w:t>
      </w:r>
    </w:p>
    <w:p w:rsidR="00F5514A" w:rsidRPr="00F5514A" w:rsidRDefault="00F5514A">
      <w:pPr>
        <w:rPr>
          <w:rFonts w:ascii="Arial" w:hAnsi="Arial"/>
        </w:rPr>
      </w:pPr>
    </w:p>
    <w:p w:rsidR="00F5514A" w:rsidRPr="00F5514A" w:rsidRDefault="00F5514A">
      <w:pPr>
        <w:rPr>
          <w:rFonts w:ascii="Arial" w:hAnsi="Arial"/>
        </w:rPr>
      </w:pPr>
      <w:r w:rsidRPr="00F5514A">
        <w:rPr>
          <w:rFonts w:ascii="Arial" w:hAnsi="Arial"/>
        </w:rPr>
        <w:t>Test if decalcified: bones should feel elastic. A test cut should not have resistance and not feel like cutting sand.</w:t>
      </w:r>
    </w:p>
    <w:p w:rsidR="00F5514A" w:rsidRPr="00F5514A" w:rsidRDefault="00F5514A">
      <w:pPr>
        <w:rPr>
          <w:rFonts w:ascii="Arial" w:hAnsi="Arial"/>
        </w:rPr>
      </w:pPr>
    </w:p>
    <w:p w:rsidR="00F5514A" w:rsidRPr="00F5514A" w:rsidRDefault="00F5514A">
      <w:pPr>
        <w:rPr>
          <w:rFonts w:ascii="Arial" w:hAnsi="Arial"/>
        </w:rPr>
      </w:pPr>
      <w:r w:rsidRPr="00F5514A">
        <w:rPr>
          <w:rFonts w:ascii="Arial" w:hAnsi="Arial"/>
        </w:rPr>
        <w:t>For paraffin embedding, place in 30%, 50%, and 70</w:t>
      </w:r>
      <w:proofErr w:type="gramStart"/>
      <w:r w:rsidRPr="00F5514A">
        <w:rPr>
          <w:rFonts w:ascii="Arial" w:hAnsi="Arial"/>
        </w:rPr>
        <w:t>%  ETOH</w:t>
      </w:r>
      <w:proofErr w:type="gramEnd"/>
      <w:r w:rsidRPr="00F5514A">
        <w:rPr>
          <w:rFonts w:ascii="Arial" w:hAnsi="Arial"/>
        </w:rPr>
        <w:t xml:space="preserve"> for at least 30 min each prior to submitting to core lab.</w:t>
      </w:r>
    </w:p>
    <w:p w:rsidR="00F5514A" w:rsidRPr="00F5514A" w:rsidRDefault="00F5514A">
      <w:pPr>
        <w:rPr>
          <w:rFonts w:ascii="Arial" w:hAnsi="Arial"/>
        </w:rPr>
      </w:pPr>
    </w:p>
    <w:p w:rsidR="00F5514A" w:rsidRPr="00F5514A" w:rsidRDefault="00F5514A">
      <w:pPr>
        <w:rPr>
          <w:rFonts w:ascii="Arial" w:hAnsi="Arial"/>
        </w:rPr>
      </w:pPr>
    </w:p>
    <w:p w:rsidR="00F5514A" w:rsidRPr="00F5514A" w:rsidRDefault="00F5514A">
      <w:pPr>
        <w:rPr>
          <w:rFonts w:ascii="Arial" w:hAnsi="Arial"/>
        </w:rPr>
      </w:pPr>
    </w:p>
    <w:sectPr w:rsidR="00F5514A" w:rsidRPr="00F5514A" w:rsidSect="006A1E1A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+mn-ea">
    <w:panose1 w:val="00000000000000000000"/>
    <w:charset w:val="00"/>
    <w:family w:val="roman"/>
    <w:notTrueType/>
    <w:pitch w:val="default"/>
  </w:font>
  <w:font w:name="ＭＳ ゴシック">
    <w:charset w:val="4E"/>
    <w:family w:val="auto"/>
    <w:pitch w:val="variable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E45C87"/>
    <w:multiLevelType w:val="hybridMultilevel"/>
    <w:tmpl w:val="E348F1B0"/>
    <w:lvl w:ilvl="0" w:tplc="68CE0AA0">
      <w:start w:val="1047"/>
      <w:numFmt w:val="bullet"/>
      <w:lvlText w:val="–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40D309B"/>
    <w:multiLevelType w:val="hybridMultilevel"/>
    <w:tmpl w:val="C6621A02"/>
    <w:lvl w:ilvl="0" w:tplc="68CE0AA0">
      <w:start w:val="1047"/>
      <w:numFmt w:val="bullet"/>
      <w:lvlText w:val="–"/>
      <w:lvlJc w:val="left"/>
      <w:pPr>
        <w:ind w:left="288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">
    <w:nsid w:val="2D6364D4"/>
    <w:multiLevelType w:val="hybridMultilevel"/>
    <w:tmpl w:val="4072E9F4"/>
    <w:lvl w:ilvl="0" w:tplc="4894C2D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D2450C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8CE0AA0">
      <w:start w:val="1047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580185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80E9AD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4DC0EA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60A145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44CAA6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31EC7D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>
    <w:nsid w:val="45545B95"/>
    <w:multiLevelType w:val="hybridMultilevel"/>
    <w:tmpl w:val="4AFAC442"/>
    <w:lvl w:ilvl="0" w:tplc="68CE0AA0">
      <w:start w:val="1047"/>
      <w:numFmt w:val="bullet"/>
      <w:lvlText w:val="–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514A"/>
    <w:rsid w:val="006A1E1A"/>
    <w:rsid w:val="00F55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25B5DE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5514A"/>
    <w:pPr>
      <w:ind w:left="720"/>
      <w:contextualSpacing/>
      <w:jc w:val="center"/>
    </w:pPr>
    <w:rPr>
      <w:rFonts w:ascii="Arial" w:eastAsia="Calibri" w:hAnsi="Arial" w:cs="Times New Roman"/>
      <w:sz w:val="22"/>
      <w:szCs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5514A"/>
    <w:pPr>
      <w:ind w:left="720"/>
      <w:contextualSpacing/>
      <w:jc w:val="center"/>
    </w:pPr>
    <w:rPr>
      <w:rFonts w:ascii="Arial" w:eastAsia="Calibri" w:hAnsi="Arial" w:cs="Times New Roman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141</Words>
  <Characters>808</Characters>
  <Application>Microsoft Macintosh Word</Application>
  <DocSecurity>0</DocSecurity>
  <Lines>6</Lines>
  <Paragraphs>1</Paragraphs>
  <ScaleCrop>false</ScaleCrop>
  <Company>UCSD</Company>
  <LinksUpToDate>false</LinksUpToDate>
  <CharactersWithSpaces>948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Stradner</dc:creator>
  <cp:keywords/>
  <dc:description/>
  <cp:lastModifiedBy>Martin Stradner</cp:lastModifiedBy>
  <cp:revision>1</cp:revision>
  <cp:lastPrinted>2013-07-15T17:33:00Z</cp:lastPrinted>
  <dcterms:created xsi:type="dcterms:W3CDTF">2013-07-15T17:11:00Z</dcterms:created>
  <dcterms:modified xsi:type="dcterms:W3CDTF">2013-07-15T17:34:00Z</dcterms:modified>
</cp:coreProperties>
</file>