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A88B65" w14:textId="24A36170" w:rsidR="009E0FCD" w:rsidRDefault="00D7186A">
      <w:pPr>
        <w:rPr>
          <w:rFonts w:ascii="Arial" w:hAnsi="Arial" w:cs="Arial"/>
          <w:b/>
          <w:bCs/>
          <w:sz w:val="20"/>
          <w:szCs w:val="20"/>
        </w:rPr>
      </w:pPr>
      <w:r w:rsidRPr="00D7186A">
        <w:rPr>
          <w:rFonts w:ascii="Arial" w:hAnsi="Arial" w:cs="Arial"/>
          <w:b/>
          <w:bCs/>
          <w:sz w:val="20"/>
          <w:szCs w:val="20"/>
        </w:rPr>
        <w:t>Lymphocyte Tissue Preparation from subcutaneous tumors</w:t>
      </w:r>
    </w:p>
    <w:p w14:paraId="2ADDD6C3" w14:textId="0797C3AE" w:rsidR="00D7186A" w:rsidRPr="00D7186A" w:rsidRDefault="00D7186A">
      <w:pPr>
        <w:rPr>
          <w:rFonts w:ascii="Arial" w:hAnsi="Arial" w:cs="Arial"/>
          <w:sz w:val="20"/>
          <w:szCs w:val="20"/>
        </w:rPr>
      </w:pPr>
      <w:r w:rsidRPr="00D7186A">
        <w:rPr>
          <w:rFonts w:ascii="Arial" w:hAnsi="Arial" w:cs="Arial"/>
          <w:sz w:val="20"/>
          <w:szCs w:val="20"/>
        </w:rPr>
        <w:t>Miguel Reina-Campos 10/2019</w:t>
      </w:r>
    </w:p>
    <w:p w14:paraId="0A8D6DD8" w14:textId="6EBBA818" w:rsidR="00D7186A" w:rsidRPr="00D7186A" w:rsidRDefault="00D7186A">
      <w:pPr>
        <w:rPr>
          <w:rFonts w:ascii="Arial" w:hAnsi="Arial" w:cs="Arial"/>
          <w:sz w:val="20"/>
          <w:szCs w:val="20"/>
        </w:rPr>
      </w:pPr>
    </w:p>
    <w:p w14:paraId="15F1009A" w14:textId="6BABE229" w:rsidR="00D7186A" w:rsidRPr="00D7186A" w:rsidRDefault="00D7186A" w:rsidP="00D7186A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D7186A">
        <w:rPr>
          <w:rFonts w:ascii="Arial" w:eastAsia="Times New Roman" w:hAnsi="Arial" w:cs="Arial"/>
          <w:color w:val="000000" w:themeColor="text1"/>
          <w:sz w:val="20"/>
          <w:szCs w:val="20"/>
        </w:rPr>
        <w:t>Inject 3ug of iv antibody (</w:t>
      </w:r>
      <w:proofErr w:type="spellStart"/>
      <w:r w:rsidRPr="00D7186A">
        <w:rPr>
          <w:rFonts w:ascii="Arial" w:eastAsia="Times New Roman" w:hAnsi="Arial" w:cs="Arial"/>
          <w:color w:val="000000" w:themeColor="text1"/>
          <w:sz w:val="20"/>
          <w:szCs w:val="20"/>
        </w:rPr>
        <w:t>ie</w:t>
      </w:r>
      <w:proofErr w:type="spellEnd"/>
      <w:r w:rsidRPr="00D7186A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15ul CD8</w:t>
      </w:r>
      <w:r w:rsidRPr="00D7186A">
        <w:rPr>
          <w:rFonts w:ascii="Arial" w:eastAsia="Times New Roman" w:hAnsi="Arial" w:cs="Arial"/>
          <w:color w:val="000000" w:themeColor="text1"/>
          <w:sz w:val="20"/>
          <w:szCs w:val="20"/>
        </w:rPr>
        <w:t>a-APC-Cy7</w:t>
      </w:r>
      <w:r w:rsidRPr="00D7186A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+ 185ul PBS). 3-4 min after, sack the mice </w:t>
      </w:r>
      <w:r w:rsidRPr="00D7186A">
        <w:rPr>
          <w:rFonts w:ascii="Arial" w:eastAsia="Times New Roman" w:hAnsi="Arial" w:cs="Arial"/>
          <w:color w:val="000000" w:themeColor="text1"/>
          <w:sz w:val="20"/>
          <w:szCs w:val="20"/>
        </w:rPr>
        <w:t>(cd).</w:t>
      </w:r>
    </w:p>
    <w:p w14:paraId="3C10252C" w14:textId="226999CE" w:rsidR="00D7186A" w:rsidRPr="00D7186A" w:rsidRDefault="00D7186A" w:rsidP="00D7186A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D7186A">
        <w:rPr>
          <w:rFonts w:ascii="Arial" w:eastAsia="Times New Roman" w:hAnsi="Arial" w:cs="Arial"/>
          <w:color w:val="000000" w:themeColor="text1"/>
          <w:sz w:val="20"/>
          <w:szCs w:val="20"/>
        </w:rPr>
        <w:t>Open skin by incision in the lower part of the back and use hands to expose tumor</w:t>
      </w:r>
    </w:p>
    <w:p w14:paraId="483E3A6B" w14:textId="5B5D1EBA" w:rsidR="00D7186A" w:rsidRPr="00D7186A" w:rsidRDefault="00D7186A" w:rsidP="00D7186A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D7186A">
        <w:rPr>
          <w:rFonts w:ascii="Arial" w:eastAsia="Times New Roman" w:hAnsi="Arial" w:cs="Arial"/>
          <w:color w:val="000000" w:themeColor="text1"/>
          <w:sz w:val="20"/>
          <w:szCs w:val="20"/>
        </w:rPr>
        <w:t>Resect tumor and place in</w:t>
      </w:r>
      <w:r w:rsidR="00F42B05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P24 well on ice, if tumor is large enough can be split into two:</w:t>
      </w:r>
    </w:p>
    <w:p w14:paraId="1429ECDF" w14:textId="2018A113" w:rsidR="00D7186A" w:rsidRPr="00D7186A" w:rsidRDefault="00F42B05" w:rsidP="00D7186A">
      <w:pPr>
        <w:pStyle w:val="ListParagraph"/>
        <w:numPr>
          <w:ilvl w:val="1"/>
          <w:numId w:val="1"/>
        </w:numPr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Dry well for </w:t>
      </w:r>
      <w:r w:rsidR="00D7186A" w:rsidRPr="00D7186A">
        <w:rPr>
          <w:rFonts w:ascii="Arial" w:eastAsia="Times New Roman" w:hAnsi="Arial" w:cs="Arial"/>
          <w:color w:val="000000" w:themeColor="text1"/>
          <w:sz w:val="20"/>
          <w:szCs w:val="20"/>
        </w:rPr>
        <w:t>histology (frozen – OCT) is neede</w:t>
      </w:r>
      <w:r>
        <w:rPr>
          <w:rFonts w:ascii="Arial" w:eastAsia="Times New Roman" w:hAnsi="Arial" w:cs="Arial"/>
          <w:color w:val="000000" w:themeColor="text1"/>
          <w:sz w:val="20"/>
          <w:szCs w:val="20"/>
        </w:rPr>
        <w:t>d</w:t>
      </w:r>
    </w:p>
    <w:p w14:paraId="10BD6637" w14:textId="345E4C26" w:rsidR="00D7186A" w:rsidRPr="00D7186A" w:rsidRDefault="00D7186A" w:rsidP="00D7186A">
      <w:pPr>
        <w:pStyle w:val="ListParagraph"/>
        <w:numPr>
          <w:ilvl w:val="1"/>
          <w:numId w:val="1"/>
        </w:num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D7186A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RP5 media </w:t>
      </w:r>
      <w:r w:rsidR="00F42B05">
        <w:rPr>
          <w:rFonts w:ascii="Arial" w:eastAsia="Times New Roman" w:hAnsi="Arial" w:cs="Arial"/>
          <w:color w:val="000000" w:themeColor="text1"/>
          <w:sz w:val="20"/>
          <w:szCs w:val="20"/>
        </w:rPr>
        <w:t>for flow</w:t>
      </w:r>
    </w:p>
    <w:p w14:paraId="47529D43" w14:textId="5A8AA164" w:rsidR="00D7186A" w:rsidRDefault="00D7186A" w:rsidP="00D7186A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>Collect draining lymph node by exposing it through the fat and remove it with tweezers</w:t>
      </w:r>
    </w:p>
    <w:p w14:paraId="135E6FF1" w14:textId="319CB803" w:rsidR="00D7186A" w:rsidRDefault="00D7186A" w:rsidP="00D7186A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>Collect spleen</w:t>
      </w:r>
    </w:p>
    <w:p w14:paraId="644C1737" w14:textId="0B43B530" w:rsidR="00D7186A" w:rsidRDefault="00D7186A" w:rsidP="00D7186A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>Weight tumors before starting tissue prep</w:t>
      </w:r>
    </w:p>
    <w:p w14:paraId="0BB296C1" w14:textId="7919869A" w:rsidR="00D7186A" w:rsidRDefault="00D7186A" w:rsidP="00D7186A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14:paraId="634DBEC6" w14:textId="12E09DBC" w:rsidR="00D7186A" w:rsidRDefault="00F42B05" w:rsidP="00D7186A">
      <w:pPr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>Start with t</w:t>
      </w:r>
      <w:r w:rsidR="00D7186A">
        <w:rPr>
          <w:rFonts w:ascii="Arial" w:eastAsia="Times New Roman" w:hAnsi="Arial" w:cs="Arial"/>
          <w:color w:val="000000" w:themeColor="text1"/>
          <w:sz w:val="20"/>
          <w:szCs w:val="20"/>
        </w:rPr>
        <w:t>umor processing:</w:t>
      </w:r>
    </w:p>
    <w:p w14:paraId="302C9C80" w14:textId="2E2C57BC" w:rsidR="00D7186A" w:rsidRDefault="00F42B05" w:rsidP="00F42B05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Mince tissue with scissors in a 50 ml falcon. Alternatively chop down with a razor blade in a P60 plate on ice.</w:t>
      </w:r>
    </w:p>
    <w:p w14:paraId="762E9106" w14:textId="666A1696" w:rsidR="00F42B05" w:rsidRDefault="00F42B05" w:rsidP="00F42B05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Add Collagenase-I digestion in 5ml in the 50 ml falcon and incubate @37C for 30 min</w:t>
      </w:r>
    </w:p>
    <w:p w14:paraId="0EF1612C" w14:textId="687EC120" w:rsidR="00F42B05" w:rsidRDefault="00F42B05" w:rsidP="00F42B05">
      <w:pPr>
        <w:rPr>
          <w:rFonts w:ascii="Arial" w:hAnsi="Arial" w:cs="Arial"/>
          <w:sz w:val="20"/>
          <w:szCs w:val="20"/>
        </w:rPr>
      </w:pPr>
    </w:p>
    <w:p w14:paraId="61C3E83A" w14:textId="33C480BB" w:rsidR="00F42B05" w:rsidRPr="00F42B05" w:rsidRDefault="00F42B05" w:rsidP="00F42B05">
      <w:pPr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F42B05">
        <w:rPr>
          <w:rFonts w:ascii="Arial" w:hAnsi="Arial" w:cs="Arial"/>
          <w:color w:val="808080" w:themeColor="background1" w:themeShade="80"/>
          <w:sz w:val="20"/>
          <w:szCs w:val="20"/>
        </w:rPr>
        <w:t>Collagenase-I recipe</w:t>
      </w:r>
      <w:r w:rsidR="003B4F0D">
        <w:rPr>
          <w:rFonts w:ascii="Arial" w:hAnsi="Arial" w:cs="Arial"/>
          <w:color w:val="808080" w:themeColor="background1" w:themeShade="80"/>
          <w:sz w:val="20"/>
          <w:szCs w:val="20"/>
        </w:rPr>
        <w:t xml:space="preserve"> – Prepare under the hood</w:t>
      </w:r>
    </w:p>
    <w:p w14:paraId="77340D52" w14:textId="1CE85A3C" w:rsidR="003B4F0D" w:rsidRPr="003B4F0D" w:rsidRDefault="00F42B05" w:rsidP="003B4F0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1A569848" w14:textId="483E6DAB" w:rsidR="003B4F0D" w:rsidRPr="003B4F0D" w:rsidRDefault="003B4F0D" w:rsidP="003B4F0D">
      <w:pPr>
        <w:rPr>
          <w:rFonts w:ascii="Arial" w:hAnsi="Arial" w:cs="Arial"/>
          <w:sz w:val="20"/>
          <w:szCs w:val="20"/>
        </w:rPr>
      </w:pPr>
      <w:r w:rsidRPr="003B4F0D">
        <w:rPr>
          <w:rFonts w:ascii="Arial" w:hAnsi="Arial" w:cs="Arial"/>
          <w:sz w:val="20"/>
          <w:szCs w:val="20"/>
        </w:rPr>
        <w:t xml:space="preserve">-2ml HG </w:t>
      </w:r>
      <w:r>
        <w:rPr>
          <w:rFonts w:ascii="Arial" w:hAnsi="Arial" w:cs="Arial"/>
          <w:sz w:val="20"/>
          <w:szCs w:val="20"/>
        </w:rPr>
        <w:t>(aliquoted in the -20 fridge) – Do not refreeze aliquot</w:t>
      </w:r>
    </w:p>
    <w:p w14:paraId="071CB2F0" w14:textId="5F0140A7" w:rsidR="003B4F0D" w:rsidRPr="003B4F0D" w:rsidRDefault="003B4F0D" w:rsidP="003B4F0D">
      <w:pPr>
        <w:rPr>
          <w:rFonts w:ascii="Arial" w:hAnsi="Arial" w:cs="Arial"/>
          <w:sz w:val="20"/>
          <w:szCs w:val="20"/>
        </w:rPr>
      </w:pPr>
      <w:r w:rsidRPr="003B4F0D">
        <w:rPr>
          <w:rFonts w:ascii="Arial" w:hAnsi="Arial" w:cs="Arial"/>
          <w:sz w:val="20"/>
          <w:szCs w:val="20"/>
        </w:rPr>
        <w:t xml:space="preserve">-200ul 1M MgCl2 </w:t>
      </w:r>
      <w:r>
        <w:rPr>
          <w:rFonts w:ascii="Arial" w:hAnsi="Arial" w:cs="Arial"/>
          <w:sz w:val="20"/>
          <w:szCs w:val="20"/>
        </w:rPr>
        <w:t>(J’s bench)</w:t>
      </w:r>
    </w:p>
    <w:p w14:paraId="73095E2D" w14:textId="405392B5" w:rsidR="003B4F0D" w:rsidRPr="003B4F0D" w:rsidRDefault="003B4F0D" w:rsidP="003B4F0D">
      <w:pPr>
        <w:rPr>
          <w:rFonts w:ascii="Arial" w:hAnsi="Arial" w:cs="Arial"/>
          <w:sz w:val="20"/>
          <w:szCs w:val="20"/>
        </w:rPr>
      </w:pPr>
      <w:r w:rsidRPr="003B4F0D">
        <w:rPr>
          <w:rFonts w:ascii="Arial" w:hAnsi="Arial" w:cs="Arial"/>
          <w:sz w:val="20"/>
          <w:szCs w:val="20"/>
        </w:rPr>
        <w:t xml:space="preserve">-200ul 1M CaCl2 </w:t>
      </w:r>
      <w:r>
        <w:rPr>
          <w:rFonts w:ascii="Arial" w:hAnsi="Arial" w:cs="Arial"/>
          <w:sz w:val="20"/>
          <w:szCs w:val="20"/>
        </w:rPr>
        <w:t>(J’s bench)</w:t>
      </w:r>
    </w:p>
    <w:p w14:paraId="496EDF01" w14:textId="77777777" w:rsidR="003B4F0D" w:rsidRPr="003B4F0D" w:rsidRDefault="003B4F0D" w:rsidP="003B4F0D">
      <w:pPr>
        <w:rPr>
          <w:rFonts w:ascii="Arial" w:hAnsi="Arial" w:cs="Arial"/>
          <w:sz w:val="20"/>
          <w:szCs w:val="20"/>
        </w:rPr>
      </w:pPr>
      <w:r w:rsidRPr="003B4F0D">
        <w:rPr>
          <w:rFonts w:ascii="Arial" w:hAnsi="Arial" w:cs="Arial"/>
          <w:sz w:val="20"/>
          <w:szCs w:val="20"/>
        </w:rPr>
        <w:t xml:space="preserve">-10ml Fetal Bovine Serum </w:t>
      </w:r>
    </w:p>
    <w:p w14:paraId="4F2E170B" w14:textId="18DA65E6" w:rsidR="00F42B05" w:rsidRDefault="003B4F0D" w:rsidP="003B4F0D">
      <w:pPr>
        <w:rPr>
          <w:rFonts w:ascii="Arial" w:hAnsi="Arial" w:cs="Arial"/>
          <w:sz w:val="20"/>
          <w:szCs w:val="20"/>
        </w:rPr>
      </w:pPr>
      <w:r w:rsidRPr="003B4F0D">
        <w:rPr>
          <w:rFonts w:ascii="Arial" w:hAnsi="Arial" w:cs="Arial"/>
          <w:sz w:val="20"/>
          <w:szCs w:val="20"/>
        </w:rPr>
        <w:t>-QS to 200ml w/RPMI 1640 1x</w:t>
      </w:r>
    </w:p>
    <w:p w14:paraId="0D83E194" w14:textId="1771A703" w:rsidR="003B4F0D" w:rsidRDefault="003B4F0D" w:rsidP="003B4F0D">
      <w:pPr>
        <w:rPr>
          <w:rFonts w:ascii="Arial" w:hAnsi="Arial" w:cs="Arial"/>
          <w:sz w:val="20"/>
          <w:szCs w:val="20"/>
        </w:rPr>
      </w:pPr>
    </w:p>
    <w:p w14:paraId="4C4DF6C3" w14:textId="77777777" w:rsidR="003B4F0D" w:rsidRPr="003B4F0D" w:rsidRDefault="003B4F0D" w:rsidP="003B4F0D">
      <w:pPr>
        <w:rPr>
          <w:rFonts w:ascii="Arial" w:hAnsi="Arial" w:cs="Arial"/>
          <w:sz w:val="20"/>
          <w:szCs w:val="20"/>
        </w:rPr>
      </w:pPr>
      <w:r w:rsidRPr="003B4F0D">
        <w:rPr>
          <w:rFonts w:ascii="Arial" w:hAnsi="Arial" w:cs="Arial"/>
          <w:sz w:val="20"/>
          <w:szCs w:val="20"/>
        </w:rPr>
        <w:t>100x HG STOCK SOLUTION (STERILE): makes 500ml</w:t>
      </w:r>
    </w:p>
    <w:p w14:paraId="66006AAF" w14:textId="613004A4" w:rsidR="003B4F0D" w:rsidRPr="003B4F0D" w:rsidRDefault="003B4F0D" w:rsidP="003B4F0D">
      <w:pPr>
        <w:rPr>
          <w:rFonts w:ascii="Arial" w:hAnsi="Arial" w:cs="Arial"/>
          <w:sz w:val="20"/>
          <w:szCs w:val="20"/>
        </w:rPr>
      </w:pPr>
      <w:r w:rsidRPr="003B4F0D">
        <w:rPr>
          <w:rFonts w:ascii="Arial" w:hAnsi="Arial" w:cs="Arial"/>
          <w:sz w:val="20"/>
          <w:szCs w:val="20"/>
        </w:rPr>
        <w:t xml:space="preserve">59.58g HEPES </w:t>
      </w:r>
    </w:p>
    <w:p w14:paraId="39099F3B" w14:textId="0A2EEE15" w:rsidR="003B4F0D" w:rsidRPr="003B4F0D" w:rsidRDefault="003B4F0D" w:rsidP="003B4F0D">
      <w:pPr>
        <w:rPr>
          <w:rFonts w:ascii="Arial" w:hAnsi="Arial" w:cs="Arial"/>
          <w:sz w:val="20"/>
          <w:szCs w:val="20"/>
        </w:rPr>
      </w:pPr>
      <w:r w:rsidRPr="003B4F0D">
        <w:rPr>
          <w:rFonts w:ascii="Arial" w:hAnsi="Arial" w:cs="Arial"/>
          <w:sz w:val="20"/>
          <w:szCs w:val="20"/>
        </w:rPr>
        <w:t xml:space="preserve">14.6g L-glutamine B-grade </w:t>
      </w:r>
    </w:p>
    <w:p w14:paraId="412E643D" w14:textId="457061B0" w:rsidR="003B4F0D" w:rsidRPr="003B4F0D" w:rsidRDefault="003B4F0D" w:rsidP="003B4F0D">
      <w:pPr>
        <w:rPr>
          <w:rFonts w:ascii="Arial" w:hAnsi="Arial" w:cs="Arial"/>
          <w:sz w:val="20"/>
          <w:szCs w:val="20"/>
        </w:rPr>
      </w:pPr>
      <w:r w:rsidRPr="003B4F0D">
        <w:rPr>
          <w:rFonts w:ascii="Arial" w:hAnsi="Arial" w:cs="Arial"/>
          <w:sz w:val="20"/>
          <w:szCs w:val="20"/>
        </w:rPr>
        <w:t xml:space="preserve">500ml (QS to line) RPMI 1640 1x </w:t>
      </w:r>
    </w:p>
    <w:p w14:paraId="2BC84EC7" w14:textId="77777777" w:rsidR="003B4F0D" w:rsidRPr="003B4F0D" w:rsidRDefault="003B4F0D" w:rsidP="003B4F0D">
      <w:pPr>
        <w:rPr>
          <w:rFonts w:ascii="Arial" w:hAnsi="Arial" w:cs="Arial"/>
          <w:sz w:val="20"/>
          <w:szCs w:val="20"/>
        </w:rPr>
      </w:pPr>
    </w:p>
    <w:p w14:paraId="3E83013C" w14:textId="65896440" w:rsidR="003B4F0D" w:rsidRPr="003B4F0D" w:rsidRDefault="003B4F0D" w:rsidP="003B4F0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</w:t>
      </w:r>
      <w:r w:rsidRPr="003B4F0D">
        <w:rPr>
          <w:rFonts w:ascii="Arial" w:hAnsi="Arial" w:cs="Arial"/>
          <w:sz w:val="20"/>
          <w:szCs w:val="20"/>
        </w:rPr>
        <w:t>se stir bar to mix</w:t>
      </w:r>
    </w:p>
    <w:p w14:paraId="42D32593" w14:textId="62D7D5CC" w:rsidR="003B4F0D" w:rsidRPr="003B4F0D" w:rsidRDefault="003B4F0D" w:rsidP="003B4F0D">
      <w:pPr>
        <w:rPr>
          <w:rFonts w:ascii="Arial" w:hAnsi="Arial" w:cs="Arial"/>
          <w:sz w:val="20"/>
          <w:szCs w:val="20"/>
        </w:rPr>
      </w:pPr>
      <w:r w:rsidRPr="003B4F0D">
        <w:rPr>
          <w:rFonts w:ascii="Arial" w:hAnsi="Arial" w:cs="Arial"/>
          <w:sz w:val="20"/>
          <w:szCs w:val="20"/>
        </w:rPr>
        <w:t>pH to 7.5 (will take 10-20ml 5N NaOH)</w:t>
      </w:r>
    </w:p>
    <w:p w14:paraId="39555CE2" w14:textId="4C3F848D" w:rsidR="003B4F0D" w:rsidRPr="003B4F0D" w:rsidRDefault="003B4F0D" w:rsidP="003B4F0D">
      <w:pPr>
        <w:rPr>
          <w:rFonts w:ascii="Arial" w:hAnsi="Arial" w:cs="Arial"/>
          <w:sz w:val="20"/>
          <w:szCs w:val="20"/>
        </w:rPr>
      </w:pPr>
      <w:r w:rsidRPr="003B4F0D">
        <w:rPr>
          <w:rFonts w:ascii="Arial" w:hAnsi="Arial" w:cs="Arial"/>
          <w:sz w:val="20"/>
          <w:szCs w:val="20"/>
        </w:rPr>
        <w:t>make 10ml aliquots</w:t>
      </w:r>
    </w:p>
    <w:p w14:paraId="1AD913D5" w14:textId="3F4412C3" w:rsidR="003B4F0D" w:rsidRPr="003B4F0D" w:rsidRDefault="003B4F0D" w:rsidP="003B4F0D">
      <w:pPr>
        <w:rPr>
          <w:rFonts w:ascii="Arial" w:hAnsi="Arial" w:cs="Arial"/>
          <w:sz w:val="20"/>
          <w:szCs w:val="20"/>
        </w:rPr>
      </w:pPr>
      <w:r w:rsidRPr="003B4F0D">
        <w:rPr>
          <w:rFonts w:ascii="Arial" w:hAnsi="Arial" w:cs="Arial"/>
          <w:sz w:val="20"/>
          <w:szCs w:val="20"/>
        </w:rPr>
        <w:t>store @20oC in freezer long-term</w:t>
      </w:r>
    </w:p>
    <w:p w14:paraId="14DAA208" w14:textId="77777777" w:rsidR="003B4F0D" w:rsidRPr="003B4F0D" w:rsidRDefault="003B4F0D" w:rsidP="003B4F0D">
      <w:pPr>
        <w:rPr>
          <w:rFonts w:ascii="Arial" w:hAnsi="Arial" w:cs="Arial"/>
          <w:sz w:val="20"/>
          <w:szCs w:val="20"/>
        </w:rPr>
      </w:pPr>
    </w:p>
    <w:p w14:paraId="7E20D310" w14:textId="77777777" w:rsidR="003B4F0D" w:rsidRDefault="003B4F0D" w:rsidP="003B4F0D">
      <w:pPr>
        <w:rPr>
          <w:rFonts w:ascii="Arial" w:hAnsi="Arial" w:cs="Arial"/>
          <w:sz w:val="20"/>
          <w:szCs w:val="20"/>
        </w:rPr>
      </w:pPr>
    </w:p>
    <w:p w14:paraId="737E5E01" w14:textId="3940E899" w:rsidR="00F42B05" w:rsidRDefault="00F42B05" w:rsidP="00F42B0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While tumors are dissociating, process spleens and lymph nodes and leave them on ice</w:t>
      </w:r>
    </w:p>
    <w:p w14:paraId="0A280828" w14:textId="77777777" w:rsidR="00F42B05" w:rsidRDefault="00F42B05" w:rsidP="00F42B05">
      <w:pPr>
        <w:rPr>
          <w:rFonts w:ascii="Arial" w:hAnsi="Arial" w:cs="Arial"/>
          <w:sz w:val="20"/>
          <w:szCs w:val="20"/>
        </w:rPr>
      </w:pPr>
    </w:p>
    <w:p w14:paraId="7CF5C0C4" w14:textId="5F7DC241" w:rsidR="00F42B05" w:rsidRDefault="00F42B05" w:rsidP="00F42B05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Filter digested tumors using a </w:t>
      </w:r>
      <w:proofErr w:type="gramStart"/>
      <w:r>
        <w:rPr>
          <w:rFonts w:ascii="Arial" w:hAnsi="Arial" w:cs="Arial"/>
          <w:sz w:val="20"/>
          <w:szCs w:val="20"/>
        </w:rPr>
        <w:t>70 um</w:t>
      </w:r>
      <w:proofErr w:type="gramEnd"/>
      <w:r>
        <w:rPr>
          <w:rFonts w:ascii="Arial" w:hAnsi="Arial" w:cs="Arial"/>
          <w:sz w:val="20"/>
          <w:szCs w:val="20"/>
        </w:rPr>
        <w:t xml:space="preserve"> filter (reuse filter for same samples), rinse it with</w:t>
      </w:r>
      <w:r w:rsidR="00262FD9">
        <w:rPr>
          <w:rFonts w:ascii="Arial" w:hAnsi="Arial" w:cs="Arial"/>
          <w:sz w:val="20"/>
          <w:szCs w:val="20"/>
        </w:rPr>
        <w:t xml:space="preserve"> cold</w:t>
      </w:r>
      <w:r>
        <w:rPr>
          <w:rFonts w:ascii="Arial" w:hAnsi="Arial" w:cs="Arial"/>
          <w:sz w:val="20"/>
          <w:szCs w:val="20"/>
        </w:rPr>
        <w:t xml:space="preserve"> PBS. Use syringe plunger to dissociate tumor chunks through the filter.</w:t>
      </w:r>
    </w:p>
    <w:p w14:paraId="5B1B850A" w14:textId="77164CD7" w:rsidR="00F42B05" w:rsidRDefault="00262FD9" w:rsidP="00F42B05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Centrifuge</w:t>
      </w:r>
      <w:r w:rsidR="00F42B05">
        <w:rPr>
          <w:rFonts w:ascii="Arial" w:hAnsi="Arial" w:cs="Arial"/>
          <w:sz w:val="20"/>
          <w:szCs w:val="20"/>
        </w:rPr>
        <w:t xml:space="preserve"> at 1600 rpm 4 min</w:t>
      </w:r>
    </w:p>
    <w:p w14:paraId="7BD7E64F" w14:textId="4A47EE75" w:rsidR="00F42B05" w:rsidRDefault="00F42B05" w:rsidP="00F42B05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After centrifugation and filtration of tumors, resuspend</w:t>
      </w:r>
      <w:r w:rsidR="00262FD9">
        <w:rPr>
          <w:rFonts w:ascii="Arial" w:hAnsi="Arial" w:cs="Arial"/>
          <w:sz w:val="20"/>
          <w:szCs w:val="20"/>
        </w:rPr>
        <w:t xml:space="preserve"> pellet</w:t>
      </w:r>
      <w:r>
        <w:rPr>
          <w:rFonts w:ascii="Arial" w:hAnsi="Arial" w:cs="Arial"/>
          <w:sz w:val="20"/>
          <w:szCs w:val="20"/>
        </w:rPr>
        <w:t xml:space="preserve"> in </w:t>
      </w:r>
      <w:r w:rsidR="00262FD9">
        <w:rPr>
          <w:rFonts w:ascii="Arial" w:hAnsi="Arial" w:cs="Arial"/>
          <w:sz w:val="20"/>
          <w:szCs w:val="20"/>
        </w:rPr>
        <w:t xml:space="preserve">5ml 44% </w:t>
      </w:r>
      <w:proofErr w:type="spellStart"/>
      <w:r w:rsidR="00262FD9">
        <w:rPr>
          <w:rFonts w:ascii="Arial" w:hAnsi="Arial" w:cs="Arial"/>
          <w:sz w:val="20"/>
          <w:szCs w:val="20"/>
        </w:rPr>
        <w:t>Percoll</w:t>
      </w:r>
      <w:proofErr w:type="spellEnd"/>
      <w:r w:rsidR="00262FD9">
        <w:rPr>
          <w:rFonts w:ascii="Arial" w:hAnsi="Arial" w:cs="Arial"/>
          <w:sz w:val="20"/>
          <w:szCs w:val="20"/>
        </w:rPr>
        <w:t xml:space="preserve"> using a 10 ml pipette</w:t>
      </w:r>
      <w:r>
        <w:rPr>
          <w:rFonts w:ascii="Arial" w:hAnsi="Arial" w:cs="Arial"/>
          <w:sz w:val="20"/>
          <w:szCs w:val="20"/>
        </w:rPr>
        <w:t>.</w:t>
      </w:r>
    </w:p>
    <w:p w14:paraId="00494AB8" w14:textId="16C4252D" w:rsidR="00934E45" w:rsidRPr="00934E45" w:rsidRDefault="00934E45" w:rsidP="00934E45">
      <w:pPr>
        <w:pStyle w:val="ListParagraph"/>
        <w:ind w:left="0"/>
        <w:rPr>
          <w:rFonts w:ascii="Arial" w:hAnsi="Arial" w:cs="Arial"/>
          <w:sz w:val="20"/>
          <w:szCs w:val="20"/>
        </w:rPr>
      </w:pPr>
    </w:p>
    <w:p w14:paraId="1F3D6E38" w14:textId="77777777" w:rsidR="00934E45" w:rsidRPr="00934E45" w:rsidRDefault="00934E45" w:rsidP="00934E45">
      <w:pPr>
        <w:pStyle w:val="BodyText"/>
        <w:rPr>
          <w:rFonts w:ascii="Arial" w:hAnsi="Arial" w:cs="Arial"/>
        </w:rPr>
      </w:pPr>
      <w:r w:rsidRPr="00934E45">
        <w:rPr>
          <w:rFonts w:ascii="Arial" w:hAnsi="Arial" w:cs="Arial"/>
          <w:u w:val="single"/>
        </w:rPr>
        <w:t>1x PERCOLL STOCK (STERILE):</w:t>
      </w:r>
      <w:r w:rsidRPr="00934E45">
        <w:rPr>
          <w:rFonts w:ascii="Arial" w:hAnsi="Arial" w:cs="Arial"/>
        </w:rPr>
        <w:t xml:space="preserve"> makes 500ml</w:t>
      </w:r>
    </w:p>
    <w:p w14:paraId="12BA1BE9" w14:textId="4FF2F40E" w:rsidR="00934E45" w:rsidRPr="00934E45" w:rsidRDefault="00934E45" w:rsidP="00934E45">
      <w:pPr>
        <w:pStyle w:val="BodyText"/>
        <w:rPr>
          <w:rFonts w:ascii="Arial" w:hAnsi="Arial" w:cs="Arial"/>
          <w:lang w:val="it-IT"/>
        </w:rPr>
      </w:pPr>
      <w:r w:rsidRPr="00934E45">
        <w:rPr>
          <w:rFonts w:ascii="Arial" w:hAnsi="Arial" w:cs="Arial"/>
          <w:lang w:val="it-IT"/>
        </w:rPr>
        <w:t xml:space="preserve">450ml </w:t>
      </w:r>
      <w:proofErr w:type="spellStart"/>
      <w:r w:rsidRPr="00934E45">
        <w:rPr>
          <w:rFonts w:ascii="Arial" w:hAnsi="Arial" w:cs="Arial"/>
          <w:lang w:val="it-IT"/>
        </w:rPr>
        <w:t>Percoll</w:t>
      </w:r>
      <w:proofErr w:type="spellEnd"/>
      <w:r w:rsidRPr="00934E45">
        <w:rPr>
          <w:rFonts w:ascii="Arial" w:hAnsi="Arial" w:cs="Arial"/>
          <w:lang w:val="it-IT"/>
        </w:rPr>
        <w:t xml:space="preserve"> (Sigma P1644)</w:t>
      </w:r>
    </w:p>
    <w:p w14:paraId="08CD6AA7" w14:textId="55BDC74C" w:rsidR="00934E45" w:rsidRPr="00934E45" w:rsidRDefault="00934E45" w:rsidP="00934E45">
      <w:pPr>
        <w:pStyle w:val="BodyText"/>
        <w:rPr>
          <w:rFonts w:ascii="Arial" w:hAnsi="Arial" w:cs="Arial"/>
          <w:lang w:val="it-IT"/>
        </w:rPr>
      </w:pPr>
      <w:r w:rsidRPr="00934E45">
        <w:rPr>
          <w:rFonts w:ascii="Arial" w:hAnsi="Arial" w:cs="Arial"/>
          <w:lang w:val="it-IT"/>
        </w:rPr>
        <w:t xml:space="preserve">50ml </w:t>
      </w:r>
      <w:r w:rsidRPr="00934E45">
        <w:rPr>
          <w:rFonts w:ascii="Arial" w:hAnsi="Arial" w:cs="Arial"/>
          <w:b/>
          <w:lang w:val="it-IT"/>
        </w:rPr>
        <w:t>10x</w:t>
      </w:r>
      <w:r w:rsidRPr="00934E45">
        <w:rPr>
          <w:rFonts w:ascii="Arial" w:hAnsi="Arial" w:cs="Arial"/>
          <w:lang w:val="it-IT"/>
        </w:rPr>
        <w:t xml:space="preserve"> DPBS w/o Ca Mg </w:t>
      </w:r>
    </w:p>
    <w:p w14:paraId="4B813433" w14:textId="77777777" w:rsidR="00934E45" w:rsidRPr="00934E45" w:rsidRDefault="00934E45" w:rsidP="00934E45">
      <w:pPr>
        <w:pStyle w:val="BodyText"/>
        <w:rPr>
          <w:rFonts w:ascii="Arial" w:hAnsi="Arial" w:cs="Arial"/>
          <w:lang w:val="it-IT"/>
        </w:rPr>
      </w:pPr>
    </w:p>
    <w:p w14:paraId="36BC76D3" w14:textId="6C939077" w:rsidR="00934E45" w:rsidRPr="00934E45" w:rsidRDefault="00934E45" w:rsidP="00934E45">
      <w:pPr>
        <w:pStyle w:val="BodyText"/>
        <w:rPr>
          <w:rFonts w:ascii="Arial" w:hAnsi="Arial" w:cs="Arial"/>
        </w:rPr>
      </w:pPr>
      <w:r w:rsidRPr="00934E45">
        <w:rPr>
          <w:rFonts w:ascii="Arial" w:hAnsi="Arial" w:cs="Arial"/>
        </w:rPr>
        <w:t>keep sterile</w:t>
      </w:r>
    </w:p>
    <w:p w14:paraId="77273E83" w14:textId="25A2D88B" w:rsidR="00934E45" w:rsidRPr="00934E45" w:rsidRDefault="00934E45" w:rsidP="00934E45">
      <w:pPr>
        <w:pStyle w:val="BodyText"/>
        <w:rPr>
          <w:rFonts w:ascii="Arial" w:hAnsi="Arial" w:cs="Arial"/>
        </w:rPr>
      </w:pPr>
      <w:r w:rsidRPr="00934E45">
        <w:rPr>
          <w:rFonts w:ascii="Arial" w:hAnsi="Arial" w:cs="Arial"/>
        </w:rPr>
        <w:t>store @4</w:t>
      </w:r>
      <w:r w:rsidRPr="00934E45">
        <w:rPr>
          <w:rFonts w:ascii="Arial" w:hAnsi="Arial" w:cs="Arial"/>
          <w:vertAlign w:val="superscript"/>
        </w:rPr>
        <w:t>o</w:t>
      </w:r>
      <w:r w:rsidRPr="00934E45">
        <w:rPr>
          <w:rFonts w:ascii="Arial" w:hAnsi="Arial" w:cs="Arial"/>
        </w:rPr>
        <w:t xml:space="preserve">C in fridge long-term </w:t>
      </w:r>
    </w:p>
    <w:p w14:paraId="14901EF2" w14:textId="2A315FA9" w:rsidR="00934E45" w:rsidRPr="00934E45" w:rsidRDefault="00934E45" w:rsidP="00934E45">
      <w:pPr>
        <w:pStyle w:val="BodyText"/>
        <w:rPr>
          <w:rFonts w:ascii="Arial" w:hAnsi="Arial" w:cs="Arial"/>
        </w:rPr>
      </w:pPr>
      <w:r w:rsidRPr="00934E45">
        <w:rPr>
          <w:rFonts w:ascii="Arial" w:hAnsi="Arial" w:cs="Arial"/>
        </w:rPr>
        <w:t xml:space="preserve">if removed 50ml from original 500ml </w:t>
      </w:r>
      <w:proofErr w:type="spellStart"/>
      <w:r w:rsidRPr="00934E45">
        <w:rPr>
          <w:rFonts w:ascii="Arial" w:hAnsi="Arial" w:cs="Arial"/>
        </w:rPr>
        <w:t>percoll</w:t>
      </w:r>
      <w:proofErr w:type="spellEnd"/>
      <w:r w:rsidRPr="00934E45">
        <w:rPr>
          <w:rFonts w:ascii="Arial" w:hAnsi="Arial" w:cs="Arial"/>
        </w:rPr>
        <w:t xml:space="preserve"> bottle to make room for DPBS, bring this to 1X too, do not discard</w:t>
      </w:r>
      <w:r>
        <w:rPr>
          <w:rFonts w:ascii="Arial" w:hAnsi="Arial" w:cs="Arial"/>
        </w:rPr>
        <w:t>.</w:t>
      </w:r>
    </w:p>
    <w:p w14:paraId="77FFDAEA" w14:textId="77777777" w:rsidR="00934E45" w:rsidRPr="00934E45" w:rsidRDefault="00934E45" w:rsidP="00934E45">
      <w:pPr>
        <w:pStyle w:val="BodyText"/>
        <w:rPr>
          <w:rFonts w:ascii="Arial" w:hAnsi="Arial" w:cs="Arial"/>
        </w:rPr>
      </w:pPr>
    </w:p>
    <w:p w14:paraId="2D7E3B45" w14:textId="77777777" w:rsidR="00934E45" w:rsidRPr="00934E45" w:rsidRDefault="00934E45" w:rsidP="00934E45">
      <w:pPr>
        <w:pStyle w:val="BodyText"/>
        <w:rPr>
          <w:rFonts w:ascii="Arial" w:hAnsi="Arial" w:cs="Arial"/>
        </w:rPr>
      </w:pPr>
      <w:r w:rsidRPr="00934E45">
        <w:rPr>
          <w:rFonts w:ascii="Arial" w:hAnsi="Arial" w:cs="Arial"/>
          <w:u w:val="single"/>
        </w:rPr>
        <w:t>44% PERCOLL:</w:t>
      </w:r>
      <w:r w:rsidRPr="00934E45">
        <w:rPr>
          <w:rFonts w:ascii="Arial" w:hAnsi="Arial" w:cs="Arial"/>
        </w:rPr>
        <w:t xml:space="preserve"> makes 100ml</w:t>
      </w:r>
    </w:p>
    <w:p w14:paraId="5EB48E12" w14:textId="432F8EF7" w:rsidR="00934E45" w:rsidRPr="00934E45" w:rsidRDefault="00934E45" w:rsidP="00934E45">
      <w:pPr>
        <w:pStyle w:val="BodyText"/>
        <w:rPr>
          <w:rFonts w:ascii="Arial" w:hAnsi="Arial" w:cs="Arial"/>
        </w:rPr>
      </w:pPr>
      <w:r w:rsidRPr="00934E45">
        <w:rPr>
          <w:rFonts w:ascii="Arial" w:hAnsi="Arial" w:cs="Arial"/>
        </w:rPr>
        <w:t>WILL NEED AT LEAST 5ml PER TISSUE (IEL+LP) PER MOUSE</w:t>
      </w:r>
    </w:p>
    <w:p w14:paraId="4FBB37BB" w14:textId="128C78E4" w:rsidR="00934E45" w:rsidRPr="00934E45" w:rsidRDefault="00934E45" w:rsidP="00934E45">
      <w:pPr>
        <w:pStyle w:val="BodyText"/>
        <w:rPr>
          <w:rFonts w:ascii="Arial" w:hAnsi="Arial" w:cs="Arial"/>
        </w:rPr>
      </w:pPr>
      <w:r w:rsidRPr="00934E45">
        <w:rPr>
          <w:rFonts w:ascii="Arial" w:hAnsi="Arial" w:cs="Arial"/>
        </w:rPr>
        <w:t xml:space="preserve">44ml 1x </w:t>
      </w:r>
      <w:proofErr w:type="spellStart"/>
      <w:r w:rsidRPr="00934E45">
        <w:rPr>
          <w:rFonts w:ascii="Arial" w:hAnsi="Arial" w:cs="Arial"/>
        </w:rPr>
        <w:t>Percoll</w:t>
      </w:r>
      <w:proofErr w:type="spellEnd"/>
      <w:r w:rsidRPr="00934E45">
        <w:rPr>
          <w:rFonts w:ascii="Arial" w:hAnsi="Arial" w:cs="Arial"/>
        </w:rPr>
        <w:t xml:space="preserve"> (recipe above)</w:t>
      </w:r>
    </w:p>
    <w:p w14:paraId="5C55F00D" w14:textId="32069088" w:rsidR="00934E45" w:rsidRPr="00934E45" w:rsidRDefault="00934E45" w:rsidP="00934E45">
      <w:pPr>
        <w:pStyle w:val="BodyText"/>
        <w:rPr>
          <w:rFonts w:ascii="Arial" w:hAnsi="Arial" w:cs="Arial"/>
        </w:rPr>
      </w:pPr>
      <w:r w:rsidRPr="00934E45">
        <w:rPr>
          <w:rFonts w:ascii="Arial" w:hAnsi="Arial" w:cs="Arial"/>
        </w:rPr>
        <w:lastRenderedPageBreak/>
        <w:t xml:space="preserve">56ml RPMI 1640 1x </w:t>
      </w:r>
    </w:p>
    <w:p w14:paraId="67E70ADF" w14:textId="77777777" w:rsidR="00934E45" w:rsidRPr="00934E45" w:rsidRDefault="00934E45" w:rsidP="00934E45">
      <w:pPr>
        <w:pStyle w:val="BodyText"/>
        <w:rPr>
          <w:rFonts w:ascii="Arial" w:hAnsi="Arial" w:cs="Arial"/>
        </w:rPr>
      </w:pPr>
    </w:p>
    <w:p w14:paraId="2598F949" w14:textId="70B5CBD8" w:rsidR="00934E45" w:rsidRPr="00934E45" w:rsidRDefault="00934E45" w:rsidP="00934E45">
      <w:pPr>
        <w:pStyle w:val="BodyText"/>
        <w:rPr>
          <w:rFonts w:ascii="Arial" w:hAnsi="Arial" w:cs="Arial"/>
        </w:rPr>
      </w:pPr>
      <w:r w:rsidRPr="00934E45">
        <w:rPr>
          <w:rFonts w:ascii="Arial" w:hAnsi="Arial" w:cs="Arial"/>
        </w:rPr>
        <w:t>store @4</w:t>
      </w:r>
      <w:r w:rsidRPr="00934E45">
        <w:rPr>
          <w:rFonts w:ascii="Arial" w:hAnsi="Arial" w:cs="Arial"/>
          <w:vertAlign w:val="superscript"/>
        </w:rPr>
        <w:t>o</w:t>
      </w:r>
      <w:r w:rsidRPr="00934E45">
        <w:rPr>
          <w:rFonts w:ascii="Arial" w:hAnsi="Arial" w:cs="Arial"/>
        </w:rPr>
        <w:t>C in fridge overnight</w:t>
      </w:r>
    </w:p>
    <w:p w14:paraId="78A02B0D" w14:textId="12430B4A" w:rsidR="00934E45" w:rsidRPr="00934E45" w:rsidRDefault="00934E45" w:rsidP="00934E45">
      <w:pPr>
        <w:pStyle w:val="BodyText"/>
        <w:rPr>
          <w:rFonts w:ascii="Arial" w:hAnsi="Arial" w:cs="Arial"/>
        </w:rPr>
      </w:pPr>
      <w:r w:rsidRPr="00934E45">
        <w:rPr>
          <w:rFonts w:ascii="Arial" w:hAnsi="Arial" w:cs="Arial"/>
        </w:rPr>
        <w:t>DOE: bring to RT</w:t>
      </w:r>
    </w:p>
    <w:p w14:paraId="33A08124" w14:textId="77777777" w:rsidR="00934E45" w:rsidRPr="00934E45" w:rsidRDefault="00934E45" w:rsidP="00934E45">
      <w:pPr>
        <w:pStyle w:val="BodyText"/>
        <w:rPr>
          <w:rFonts w:ascii="Arial" w:hAnsi="Arial" w:cs="Arial"/>
        </w:rPr>
      </w:pPr>
    </w:p>
    <w:p w14:paraId="2F871FD1" w14:textId="77777777" w:rsidR="00934E45" w:rsidRPr="00934E45" w:rsidRDefault="00934E45" w:rsidP="00934E45">
      <w:pPr>
        <w:pStyle w:val="BodyText"/>
        <w:rPr>
          <w:rFonts w:ascii="Arial" w:hAnsi="Arial" w:cs="Arial"/>
        </w:rPr>
      </w:pPr>
      <w:r w:rsidRPr="00934E45">
        <w:rPr>
          <w:rFonts w:ascii="Arial" w:hAnsi="Arial" w:cs="Arial"/>
          <w:u w:val="single"/>
        </w:rPr>
        <w:t>67% PERCOLL:</w:t>
      </w:r>
      <w:r w:rsidRPr="00934E45">
        <w:rPr>
          <w:rFonts w:ascii="Arial" w:hAnsi="Arial" w:cs="Arial"/>
        </w:rPr>
        <w:t xml:space="preserve"> makes 100ml</w:t>
      </w:r>
    </w:p>
    <w:p w14:paraId="6DDC5151" w14:textId="3114DD84" w:rsidR="00934E45" w:rsidRPr="00934E45" w:rsidRDefault="00934E45" w:rsidP="00934E45">
      <w:pPr>
        <w:pStyle w:val="BodyText"/>
        <w:rPr>
          <w:rFonts w:ascii="Arial" w:hAnsi="Arial" w:cs="Arial"/>
        </w:rPr>
      </w:pPr>
      <w:r w:rsidRPr="00934E45">
        <w:rPr>
          <w:rFonts w:ascii="Arial" w:hAnsi="Arial" w:cs="Arial"/>
        </w:rPr>
        <w:t>WILL NEED AT LEAST 2ml PER TISSUE (IEL+LP) PER MOUSE</w:t>
      </w:r>
    </w:p>
    <w:p w14:paraId="382879B3" w14:textId="0882DD4F" w:rsidR="00934E45" w:rsidRPr="00934E45" w:rsidRDefault="00934E45" w:rsidP="00934E45">
      <w:pPr>
        <w:pStyle w:val="BodyText"/>
        <w:rPr>
          <w:rFonts w:ascii="Arial" w:hAnsi="Arial" w:cs="Arial"/>
        </w:rPr>
      </w:pPr>
      <w:r w:rsidRPr="00934E45">
        <w:rPr>
          <w:rFonts w:ascii="Arial" w:hAnsi="Arial" w:cs="Arial"/>
        </w:rPr>
        <w:t xml:space="preserve">67ml 1x </w:t>
      </w:r>
      <w:proofErr w:type="spellStart"/>
      <w:r w:rsidRPr="00934E45">
        <w:rPr>
          <w:rFonts w:ascii="Arial" w:hAnsi="Arial" w:cs="Arial"/>
        </w:rPr>
        <w:t>Percoll</w:t>
      </w:r>
      <w:proofErr w:type="spellEnd"/>
      <w:r w:rsidRPr="00934E45">
        <w:rPr>
          <w:rFonts w:ascii="Arial" w:hAnsi="Arial" w:cs="Arial"/>
        </w:rPr>
        <w:t xml:space="preserve"> (recipe above)</w:t>
      </w:r>
    </w:p>
    <w:p w14:paraId="03D1A9D0" w14:textId="1C0F5BDB" w:rsidR="00934E45" w:rsidRPr="00934E45" w:rsidRDefault="00934E45" w:rsidP="00934E45">
      <w:pPr>
        <w:pStyle w:val="BodyText"/>
        <w:rPr>
          <w:rFonts w:ascii="Arial" w:hAnsi="Arial" w:cs="Arial"/>
        </w:rPr>
      </w:pPr>
      <w:r w:rsidRPr="00934E45">
        <w:rPr>
          <w:rFonts w:ascii="Arial" w:hAnsi="Arial" w:cs="Arial"/>
        </w:rPr>
        <w:t xml:space="preserve">33ml 1x DPBS w/o Ca Mg </w:t>
      </w:r>
    </w:p>
    <w:p w14:paraId="1D6C459D" w14:textId="77777777" w:rsidR="00934E45" w:rsidRPr="00934E45" w:rsidRDefault="00934E45" w:rsidP="00934E45">
      <w:pPr>
        <w:pStyle w:val="BodyText"/>
        <w:rPr>
          <w:rFonts w:ascii="Arial" w:hAnsi="Arial" w:cs="Arial"/>
        </w:rPr>
      </w:pPr>
    </w:p>
    <w:p w14:paraId="5DB76296" w14:textId="3C10D198" w:rsidR="00934E45" w:rsidRPr="00934E45" w:rsidRDefault="00934E45" w:rsidP="00934E45">
      <w:pPr>
        <w:pStyle w:val="BodyText"/>
        <w:rPr>
          <w:rFonts w:ascii="Arial" w:hAnsi="Arial" w:cs="Arial"/>
        </w:rPr>
      </w:pPr>
      <w:r w:rsidRPr="00934E45">
        <w:rPr>
          <w:rFonts w:ascii="Arial" w:hAnsi="Arial" w:cs="Arial"/>
        </w:rPr>
        <w:t>store @4</w:t>
      </w:r>
      <w:r w:rsidRPr="00934E45">
        <w:rPr>
          <w:rFonts w:ascii="Arial" w:hAnsi="Arial" w:cs="Arial"/>
          <w:vertAlign w:val="superscript"/>
        </w:rPr>
        <w:t>o</w:t>
      </w:r>
      <w:r w:rsidRPr="00934E45">
        <w:rPr>
          <w:rFonts w:ascii="Arial" w:hAnsi="Arial" w:cs="Arial"/>
        </w:rPr>
        <w:t>C in fridge overnight</w:t>
      </w:r>
    </w:p>
    <w:p w14:paraId="5F4E0A6D" w14:textId="435C27A3" w:rsidR="00934E45" w:rsidRPr="00934E45" w:rsidRDefault="00934E45" w:rsidP="00934E45">
      <w:pPr>
        <w:pStyle w:val="BodyText"/>
        <w:rPr>
          <w:rFonts w:ascii="Arial" w:hAnsi="Arial" w:cs="Arial"/>
        </w:rPr>
      </w:pPr>
      <w:bookmarkStart w:id="0" w:name="_GoBack"/>
      <w:bookmarkEnd w:id="0"/>
      <w:r w:rsidRPr="00934E45">
        <w:rPr>
          <w:rFonts w:ascii="Arial" w:hAnsi="Arial" w:cs="Arial"/>
        </w:rPr>
        <w:t>DOE: bring to RT</w:t>
      </w:r>
    </w:p>
    <w:p w14:paraId="7DD2E8E4" w14:textId="77777777" w:rsidR="00934E45" w:rsidRPr="00934E45" w:rsidRDefault="00934E45" w:rsidP="00934E45">
      <w:pPr>
        <w:pStyle w:val="ListParagraph"/>
        <w:ind w:left="0"/>
        <w:rPr>
          <w:rFonts w:ascii="Arial" w:hAnsi="Arial" w:cs="Arial"/>
          <w:sz w:val="20"/>
          <w:szCs w:val="20"/>
        </w:rPr>
      </w:pPr>
    </w:p>
    <w:p w14:paraId="58F9F4F8" w14:textId="6F53D556" w:rsidR="00262FD9" w:rsidRDefault="00262FD9" w:rsidP="00F42B05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Add the 44% </w:t>
      </w:r>
      <w:proofErr w:type="spellStart"/>
      <w:r>
        <w:rPr>
          <w:rFonts w:ascii="Arial" w:hAnsi="Arial" w:cs="Arial"/>
          <w:sz w:val="20"/>
          <w:szCs w:val="20"/>
        </w:rPr>
        <w:t>percoll</w:t>
      </w:r>
      <w:proofErr w:type="spellEnd"/>
      <w:r>
        <w:rPr>
          <w:rFonts w:ascii="Arial" w:hAnsi="Arial" w:cs="Arial"/>
          <w:sz w:val="20"/>
          <w:szCs w:val="20"/>
        </w:rPr>
        <w:t>-cell suspension into a 15ml Falcon tube</w:t>
      </w:r>
    </w:p>
    <w:p w14:paraId="7E2C3D8C" w14:textId="28972823" w:rsidR="00262FD9" w:rsidRDefault="00262FD9" w:rsidP="00F42B05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Insert a glass Pasteur pipette and deliver 67% </w:t>
      </w:r>
      <w:proofErr w:type="spellStart"/>
      <w:r>
        <w:rPr>
          <w:rFonts w:ascii="Arial" w:hAnsi="Arial" w:cs="Arial"/>
          <w:sz w:val="20"/>
          <w:szCs w:val="20"/>
        </w:rPr>
        <w:t>Percoll</w:t>
      </w:r>
      <w:proofErr w:type="spellEnd"/>
      <w:r>
        <w:rPr>
          <w:rFonts w:ascii="Arial" w:hAnsi="Arial" w:cs="Arial"/>
          <w:sz w:val="20"/>
          <w:szCs w:val="20"/>
        </w:rPr>
        <w:t xml:space="preserve"> to the bottom of the tube.</w:t>
      </w:r>
    </w:p>
    <w:p w14:paraId="124E097A" w14:textId="43F04CF7" w:rsidR="00262FD9" w:rsidRPr="00262FD9" w:rsidRDefault="00262FD9" w:rsidP="00262FD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sz w:val="20"/>
          <w:szCs w:val="20"/>
        </w:rPr>
      </w:pPr>
      <w:r w:rsidRPr="00262FD9">
        <w:rPr>
          <w:rFonts w:ascii="Arial" w:hAnsi="Arial" w:cs="Arial"/>
          <w:sz w:val="20"/>
          <w:szCs w:val="20"/>
        </w:rPr>
        <w:t>Spin 20</w:t>
      </w:r>
      <w:r>
        <w:rPr>
          <w:rFonts w:ascii="Arial" w:hAnsi="Arial" w:cs="Arial"/>
          <w:sz w:val="20"/>
          <w:szCs w:val="20"/>
        </w:rPr>
        <w:t xml:space="preserve"> </w:t>
      </w:r>
      <w:r w:rsidRPr="00262FD9">
        <w:rPr>
          <w:rFonts w:ascii="Arial" w:hAnsi="Arial" w:cs="Arial"/>
          <w:sz w:val="20"/>
          <w:szCs w:val="20"/>
        </w:rPr>
        <w:t>min</w:t>
      </w:r>
      <w:r>
        <w:rPr>
          <w:rFonts w:ascii="Arial" w:hAnsi="Arial" w:cs="Arial"/>
          <w:sz w:val="20"/>
          <w:szCs w:val="20"/>
        </w:rPr>
        <w:t xml:space="preserve"> at</w:t>
      </w:r>
      <w:r w:rsidRPr="00262FD9">
        <w:rPr>
          <w:rFonts w:ascii="Arial" w:hAnsi="Arial" w:cs="Arial"/>
          <w:sz w:val="20"/>
          <w:szCs w:val="20"/>
        </w:rPr>
        <w:t xml:space="preserve"> 2,000 rpm (NO brake) and collect interphase with Pasteur pipette</w:t>
      </w:r>
      <w:r>
        <w:rPr>
          <w:rFonts w:ascii="Arial" w:hAnsi="Arial" w:cs="Arial"/>
          <w:sz w:val="20"/>
          <w:szCs w:val="20"/>
        </w:rPr>
        <w:t xml:space="preserve"> into </w:t>
      </w:r>
      <w:r w:rsidRPr="00262FD9">
        <w:rPr>
          <w:rFonts w:ascii="Arial" w:hAnsi="Arial" w:cs="Arial"/>
          <w:sz w:val="20"/>
          <w:szCs w:val="20"/>
        </w:rPr>
        <w:t xml:space="preserve">15ml falcon tubes, fill up with </w:t>
      </w:r>
      <w:r>
        <w:rPr>
          <w:rFonts w:ascii="Arial" w:hAnsi="Arial" w:cs="Arial"/>
          <w:sz w:val="20"/>
          <w:szCs w:val="20"/>
        </w:rPr>
        <w:t>RP5</w:t>
      </w:r>
      <w:r w:rsidRPr="00262FD9">
        <w:rPr>
          <w:rFonts w:ascii="Arial" w:hAnsi="Arial" w:cs="Arial"/>
          <w:sz w:val="20"/>
          <w:szCs w:val="20"/>
        </w:rPr>
        <w:t xml:space="preserve"> and spin down at 2,000</w:t>
      </w:r>
      <w:r>
        <w:rPr>
          <w:rFonts w:ascii="Arial" w:hAnsi="Arial" w:cs="Arial"/>
          <w:sz w:val="20"/>
          <w:szCs w:val="20"/>
        </w:rPr>
        <w:t xml:space="preserve"> </w:t>
      </w:r>
      <w:r w:rsidRPr="00262FD9">
        <w:rPr>
          <w:rFonts w:ascii="Arial" w:hAnsi="Arial" w:cs="Arial"/>
          <w:sz w:val="20"/>
          <w:szCs w:val="20"/>
        </w:rPr>
        <w:t xml:space="preserve">rpm for 8min. </w:t>
      </w:r>
    </w:p>
    <w:p w14:paraId="56CE40DF" w14:textId="5386B78B" w:rsidR="00262FD9" w:rsidRPr="00262FD9" w:rsidRDefault="00262FD9" w:rsidP="00262FD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sz w:val="20"/>
          <w:szCs w:val="20"/>
        </w:rPr>
      </w:pPr>
      <w:r w:rsidRPr="00262FD9">
        <w:rPr>
          <w:rFonts w:ascii="Arial" w:hAnsi="Arial" w:cs="Arial"/>
          <w:sz w:val="20"/>
          <w:szCs w:val="20"/>
        </w:rPr>
        <w:t xml:space="preserve">Re-suspend pellet in desired counting volume and continue with your staining. </w:t>
      </w:r>
    </w:p>
    <w:p w14:paraId="49EB8308" w14:textId="77777777" w:rsidR="00262FD9" w:rsidRPr="00F42B05" w:rsidRDefault="00262FD9" w:rsidP="00262FD9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</w:p>
    <w:sectPr w:rsidR="00262FD9" w:rsidRPr="00F42B05" w:rsidSect="00057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410424"/>
    <w:multiLevelType w:val="hybridMultilevel"/>
    <w:tmpl w:val="439C2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0654A"/>
    <w:multiLevelType w:val="hybridMultilevel"/>
    <w:tmpl w:val="66066A42"/>
    <w:lvl w:ilvl="0" w:tplc="000AF5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486ABB"/>
    <w:multiLevelType w:val="hybridMultilevel"/>
    <w:tmpl w:val="031814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56C84"/>
    <w:multiLevelType w:val="hybridMultilevel"/>
    <w:tmpl w:val="C2ACB27A"/>
    <w:lvl w:ilvl="0" w:tplc="E9C852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6A"/>
    <w:rsid w:val="00057151"/>
    <w:rsid w:val="002043E0"/>
    <w:rsid w:val="00262FD9"/>
    <w:rsid w:val="003B4F0D"/>
    <w:rsid w:val="007B6F3A"/>
    <w:rsid w:val="00904E4C"/>
    <w:rsid w:val="00934E45"/>
    <w:rsid w:val="00B6239A"/>
    <w:rsid w:val="00D7186A"/>
    <w:rsid w:val="00F4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44FEB"/>
  <w15:chartTrackingRefBased/>
  <w15:docId w15:val="{312AC770-F408-BA4A-8FB4-37A82F8A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86A"/>
    <w:pPr>
      <w:ind w:left="720"/>
      <w:contextualSpacing/>
    </w:pPr>
  </w:style>
  <w:style w:type="paragraph" w:styleId="BodyText">
    <w:name w:val="Body Text"/>
    <w:basedOn w:val="Normal"/>
    <w:link w:val="BodyTextChar"/>
    <w:rsid w:val="00934E45"/>
    <w:rPr>
      <w:rFonts w:ascii="Times" w:eastAsia="Times" w:hAnsi="Times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934E45"/>
    <w:rPr>
      <w:rFonts w:ascii="Times" w:eastAsia="Times" w:hAnsi="Time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2019-10-25T00:12:00Z</dcterms:created>
  <dcterms:modified xsi:type="dcterms:W3CDTF">2019-10-25T01:09:00Z</dcterms:modified>
</cp:coreProperties>
</file>