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256C0D" w14:textId="77777777" w:rsidR="00854609" w:rsidRDefault="00854609">
      <w:r>
        <w:t>Fc blocking antibody production using 2.4G2 cell line</w:t>
      </w:r>
      <w:r w:rsidR="00C75805">
        <w:t xml:space="preserve"> from ATCC</w:t>
      </w:r>
    </w:p>
    <w:p w14:paraId="3BAF0C02" w14:textId="77777777" w:rsidR="00854609" w:rsidRDefault="00854609"/>
    <w:p w14:paraId="456C8809" w14:textId="77777777" w:rsidR="00854609" w:rsidRDefault="00854609">
      <w:r>
        <w:t xml:space="preserve">Culture method: </w:t>
      </w:r>
      <w:hyperlink r:id="rId6" w:history="1">
        <w:r w:rsidRPr="00D671C6">
          <w:rPr>
            <w:rStyle w:val="Hyperlink"/>
          </w:rPr>
          <w:t>https://www.atcc.org/Products/All/HB-197.aspx</w:t>
        </w:r>
      </w:hyperlink>
    </w:p>
    <w:p w14:paraId="6FAB9CE7" w14:textId="77777777" w:rsidR="00854609" w:rsidRDefault="00854609"/>
    <w:p w14:paraId="25AF4FBE" w14:textId="77777777" w:rsidR="00854609" w:rsidRDefault="00854609">
      <w:r>
        <w:t>Media</w:t>
      </w:r>
    </w:p>
    <w:p w14:paraId="5192EF62" w14:textId="77777777" w:rsidR="00854609" w:rsidRDefault="00854609">
      <w:r>
        <w:tab/>
        <w:t>DMEM high glucose</w:t>
      </w:r>
      <w:r w:rsidR="005252B3">
        <w:t xml:space="preserve"> (4500 mg/L)</w:t>
      </w:r>
    </w:p>
    <w:p w14:paraId="0CF667C2" w14:textId="77777777" w:rsidR="00854609" w:rsidRDefault="00854609">
      <w:r>
        <w:tab/>
        <w:t>10% FBS</w:t>
      </w:r>
    </w:p>
    <w:p w14:paraId="63F73931" w14:textId="77777777" w:rsidR="00854609" w:rsidRDefault="00854609">
      <w:r>
        <w:tab/>
        <w:t>4 mM L-glutamine</w:t>
      </w:r>
    </w:p>
    <w:p w14:paraId="1E5A0417" w14:textId="77777777" w:rsidR="00854609" w:rsidRDefault="00854609">
      <w:r>
        <w:tab/>
        <w:t>1.5 g/L sodium bicarbonate</w:t>
      </w:r>
      <w:r w:rsidR="005252B3">
        <w:t xml:space="preserve"> </w:t>
      </w:r>
      <w:bookmarkStart w:id="0" w:name="_GoBack"/>
      <w:bookmarkEnd w:id="0"/>
    </w:p>
    <w:p w14:paraId="7E5BA06C" w14:textId="77777777" w:rsidR="00854609" w:rsidRDefault="00854609"/>
    <w:p w14:paraId="1C2646AC" w14:textId="77777777" w:rsidR="00854609" w:rsidRDefault="00854609">
      <w:r>
        <w:t>Protocol</w:t>
      </w:r>
    </w:p>
    <w:p w14:paraId="0371FCA5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Thaw the hybridoma. </w:t>
      </w:r>
    </w:p>
    <w:p w14:paraId="46F5F658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Resuspend in ~10 ml media to dilute DMSO. </w:t>
      </w:r>
    </w:p>
    <w:p w14:paraId="64F874D8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Spin down </w:t>
      </w:r>
      <w:r w:rsidR="008D0975">
        <w:t xml:space="preserve">(125g, 5 min) </w:t>
      </w:r>
      <w:r>
        <w:t>and discard media.</w:t>
      </w:r>
    </w:p>
    <w:p w14:paraId="2AA76B5F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>Resuspend in 1 ml media. And count cells (see Counting Cell section)</w:t>
      </w:r>
    </w:p>
    <w:p w14:paraId="73CEDA60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Plate the cell in small ventilated flask with cell concentration at </w:t>
      </w:r>
      <w:r w:rsidR="00C75805">
        <w:t>1</w:t>
      </w:r>
      <w:r>
        <w:t>00,000 cells/ml</w:t>
      </w:r>
    </w:p>
    <w:p w14:paraId="619C7DEC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Put in incubator. </w:t>
      </w:r>
    </w:p>
    <w:p w14:paraId="4B97BA0C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Check the flask 1,2 </w:t>
      </w:r>
      <w:r w:rsidR="007563E5">
        <w:t>day later</w:t>
      </w:r>
      <w:r>
        <w:t xml:space="preserve">: count cells and add media to expand the cells (keep cell concentration in the range of </w:t>
      </w:r>
      <w:r w:rsidR="00C75805">
        <w:t>1</w:t>
      </w:r>
      <w:r>
        <w:t>00,000 to 1 million cells</w:t>
      </w:r>
      <w:r w:rsidR="007563E5">
        <w:t xml:space="preserve"> per ml</w:t>
      </w:r>
      <w:r>
        <w:t xml:space="preserve">. </w:t>
      </w:r>
    </w:p>
    <w:p w14:paraId="16C94D1B" w14:textId="77777777" w:rsidR="007563E5" w:rsidRDefault="00854609" w:rsidP="00854609">
      <w:pPr>
        <w:pStyle w:val="ListParagraph"/>
        <w:numPr>
          <w:ilvl w:val="0"/>
          <w:numId w:val="1"/>
        </w:numPr>
      </w:pPr>
      <w:r>
        <w:t>Grow the cell to bigger flask</w:t>
      </w:r>
      <w:r w:rsidR="007563E5">
        <w:t>s</w:t>
      </w:r>
      <w:r>
        <w:t xml:space="preserve"> (200 ml total should be enough).</w:t>
      </w:r>
    </w:p>
    <w:p w14:paraId="439FCA1E" w14:textId="77777777" w:rsidR="00854609" w:rsidRDefault="007563E5" w:rsidP="007563E5">
      <w:pPr>
        <w:pStyle w:val="ListParagraph"/>
      </w:pPr>
      <w:r>
        <w:t xml:space="preserve">* If stock cell line is running low. Save a flask for cryopreservation. </w:t>
      </w:r>
    </w:p>
    <w:p w14:paraId="6419BB69" w14:textId="77777777" w:rsidR="00C75805" w:rsidRDefault="00854609" w:rsidP="00854609">
      <w:pPr>
        <w:pStyle w:val="ListParagraph"/>
        <w:numPr>
          <w:ilvl w:val="0"/>
          <w:numId w:val="1"/>
        </w:numPr>
      </w:pPr>
      <w:r>
        <w:t>Let the cell produce anti-body till they ar</w:t>
      </w:r>
      <w:r w:rsidR="00C75805">
        <w:t>e all dead (media should be</w:t>
      </w:r>
      <w:r>
        <w:t xml:space="preserve"> yellow)</w:t>
      </w:r>
    </w:p>
    <w:p w14:paraId="4A37952B" w14:textId="77777777" w:rsidR="00854609" w:rsidRDefault="00C75805" w:rsidP="00C75805">
      <w:pPr>
        <w:pStyle w:val="ListParagraph"/>
      </w:pPr>
      <w:r>
        <w:t xml:space="preserve">*Start from 100,000 cells/ml in big flask, media should be ready to harvest after 10 days. </w:t>
      </w:r>
    </w:p>
    <w:p w14:paraId="51626D49" w14:textId="77777777" w:rsidR="00C75805" w:rsidRDefault="00C75805" w:rsidP="00854609">
      <w:pPr>
        <w:pStyle w:val="ListParagraph"/>
        <w:numPr>
          <w:ilvl w:val="0"/>
          <w:numId w:val="1"/>
        </w:numPr>
      </w:pPr>
      <w:r>
        <w:t xml:space="preserve"> Harvest the sup and test.</w:t>
      </w:r>
    </w:p>
    <w:p w14:paraId="48075B1E" w14:textId="77777777" w:rsidR="007563E5" w:rsidRDefault="00C75805" w:rsidP="00C75805">
      <w:pPr>
        <w:pStyle w:val="ListParagraph"/>
      </w:pPr>
      <w:r>
        <w:t>*</w:t>
      </w:r>
      <w:r w:rsidR="0047085D">
        <w:t>A g</w:t>
      </w:r>
      <w:r>
        <w:t>ood batch should be able</w:t>
      </w:r>
      <w:r w:rsidR="00445D02">
        <w:t xml:space="preserve"> to block 1-2 mil spleenocytes</w:t>
      </w:r>
      <w:r w:rsidR="007B26FE">
        <w:t xml:space="preserve"> using 1</w:t>
      </w:r>
      <w:r>
        <w:t>ul harvested media</w:t>
      </w:r>
      <w:r w:rsidR="0047085D">
        <w:t>.</w:t>
      </w:r>
    </w:p>
    <w:p w14:paraId="5D3F6051" w14:textId="77777777" w:rsidR="007563E5" w:rsidRDefault="007563E5" w:rsidP="007563E5">
      <w:pPr>
        <w:ind w:left="360"/>
      </w:pPr>
    </w:p>
    <w:p w14:paraId="635EFC22" w14:textId="77777777" w:rsidR="007563E5" w:rsidRDefault="007563E5" w:rsidP="007563E5"/>
    <w:p w14:paraId="4DFB9618" w14:textId="77777777" w:rsidR="007563E5" w:rsidRDefault="007563E5" w:rsidP="007563E5"/>
    <w:p w14:paraId="47B9E638" w14:textId="77777777" w:rsidR="007563E5" w:rsidRDefault="007563E5" w:rsidP="007563E5">
      <w:r>
        <w:t>Counting cells with hemacytometer</w:t>
      </w:r>
    </w:p>
    <w:p w14:paraId="41C1C178" w14:textId="77777777" w:rsidR="007563E5" w:rsidRDefault="007563E5" w:rsidP="007563E5">
      <w:pPr>
        <w:pStyle w:val="ListParagraph"/>
        <w:numPr>
          <w:ilvl w:val="0"/>
          <w:numId w:val="2"/>
        </w:numPr>
      </w:pPr>
      <w:r>
        <w:t xml:space="preserve">Resuspend cells in appropriate volume of media. If there are lot of dead cells, do a slow spin at 300g for 4 min to pellet live cells and resuspend in media. </w:t>
      </w:r>
    </w:p>
    <w:p w14:paraId="4127EB3D" w14:textId="77777777" w:rsidR="007563E5" w:rsidRDefault="007563E5" w:rsidP="007563E5">
      <w:pPr>
        <w:pStyle w:val="ListParagraph"/>
        <w:numPr>
          <w:ilvl w:val="0"/>
          <w:numId w:val="2"/>
        </w:numPr>
      </w:pPr>
      <w:r>
        <w:t>Dilute tryphan blue (1:2) with PBS</w:t>
      </w:r>
    </w:p>
    <w:p w14:paraId="33786A6A" w14:textId="77777777" w:rsidR="007563E5" w:rsidRDefault="007563E5" w:rsidP="007563E5">
      <w:pPr>
        <w:pStyle w:val="ListParagraph"/>
        <w:numPr>
          <w:ilvl w:val="0"/>
          <w:numId w:val="2"/>
        </w:numPr>
      </w:pPr>
      <w:r>
        <w:t>Mix 2 ul cells with 18 ul diluted tryphan blue (1:10)</w:t>
      </w:r>
    </w:p>
    <w:p w14:paraId="2D972386" w14:textId="77777777" w:rsidR="007563E5" w:rsidRDefault="007563E5" w:rsidP="007563E5">
      <w:pPr>
        <w:pStyle w:val="ListParagraph"/>
        <w:numPr>
          <w:ilvl w:val="0"/>
          <w:numId w:val="2"/>
        </w:numPr>
      </w:pPr>
      <w:r>
        <w:t>Inject 10ul to hemacytometer and count</w:t>
      </w:r>
    </w:p>
    <w:p w14:paraId="1A3A9C4E" w14:textId="77777777" w:rsidR="007563E5" w:rsidRDefault="007563E5" w:rsidP="007563E5">
      <w:pPr>
        <w:pStyle w:val="ListParagraph"/>
      </w:pPr>
    </w:p>
    <w:p w14:paraId="558B20E5" w14:textId="77777777" w:rsidR="007563E5" w:rsidRDefault="007563E5" w:rsidP="007563E5">
      <w:pPr>
        <w:pStyle w:val="ListParagraph"/>
      </w:pPr>
      <w:r>
        <w:t>(10,000cells/ml) x  (dilution factor/number of counted squares) x (average cells in counted squares) = number of cells per ml</w:t>
      </w:r>
    </w:p>
    <w:p w14:paraId="5579D2BF" w14:textId="77777777" w:rsidR="007563E5" w:rsidRDefault="007563E5" w:rsidP="007563E5">
      <w:pPr>
        <w:pStyle w:val="ListParagraph"/>
      </w:pPr>
    </w:p>
    <w:p w14:paraId="3D96D642" w14:textId="77777777" w:rsidR="007563E5" w:rsidRDefault="007563E5" w:rsidP="007563E5">
      <w:pPr>
        <w:pStyle w:val="ListParagraph"/>
      </w:pPr>
      <w:r>
        <w:t xml:space="preserve">*count 4 squares is convenient </w:t>
      </w:r>
    </w:p>
    <w:p w14:paraId="5EA678E4" w14:textId="77777777" w:rsidR="00854609" w:rsidRDefault="00854609" w:rsidP="007563E5"/>
    <w:sectPr w:rsidR="00854609" w:rsidSect="0085460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D6DB8"/>
    <w:multiLevelType w:val="hybridMultilevel"/>
    <w:tmpl w:val="D26AEB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C33324B"/>
    <w:multiLevelType w:val="hybridMultilevel"/>
    <w:tmpl w:val="56AED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FE6C58"/>
    <w:multiLevelType w:val="hybridMultilevel"/>
    <w:tmpl w:val="959CF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383A4C"/>
    <w:multiLevelType w:val="hybridMultilevel"/>
    <w:tmpl w:val="448C1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854609"/>
    <w:rsid w:val="003F5E17"/>
    <w:rsid w:val="00445D02"/>
    <w:rsid w:val="0047085D"/>
    <w:rsid w:val="005252B3"/>
    <w:rsid w:val="007563E5"/>
    <w:rsid w:val="007B26FE"/>
    <w:rsid w:val="00854609"/>
    <w:rsid w:val="008D0975"/>
    <w:rsid w:val="00C75805"/>
    <w:rsid w:val="00F526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29EF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D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46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46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atcc.org/Products/All/HB-197.aspx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243</Words>
  <Characters>1390</Characters>
  <Application>Microsoft Macintosh Word</Application>
  <DocSecurity>0</DocSecurity>
  <Lines>11</Lines>
  <Paragraphs>3</Paragraphs>
  <ScaleCrop>false</ScaleCrop>
  <Company>UCSD</Company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I</cp:lastModifiedBy>
  <cp:revision>7</cp:revision>
  <dcterms:created xsi:type="dcterms:W3CDTF">2016-12-19T22:55:00Z</dcterms:created>
  <dcterms:modified xsi:type="dcterms:W3CDTF">2017-11-27T21:43:00Z</dcterms:modified>
</cp:coreProperties>
</file>