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Default Extension="jpe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336" w:rsidRDefault="00A13336">
      <w:proofErr w:type="spellStart"/>
      <w:r>
        <w:t>Hemacytometer</w:t>
      </w:r>
      <w:proofErr w:type="spellEnd"/>
    </w:p>
    <w:p w:rsidR="00A13336" w:rsidRDefault="00A13336"/>
    <w:p w:rsidR="00A13336" w:rsidRDefault="00A13336" w:rsidP="00A13336">
      <w:pPr>
        <w:pStyle w:val="ListParagraph"/>
        <w:numPr>
          <w:ilvl w:val="0"/>
          <w:numId w:val="1"/>
        </w:numPr>
      </w:pPr>
      <w:r>
        <w:t>Spin cell down at 300g for ~5 min</w:t>
      </w:r>
    </w:p>
    <w:p w:rsidR="00A13336" w:rsidRDefault="00A13336" w:rsidP="00A13336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in appropriate volume of media to count</w:t>
      </w:r>
    </w:p>
    <w:p w:rsidR="00A13336" w:rsidRDefault="00A13336" w:rsidP="00A13336">
      <w:pPr>
        <w:pStyle w:val="ListParagraph"/>
        <w:numPr>
          <w:ilvl w:val="0"/>
          <w:numId w:val="1"/>
        </w:numPr>
      </w:pPr>
      <w:r>
        <w:t xml:space="preserve">Mix: 2ul cell + 18 </w:t>
      </w:r>
      <w:proofErr w:type="spellStart"/>
      <w:r>
        <w:t>ul</w:t>
      </w:r>
      <w:proofErr w:type="spellEnd"/>
      <w:r>
        <w:t xml:space="preserve"> of </w:t>
      </w:r>
      <w:proofErr w:type="spellStart"/>
      <w:r>
        <w:t>Tryphan</w:t>
      </w:r>
      <w:proofErr w:type="spellEnd"/>
      <w:r>
        <w:t xml:space="preserve"> blue (dilution factor: 10)</w:t>
      </w:r>
    </w:p>
    <w:p w:rsidR="00A13336" w:rsidRDefault="00A13336" w:rsidP="00A13336">
      <w:pPr>
        <w:pStyle w:val="ListParagraph"/>
        <w:numPr>
          <w:ilvl w:val="0"/>
          <w:numId w:val="1"/>
        </w:numPr>
      </w:pPr>
      <w:r>
        <w:t>Wait ~ 5 min to stain</w:t>
      </w:r>
    </w:p>
    <w:p w:rsidR="00A13336" w:rsidRDefault="00A13336" w:rsidP="00A13336">
      <w:pPr>
        <w:pStyle w:val="ListParagraph"/>
        <w:numPr>
          <w:ilvl w:val="0"/>
          <w:numId w:val="1"/>
        </w:numPr>
      </w:pPr>
      <w:r>
        <w:t xml:space="preserve">Inject 10ul to </w:t>
      </w:r>
      <w:proofErr w:type="spellStart"/>
      <w:r>
        <w:t>hemacytometer</w:t>
      </w:r>
      <w:proofErr w:type="spellEnd"/>
    </w:p>
    <w:p w:rsidR="00A13336" w:rsidRDefault="00660E24" w:rsidP="00A13336">
      <w:pPr>
        <w:pStyle w:val="ListParagraph"/>
        <w:numPr>
          <w:ilvl w:val="0"/>
          <w:numId w:val="1"/>
        </w:numPr>
      </w:pPr>
      <w:r>
        <w:t xml:space="preserve">Count </w:t>
      </w:r>
    </w:p>
    <w:p w:rsidR="00A13336" w:rsidRDefault="00A13336" w:rsidP="00A13336">
      <w:pPr>
        <w:ind w:left="360"/>
      </w:pPr>
    </w:p>
    <w:p w:rsidR="00660E24" w:rsidRDefault="00660E24" w:rsidP="00660E24">
      <w:pPr>
        <w:pStyle w:val="NormalWeb"/>
        <w:spacing w:before="2" w:after="2"/>
      </w:pPr>
      <w:r>
        <w:rPr>
          <w:noProof/>
          <w:color w:val="0000FF"/>
        </w:rPr>
        <w:drawing>
          <wp:inline distT="0" distB="0" distL="0" distR="0">
            <wp:extent cx="5181600" cy="656185"/>
            <wp:effectExtent l="25400" t="0" r="0" b="0"/>
            <wp:docPr id="1" name="Picture 1" descr="http://bitesizebio.s3.amazonaws.com/cellculture/files/2013/04/Equation-1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itesizebio.s3.amazonaws.com/cellculture/files/2013/04/Equation-1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56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1B5" w:rsidRDefault="00660E24" w:rsidP="00A13336"/>
    <w:sectPr w:rsidR="00CF61B5" w:rsidSect="00CF61B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22D15"/>
    <w:multiLevelType w:val="hybridMultilevel"/>
    <w:tmpl w:val="F92EFA40"/>
    <w:lvl w:ilvl="0" w:tplc="3D8C9DD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13336"/>
    <w:rsid w:val="00660E24"/>
    <w:rsid w:val="00A13336"/>
    <w:rsid w:val="00A61BA1"/>
  </w:rsids>
  <m:mathPr>
    <m:mathFont m:val="@ＭＳ 明朝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9D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A13336"/>
    <w:pPr>
      <w:ind w:left="720"/>
      <w:contextualSpacing/>
    </w:pPr>
  </w:style>
  <w:style w:type="paragraph" w:styleId="NormalWeb">
    <w:name w:val="Normal (Web)"/>
    <w:basedOn w:val="Normal"/>
    <w:uiPriority w:val="99"/>
    <w:rsid w:val="00660E24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4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4" Type="http://schemas.openxmlformats.org/officeDocument/2006/relationships/webSettings" Target="webSettings.xml"/><Relationship Id="rId5" Type="http://schemas.openxmlformats.org/officeDocument/2006/relationships/hyperlink" Target="http://bitesizebio.s3.amazonaws.com/cellculture/files/2013/04/Equation-1.jpg" TargetMode="External"/><Relationship Id="rId7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289</Characters>
  <Application>Microsoft Macintosh Word</Application>
  <DocSecurity>0</DocSecurity>
  <Lines>2</Lines>
  <Paragraphs>1</Paragraphs>
  <ScaleCrop>false</ScaleCrop>
  <Company>UCSD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Ananda Goldrath</cp:lastModifiedBy>
  <cp:revision>2</cp:revision>
  <dcterms:created xsi:type="dcterms:W3CDTF">2017-01-18T00:54:00Z</dcterms:created>
  <dcterms:modified xsi:type="dcterms:W3CDTF">2017-01-26T02:06:00Z</dcterms:modified>
</cp:coreProperties>
</file>