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Cell prep for Western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numPr>
          <w:ilvl w:val="0"/>
          <w:numId w:val="2"/>
        </w:numPr>
        <w:rPr/>
      </w:pPr>
      <w:r>
        <w:rPr/>
        <w:t>Harvest tissue into RPMI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Grind tissue through cell strainer in RPMI buffer in a petri dish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Transfer to a 15 ml conical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pellet in 1 ml Ack and incubate at RT 1 minute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~13 ml RPMI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at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pellet in desired volume of RPMI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Count cells</w:t>
      </w:r>
    </w:p>
    <w:p>
      <w:pPr>
        <w:pStyle w:val="Normal"/>
        <w:ind w:left="1440" w:hanging="0"/>
        <w:rPr/>
      </w:pPr>
      <w:r>
        <w:rPr/>
        <w:t>Minimum requirement of cells for</w:t>
      </w:r>
    </w:p>
    <w:p>
      <w:pPr>
        <w:pStyle w:val="Normal"/>
        <w:ind w:left="1440" w:hanging="0"/>
        <w:rPr/>
      </w:pPr>
      <w:r>
        <w:rPr/>
        <w:tab/>
        <w:t>Western</w:t>
        <w:tab/>
        <w:t>2 x 10</w:t>
      </w:r>
      <w:r>
        <w:rPr>
          <w:vertAlign w:val="superscript"/>
        </w:rPr>
        <w:t>6</w:t>
      </w:r>
    </w:p>
    <w:p>
      <w:pPr>
        <w:pStyle w:val="Normal"/>
        <w:ind w:left="1440" w:hanging="0"/>
        <w:rPr/>
      </w:pPr>
      <w:r>
        <w:rPr/>
        <w:tab/>
        <w:t>RNA</w:t>
        <w:tab/>
        <w:tab/>
        <w:t>2 x 10</w:t>
      </w:r>
      <w:r>
        <w:rPr>
          <w:vertAlign w:val="superscript"/>
        </w:rPr>
        <w:t>5</w:t>
      </w:r>
    </w:p>
    <w:p>
      <w:pPr>
        <w:pStyle w:val="Normal"/>
        <w:ind w:left="1440" w:hanging="0"/>
        <w:rPr/>
      </w:pPr>
      <w:r>
        <w:rPr/>
        <w:tab/>
        <w:t>Flow</w:t>
        <w:tab/>
        <w:tab/>
        <w:t>2 x 10</w:t>
      </w:r>
      <w:r>
        <w:rPr>
          <w:vertAlign w:val="superscript"/>
        </w:rPr>
        <w:t>5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Cells for Western – spin in eppendorf tube at max for 30 seconds – aspirate and discard supernatant – save pellet at -80</w:t>
      </w:r>
      <w:r>
        <w:rPr>
          <w:rFonts w:eastAsia="Symbol" w:cs="Symbol" w:ascii="Symbol" w:hAnsi="Symbol"/>
        </w:rPr>
        <w:t></w:t>
      </w:r>
      <w:r>
        <w:rPr/>
        <w:t>C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Cells for RNA – spin at max for 30 seconds – aspirate and discard most of the supernatant – resuspend pellet in remaining supernatant – add 500 </w:t>
      </w:r>
      <w:r>
        <w:rPr>
          <w:rFonts w:eastAsia="Symbol" w:cs="Symbol" w:ascii="Symbol" w:hAnsi="Symbol"/>
        </w:rPr>
        <w:t></w:t>
      </w:r>
      <w:r>
        <w:rPr/>
        <w:t>l Trizol – store at -20</w:t>
      </w:r>
      <w:r>
        <w:rPr>
          <w:rFonts w:eastAsia="Symbol" w:cs="Symbol" w:ascii="Symbol" w:hAnsi="Symbol"/>
        </w:rPr>
        <w:t></w:t>
      </w:r>
      <w:r>
        <w:rPr/>
        <w:t>C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Cells for Flow – leave cells in RPMI and store at 4</w:t>
      </w:r>
      <w:r>
        <w:rPr>
          <w:rFonts w:eastAsia="Symbol" w:cs="Symbol" w:ascii="Symbol" w:hAnsi="Symbol"/>
        </w:rPr>
        <w:t></w:t>
      </w:r>
      <w:r>
        <w:rPr/>
        <w:t>C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2004-11-08T11:53:00Z</dcterms:created>
  <dc:creator>Ananda Goldrath</dc:creator>
  <dc:description/>
  <cp:keywords/>
  <dc:language>en-US</dc:language>
  <cp:lastModifiedBy>Mindy</cp:lastModifiedBy>
  <cp:lastPrinted>2004-08-11T14:36:00Z</cp:lastPrinted>
  <dcterms:modified xsi:type="dcterms:W3CDTF">2005-06-09T09:23:00Z</dcterms:modified>
  <cp:revision>3</cp:revision>
  <dc:subject/>
  <dc:title>Setting up PCR</dc:title>
</cp:coreProperties>
</file>