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rPr>
      </w:pPr>
      <w:r>
        <w:rPr>
          <w:b/>
        </w:rPr>
        <w:t>Fugene 6 mediated transfection of Phoenix cell for retrovirus production</w:t>
      </w:r>
    </w:p>
    <w:p>
      <w:pPr>
        <w:pStyle w:val="Normal"/>
        <w:rPr>
          <w:b/>
          <w:b/>
        </w:rPr>
      </w:pPr>
      <w:r>
        <w:rPr>
          <w:b/>
        </w:rPr>
      </w:r>
    </w:p>
    <w:p>
      <w:pPr>
        <w:pStyle w:val="Normal"/>
        <w:rPr/>
      </w:pPr>
      <w:r>
        <w:rPr/>
        <w:t>Day 0</w:t>
      </w:r>
    </w:p>
    <w:p>
      <w:pPr>
        <w:pStyle w:val="Normal"/>
        <w:rPr/>
      </w:pPr>
      <w:r>
        <w:rPr/>
      </w:r>
    </w:p>
    <w:p>
      <w:pPr>
        <w:pStyle w:val="Normal"/>
        <w:numPr>
          <w:ilvl w:val="0"/>
          <w:numId w:val="2"/>
        </w:numPr>
        <w:rPr/>
      </w:pPr>
      <w:r>
        <w:rPr/>
        <w:t>Inoculate Phoenix cells (4x10^6) in 10cm dish</w:t>
      </w:r>
    </w:p>
    <w:p>
      <w:pPr>
        <w:pStyle w:val="Normal"/>
        <w:rPr/>
      </w:pPr>
      <w:r>
        <w:rPr/>
      </w:r>
    </w:p>
    <w:p>
      <w:pPr>
        <w:pStyle w:val="Normal"/>
        <w:rPr/>
      </w:pPr>
      <w:r>
        <w:rPr/>
        <w:t>Day 1</w:t>
      </w:r>
    </w:p>
    <w:p>
      <w:pPr>
        <w:pStyle w:val="Normal"/>
        <w:rPr/>
      </w:pPr>
      <w:r>
        <w:rPr/>
      </w:r>
    </w:p>
    <w:p>
      <w:pPr>
        <w:pStyle w:val="Normal"/>
        <w:numPr>
          <w:ilvl w:val="0"/>
          <w:numId w:val="2"/>
        </w:numPr>
        <w:rPr/>
      </w:pPr>
      <w:r>
        <w:rPr/>
        <w:t>Warm medium (DMEM, 10% FCS, PSG; Optimem, serum free) to 37</w:t>
      </w:r>
      <w:r>
        <w:rPr>
          <w:vertAlign w:val="superscript"/>
        </w:rPr>
        <w:t>o</w:t>
      </w:r>
      <w:r>
        <w:rPr/>
        <w:t>C</w:t>
      </w:r>
    </w:p>
    <w:p>
      <w:pPr>
        <w:pStyle w:val="Normal"/>
        <w:numPr>
          <w:ilvl w:val="0"/>
          <w:numId w:val="2"/>
        </w:numPr>
        <w:rPr/>
      </w:pPr>
      <w:r>
        <w:rPr/>
        <w:t>Transfer 10 ug of plasmid into eppendorf tube</w:t>
      </w:r>
    </w:p>
    <w:p>
      <w:pPr>
        <w:pStyle w:val="Normal"/>
        <w:numPr>
          <w:ilvl w:val="0"/>
          <w:numId w:val="2"/>
        </w:numPr>
        <w:rPr/>
      </w:pPr>
      <w:r>
        <w:rPr/>
        <w:t>Dilute 30ul of Fugene in 170 ul of serum free Optimem (3ul Fugene: 1ug of DNA)</w:t>
      </w:r>
    </w:p>
    <w:p>
      <w:pPr>
        <w:pStyle w:val="Normal"/>
        <w:numPr>
          <w:ilvl w:val="0"/>
          <w:numId w:val="2"/>
        </w:numPr>
        <w:rPr/>
      </w:pPr>
      <w:r>
        <w:rPr/>
        <w:t>Add 3 (Fugene/media) into 2 (plasmid DNA) dropwise. Incubate at RT for 15min.</w:t>
      </w:r>
    </w:p>
    <w:p>
      <w:pPr>
        <w:pStyle w:val="Normal"/>
        <w:numPr>
          <w:ilvl w:val="0"/>
          <w:numId w:val="2"/>
        </w:numPr>
        <w:rPr/>
      </w:pPr>
      <w:r>
        <w:rPr/>
        <w:t>Change media of culture on Phoenix cells to 8 ml of DMEM, 10% FCS, PSG.</w:t>
      </w:r>
    </w:p>
    <w:p>
      <w:pPr>
        <w:pStyle w:val="Normal"/>
        <w:numPr>
          <w:ilvl w:val="0"/>
          <w:numId w:val="2"/>
        </w:numPr>
        <w:rPr/>
      </w:pPr>
      <w:r>
        <w:rPr/>
        <w:t>Add Fugene/DNA mix to culture dish dropwise.</w:t>
      </w:r>
    </w:p>
    <w:p>
      <w:pPr>
        <w:pStyle w:val="Normal"/>
        <w:numPr>
          <w:ilvl w:val="0"/>
          <w:numId w:val="2"/>
        </w:numPr>
        <w:rPr/>
      </w:pPr>
      <w:r>
        <w:rPr/>
        <w:t>Culture cells ON at 37</w:t>
      </w:r>
      <w:r>
        <w:rPr>
          <w:vertAlign w:val="superscript"/>
        </w:rPr>
        <w:t>o</w:t>
      </w:r>
      <w:r>
        <w:rPr/>
        <w:t>C.</w:t>
      </w:r>
    </w:p>
    <w:p>
      <w:pPr>
        <w:pStyle w:val="Normal"/>
        <w:rPr/>
      </w:pPr>
      <w:r>
        <w:rPr/>
      </w:r>
    </w:p>
    <w:p>
      <w:pPr>
        <w:pStyle w:val="Normal"/>
        <w:rPr/>
      </w:pPr>
      <w:r>
        <w:rPr/>
        <w:t>Day 2</w:t>
      </w:r>
    </w:p>
    <w:p>
      <w:pPr>
        <w:pStyle w:val="Normal"/>
        <w:rPr/>
      </w:pPr>
      <w:r>
        <w:rPr/>
      </w:r>
    </w:p>
    <w:p>
      <w:pPr>
        <w:pStyle w:val="Normal"/>
        <w:numPr>
          <w:ilvl w:val="0"/>
          <w:numId w:val="1"/>
        </w:numPr>
        <w:rPr/>
      </w:pPr>
      <w:r>
        <w:rPr/>
        <w:t xml:space="preserve">Aspirate media (remember this is now virus containing material-handle properly) and replace with 8ml of Optimem, 10% FCS, PSG </w:t>
      </w:r>
      <w:r>
        <w:rPr>
          <w:b/>
        </w:rPr>
        <w:t>OR</w:t>
      </w:r>
      <w:r>
        <w:rPr/>
        <w:t xml:space="preserve"> media you intend to grow the cells you will be transducing with the virus with.</w:t>
      </w:r>
    </w:p>
    <w:p>
      <w:pPr>
        <w:pStyle w:val="Normal"/>
        <w:rPr/>
      </w:pPr>
      <w:r>
        <w:rPr/>
      </w:r>
    </w:p>
    <w:p>
      <w:pPr>
        <w:pStyle w:val="Normal"/>
        <w:rPr/>
      </w:pPr>
      <w:r>
        <w:rPr/>
        <w:t>Day 3 and 4</w:t>
      </w:r>
    </w:p>
    <w:p>
      <w:pPr>
        <w:pStyle w:val="Normal"/>
        <w:rPr/>
      </w:pPr>
      <w:r>
        <w:rPr/>
      </w:r>
    </w:p>
    <w:p>
      <w:pPr>
        <w:pStyle w:val="Normal"/>
        <w:numPr>
          <w:ilvl w:val="0"/>
          <w:numId w:val="1"/>
        </w:numPr>
        <w:rPr/>
      </w:pPr>
      <w:r>
        <w:rPr/>
        <w:t>Collect the supernatant. Carefully add another 8ml media to the Phoenix culture (for day 4 harvest). Centrifuge collected supernatant to remove floating cells and debris and aliquot in samples of size you intend to sue at each transduction.</w:t>
      </w:r>
    </w:p>
    <w:p>
      <w:pPr>
        <w:pStyle w:val="Normal"/>
        <w:numPr>
          <w:ilvl w:val="0"/>
          <w:numId w:val="1"/>
        </w:numPr>
        <w:rPr/>
      </w:pPr>
      <w:r>
        <w:rPr/>
        <w:t>Store at -80</w:t>
      </w:r>
      <w:r>
        <w:rPr>
          <w:vertAlign w:val="superscript"/>
        </w:rPr>
        <w:t>o</w:t>
      </w:r>
      <w:r>
        <w:rPr/>
        <w:t>C.</w:t>
      </w:r>
    </w:p>
    <w:p>
      <w:pPr>
        <w:pStyle w:val="Normal"/>
        <w:rPr/>
      </w:pPr>
      <w:r>
        <w:rPr/>
      </w:r>
    </w:p>
    <w:p>
      <w:pPr>
        <w:pStyle w:val="Normal"/>
        <w:rPr/>
      </w:pPr>
      <w:r>
        <w:rPr/>
        <w:t>Note: Phoenix cells tend to detach easily at high densities. So it is important to be very careful when adding fresh media to them. Slow and to the plate wall does it.</w:t>
      </w:r>
    </w:p>
    <w:p>
      <w:pPr>
        <w:pStyle w:val="Normal"/>
        <w:rPr/>
      </w:pPr>
      <w:r>
        <w:rPr/>
      </w:r>
    </w:p>
    <w:p>
      <w:pPr>
        <w:pStyle w:val="Normal"/>
        <w:rPr/>
      </w:pPr>
      <w:r>
        <w:rPr/>
        <w:t>Fugene 6 Transfection reagent from Roche.</w:t>
      </w:r>
    </w:p>
    <w:p>
      <w:pPr>
        <w:pStyle w:val="Normal"/>
        <w:rPr/>
      </w:pPr>
      <w:r>
        <w:rPr/>
      </w:r>
    </w:p>
    <w:p>
      <w:pPr>
        <w:pStyle w:val="Normal"/>
        <w:rPr/>
      </w:pPr>
      <w:r>
        <w:rPr/>
        <w:t>When Phoenix cells are ~60% split 1:4.</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2005-03-17T16:03:00Z</dcterms:created>
  <dc:creator>Guest</dc:creator>
  <dc:description/>
  <cp:keywords/>
  <dc:language>en-US</dc:language>
  <cp:lastModifiedBy>Guest</cp:lastModifiedBy>
  <dcterms:modified xsi:type="dcterms:W3CDTF">2005-03-17T16:18:00Z</dcterms:modified>
  <cp:revision>1</cp:revision>
  <dc:subject/>
  <dc:title>Fugene 6 mediated transfection of Phoenix cell for retrovirus production</dc:title>
</cp:coreProperties>
</file>