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C8B" w:rsidRDefault="00091C8B" w:rsidP="00091C8B">
      <w:pPr>
        <w:jc w:val="center"/>
      </w:pPr>
      <w:r>
        <w:t>Primers</w:t>
      </w:r>
    </w:p>
    <w:p w:rsidR="00091C8B" w:rsidRDefault="00091C8B"/>
    <w:p w:rsidR="00BF2882" w:rsidRDefault="00091C8B">
      <w:r>
        <w:t xml:space="preserve">There are </w:t>
      </w:r>
      <w:r w:rsidRPr="00091C8B">
        <w:rPr>
          <w:b/>
        </w:rPr>
        <w:t>4</w:t>
      </w:r>
      <w:r w:rsidR="00BF2882" w:rsidRPr="00091C8B">
        <w:rPr>
          <w:b/>
        </w:rPr>
        <w:t xml:space="preserve"> </w:t>
      </w:r>
      <w:r w:rsidR="00BF2882">
        <w:t>PCR reactions used to distinguish the mice in this colony:</w:t>
      </w:r>
    </w:p>
    <w:p w:rsidR="00BF2882" w:rsidRDefault="00BF2882"/>
    <w:p w:rsidR="00BF2882" w:rsidRDefault="00BF2882">
      <w:r>
        <w:t xml:space="preserve">The </w:t>
      </w:r>
      <w:proofErr w:type="spellStart"/>
      <w:r>
        <w:t>FLP’d</w:t>
      </w:r>
      <w:proofErr w:type="spellEnd"/>
      <w:r>
        <w:t xml:space="preserve"> and un-</w:t>
      </w:r>
      <w:proofErr w:type="spellStart"/>
      <w:r>
        <w:t>FLP’d</w:t>
      </w:r>
      <w:proofErr w:type="spellEnd"/>
      <w:r>
        <w:t xml:space="preserve"> alleles can be distinguished by:</w:t>
      </w:r>
    </w:p>
    <w:p w:rsidR="00BF2882" w:rsidRDefault="00BF2882"/>
    <w:p w:rsidR="008C1205" w:rsidRDefault="008C1205">
      <w:r>
        <w:t xml:space="preserve">FLP_3_F + FLP_4_R will yield a band for the </w:t>
      </w:r>
      <w:proofErr w:type="spellStart"/>
      <w:r>
        <w:t>FLP’d</w:t>
      </w:r>
      <w:proofErr w:type="spellEnd"/>
      <w:r>
        <w:t xml:space="preserve"> allele at </w:t>
      </w:r>
    </w:p>
    <w:p w:rsidR="008C1205" w:rsidRPr="00091C8B" w:rsidRDefault="008C1205">
      <w:pPr>
        <w:rPr>
          <w:color w:val="000000" w:themeColor="text1"/>
        </w:rPr>
      </w:pPr>
    </w:p>
    <w:p w:rsidR="008C1205" w:rsidRPr="00091C8B" w:rsidRDefault="00091C8B">
      <w:pPr>
        <w:rPr>
          <w:color w:val="000000" w:themeColor="text1"/>
        </w:rPr>
      </w:pPr>
      <w:r>
        <w:rPr>
          <w:b/>
          <w:color w:val="000000" w:themeColor="text1"/>
        </w:rPr>
        <w:t>Flp</w:t>
      </w:r>
      <w:r w:rsidR="008C1205" w:rsidRPr="00091C8B">
        <w:rPr>
          <w:b/>
          <w:color w:val="000000" w:themeColor="text1"/>
        </w:rPr>
        <w:t>_</w:t>
      </w:r>
      <w:r>
        <w:rPr>
          <w:b/>
          <w:color w:val="000000" w:themeColor="text1"/>
        </w:rPr>
        <w:t>deleted_</w:t>
      </w:r>
      <w:r w:rsidR="008C1205" w:rsidRPr="00091C8B">
        <w:rPr>
          <w:b/>
          <w:color w:val="000000" w:themeColor="text1"/>
        </w:rPr>
        <w:t>3_F</w:t>
      </w:r>
      <w:r w:rsidR="008C1205" w:rsidRPr="00091C8B">
        <w:rPr>
          <w:color w:val="000000" w:themeColor="text1"/>
        </w:rPr>
        <w:t xml:space="preserve"> – </w:t>
      </w:r>
      <w:r w:rsidRPr="00091C8B">
        <w:rPr>
          <w:color w:val="000000" w:themeColor="text1"/>
        </w:rPr>
        <w:t>ATCCTGCCTTTTATCCTCTTT</w:t>
      </w:r>
    </w:p>
    <w:p w:rsidR="008C1205" w:rsidRPr="008C1205" w:rsidRDefault="008C1205">
      <w:pPr>
        <w:rPr>
          <w:color w:val="000000" w:themeColor="text1"/>
        </w:rPr>
      </w:pPr>
      <w:r w:rsidRPr="00091C8B">
        <w:rPr>
          <w:b/>
          <w:color w:val="000000" w:themeColor="text1"/>
        </w:rPr>
        <w:t>FLP_4_R</w:t>
      </w:r>
      <w:r>
        <w:rPr>
          <w:color w:val="000000" w:themeColor="text1"/>
        </w:rPr>
        <w:t xml:space="preserve"> - </w:t>
      </w:r>
      <w:r w:rsidR="00091C8B">
        <w:t>CCCTGGACCTATGAAGGCG</w:t>
      </w:r>
    </w:p>
    <w:p w:rsidR="008C1205" w:rsidRDefault="008C1205"/>
    <w:p w:rsidR="008C1205" w:rsidRDefault="00091C8B">
      <w:r>
        <w:t>Gives a band of ~780</w:t>
      </w:r>
      <w:r w:rsidR="008C1205">
        <w:t xml:space="preserve"> </w:t>
      </w:r>
      <w:proofErr w:type="spellStart"/>
      <w:r w:rsidR="008C1205">
        <w:t>bp</w:t>
      </w:r>
      <w:proofErr w:type="spellEnd"/>
      <w:r w:rsidR="008C1205">
        <w:t xml:space="preserve"> if t</w:t>
      </w:r>
      <w:r>
        <w:t>he rearranged allele is present and no band otherwise.</w:t>
      </w:r>
    </w:p>
    <w:p w:rsidR="008C1205" w:rsidRDefault="008C1205"/>
    <w:p w:rsidR="008C1205" w:rsidRDefault="008C1205">
      <w:r w:rsidRPr="00091C8B">
        <w:rPr>
          <w:b/>
        </w:rPr>
        <w:t>FLP_4_F</w:t>
      </w:r>
      <w:r>
        <w:t xml:space="preserve"> -</w:t>
      </w:r>
      <w:r w:rsidR="000367E7">
        <w:t xml:space="preserve"> CACTCACCATTTATTTAGTGGCAAAAG</w:t>
      </w:r>
    </w:p>
    <w:p w:rsidR="008C1205" w:rsidRDefault="008C1205">
      <w:r w:rsidRPr="00091C8B">
        <w:rPr>
          <w:b/>
        </w:rPr>
        <w:t>FLP_4_R</w:t>
      </w:r>
      <w:r>
        <w:t xml:space="preserve"> –</w:t>
      </w:r>
      <w:r w:rsidR="000367E7">
        <w:t xml:space="preserve"> CCCTGGACCTATGAAGGCG</w:t>
      </w:r>
    </w:p>
    <w:p w:rsidR="008C1205" w:rsidRDefault="008C1205"/>
    <w:p w:rsidR="000367E7" w:rsidRDefault="008C1205">
      <w:r>
        <w:t xml:space="preserve">Gives a band of </w:t>
      </w:r>
      <w:r w:rsidR="00091C8B">
        <w:t xml:space="preserve">~390 </w:t>
      </w:r>
      <w:proofErr w:type="spellStart"/>
      <w:r w:rsidR="00091C8B">
        <w:t>bp</w:t>
      </w:r>
      <w:proofErr w:type="spellEnd"/>
      <w:r w:rsidR="00091C8B">
        <w:t xml:space="preserve"> if either the </w:t>
      </w:r>
      <w:proofErr w:type="spellStart"/>
      <w:r w:rsidR="00091C8B">
        <w:t>FLP’d</w:t>
      </w:r>
      <w:proofErr w:type="spellEnd"/>
      <w:r w:rsidR="00091C8B">
        <w:t xml:space="preserve"> OR Un-</w:t>
      </w:r>
      <w:proofErr w:type="spellStart"/>
      <w:r w:rsidR="00091C8B">
        <w:t>FLP’d</w:t>
      </w:r>
      <w:proofErr w:type="spellEnd"/>
      <w:r w:rsidR="00091C8B">
        <w:t xml:space="preserve"> allele is present. There is also a non-specific band at ~600 </w:t>
      </w:r>
      <w:proofErr w:type="spellStart"/>
      <w:r w:rsidR="00091C8B">
        <w:t>bp</w:t>
      </w:r>
      <w:proofErr w:type="spellEnd"/>
      <w:r w:rsidR="00091C8B">
        <w:t xml:space="preserve"> you can ignore.</w:t>
      </w:r>
    </w:p>
    <w:p w:rsidR="000367E7" w:rsidRDefault="000367E7"/>
    <w:p w:rsidR="00091C8B" w:rsidRDefault="00091C8B">
      <w:r>
        <w:t xml:space="preserve">The </w:t>
      </w:r>
      <w:proofErr w:type="spellStart"/>
      <w:r>
        <w:t>Cre</w:t>
      </w:r>
      <w:proofErr w:type="spellEnd"/>
      <w:r>
        <w:t>-rearranged alleles can be identified by:</w:t>
      </w:r>
    </w:p>
    <w:p w:rsidR="00091C8B" w:rsidRDefault="00091C8B"/>
    <w:p w:rsidR="00091C8B" w:rsidRDefault="00091C8B">
      <w:r w:rsidRPr="00091C8B">
        <w:rPr>
          <w:b/>
        </w:rPr>
        <w:t>ID2KI_CRE_F_3</w:t>
      </w:r>
      <w:r>
        <w:t xml:space="preserve"> - ACTTTATACGAAGTTATATGTGAAATCGCT</w:t>
      </w:r>
    </w:p>
    <w:p w:rsidR="00091C8B" w:rsidRDefault="00091C8B">
      <w:r w:rsidRPr="00091C8B">
        <w:rPr>
          <w:b/>
        </w:rPr>
        <w:t>ID2KI_CRE_R_3</w:t>
      </w:r>
      <w:r>
        <w:rPr>
          <w:b/>
        </w:rPr>
        <w:t xml:space="preserve"> – </w:t>
      </w:r>
      <w:r>
        <w:t>GAAGTTATGATCTAAGGCACCCG</w:t>
      </w:r>
    </w:p>
    <w:p w:rsidR="00091C8B" w:rsidRDefault="00091C8B"/>
    <w:p w:rsidR="00091C8B" w:rsidRDefault="00CD04C4">
      <w:r>
        <w:t>This reaction gives a band of</w:t>
      </w:r>
      <w:r w:rsidR="00091C8B">
        <w:t xml:space="preserve"> ~620 </w:t>
      </w:r>
      <w:proofErr w:type="spellStart"/>
      <w:r w:rsidR="00091C8B">
        <w:t>bp</w:t>
      </w:r>
      <w:proofErr w:type="spellEnd"/>
      <w:r w:rsidR="00091C8B">
        <w:t>. There are also a few nonspecific bands that show up occasionally.</w:t>
      </w:r>
    </w:p>
    <w:p w:rsidR="00091C8B" w:rsidRDefault="00091C8B"/>
    <w:p w:rsidR="00CD04C4" w:rsidRDefault="00CD04C4">
      <w:r>
        <w:t>The WT allele can be identified by:</w:t>
      </w:r>
    </w:p>
    <w:p w:rsidR="00CD04C4" w:rsidRDefault="00CD04C4"/>
    <w:p w:rsidR="00091C8B" w:rsidRPr="00CD04C4" w:rsidRDefault="00CD04C4">
      <w:pPr>
        <w:rPr>
          <w:rFonts w:ascii="Times" w:hAnsi="Times"/>
          <w:sz w:val="20"/>
          <w:szCs w:val="20"/>
        </w:rPr>
      </w:pPr>
      <w:r w:rsidRPr="00CD04C4">
        <w:rPr>
          <w:b/>
        </w:rPr>
        <w:t>Id2/3_Geno_Wt_F_2</w:t>
      </w:r>
      <w:r>
        <w:t xml:space="preserve"> - </w:t>
      </w:r>
      <w:r w:rsidRPr="00CD04C4">
        <w:rPr>
          <w:szCs w:val="20"/>
        </w:rPr>
        <w:t xml:space="preserve">CCTTTTATCCTCTTTCTCCCCAGG </w:t>
      </w:r>
    </w:p>
    <w:p w:rsidR="00CD04C4" w:rsidRDefault="00CD04C4">
      <w:r w:rsidRPr="00CD04C4">
        <w:rPr>
          <w:b/>
        </w:rPr>
        <w:t>Id2/3_Geno_R_2</w:t>
      </w:r>
      <w:r>
        <w:rPr>
          <w:b/>
        </w:rPr>
        <w:t xml:space="preserve"> – </w:t>
      </w:r>
      <w:r>
        <w:t>TAAGGCTCGGGGTAGCC</w:t>
      </w:r>
    </w:p>
    <w:p w:rsidR="00CD04C4" w:rsidRDefault="00CD04C4"/>
    <w:p w:rsidR="00CD04C4" w:rsidRDefault="00CD04C4">
      <w:r>
        <w:t xml:space="preserve">Gives a band of ~490 </w:t>
      </w:r>
      <w:proofErr w:type="spellStart"/>
      <w:r>
        <w:t>bp</w:t>
      </w:r>
      <w:proofErr w:type="spellEnd"/>
      <w:r>
        <w:t>. This reaction does not amplify the KI allele.</w:t>
      </w:r>
    </w:p>
    <w:p w:rsidR="00CD04C4" w:rsidRDefault="00CD04C4"/>
    <w:p w:rsidR="00CD04C4" w:rsidRDefault="00CD04C4">
      <w:r>
        <w:t xml:space="preserve">All these reactions run on the program called “52” on the PCR machine and they all have the following recipe for a 25 </w:t>
      </w:r>
      <w:proofErr w:type="spellStart"/>
      <w:r>
        <w:t>ul</w:t>
      </w:r>
      <w:proofErr w:type="spellEnd"/>
      <w:r>
        <w:t xml:space="preserve"> reaction volume:</w:t>
      </w:r>
    </w:p>
    <w:p w:rsidR="00CD04C4" w:rsidRDefault="00CD04C4"/>
    <w:p w:rsidR="00CD04C4" w:rsidRDefault="00CD04C4">
      <w:r>
        <w:t xml:space="preserve">1 </w:t>
      </w:r>
      <w:proofErr w:type="spellStart"/>
      <w:r>
        <w:t>ul</w:t>
      </w:r>
      <w:proofErr w:type="spellEnd"/>
      <w:r>
        <w:t xml:space="preserve"> genomic DNA</w:t>
      </w:r>
    </w:p>
    <w:p w:rsidR="00CD04C4" w:rsidRDefault="00CD04C4">
      <w:r>
        <w:t xml:space="preserve">5 </w:t>
      </w:r>
      <w:proofErr w:type="spellStart"/>
      <w:r>
        <w:t>ul</w:t>
      </w:r>
      <w:proofErr w:type="spellEnd"/>
      <w:r>
        <w:t xml:space="preserve"> 5x buffer</w:t>
      </w:r>
    </w:p>
    <w:p w:rsidR="00CD04C4" w:rsidRDefault="00CD04C4">
      <w:r>
        <w:t xml:space="preserve">2 </w:t>
      </w:r>
      <w:proofErr w:type="spellStart"/>
      <w:r>
        <w:t>ul</w:t>
      </w:r>
      <w:proofErr w:type="spellEnd"/>
      <w:r>
        <w:t xml:space="preserve"> MgCl2</w:t>
      </w:r>
    </w:p>
    <w:p w:rsidR="00CD04C4" w:rsidRDefault="00CD04C4">
      <w:r>
        <w:t xml:space="preserve">0.5 </w:t>
      </w:r>
      <w:proofErr w:type="spellStart"/>
      <w:r>
        <w:t>ul</w:t>
      </w:r>
      <w:proofErr w:type="spellEnd"/>
      <w:r>
        <w:t xml:space="preserve"> </w:t>
      </w:r>
      <w:proofErr w:type="spellStart"/>
      <w:r>
        <w:t>dNTPs</w:t>
      </w:r>
      <w:proofErr w:type="spellEnd"/>
    </w:p>
    <w:p w:rsidR="00CD04C4" w:rsidRDefault="00CD04C4">
      <w:r>
        <w:t xml:space="preserve">0.5 </w:t>
      </w:r>
      <w:proofErr w:type="spellStart"/>
      <w:r>
        <w:t>ul</w:t>
      </w:r>
      <w:proofErr w:type="spellEnd"/>
      <w:r>
        <w:t xml:space="preserve"> F primer</w:t>
      </w:r>
    </w:p>
    <w:p w:rsidR="00CD04C4" w:rsidRDefault="00CD04C4">
      <w:r>
        <w:t xml:space="preserve">0.5 </w:t>
      </w:r>
      <w:proofErr w:type="spellStart"/>
      <w:r>
        <w:t>ul</w:t>
      </w:r>
      <w:proofErr w:type="spellEnd"/>
      <w:r>
        <w:t xml:space="preserve"> R primer</w:t>
      </w:r>
    </w:p>
    <w:p w:rsidR="00CD04C4" w:rsidRDefault="00CD04C4">
      <w:r>
        <w:t xml:space="preserve">0.5 </w:t>
      </w:r>
      <w:proofErr w:type="spellStart"/>
      <w:r>
        <w:t>ul</w:t>
      </w:r>
      <w:proofErr w:type="spellEnd"/>
      <w:r>
        <w:t xml:space="preserve"> </w:t>
      </w:r>
      <w:proofErr w:type="spellStart"/>
      <w:r>
        <w:t>Taq</w:t>
      </w:r>
      <w:proofErr w:type="spellEnd"/>
    </w:p>
    <w:p w:rsidR="00BF2882" w:rsidRPr="00CD04C4" w:rsidRDefault="00CD04C4">
      <w:proofErr w:type="gramStart"/>
      <w:r>
        <w:t xml:space="preserve">15 </w:t>
      </w:r>
      <w:proofErr w:type="spellStart"/>
      <w:r>
        <w:t>ul</w:t>
      </w:r>
      <w:proofErr w:type="spellEnd"/>
      <w:proofErr w:type="gramEnd"/>
      <w:r>
        <w:t xml:space="preserve"> ddH20</w:t>
      </w:r>
    </w:p>
    <w:sectPr w:rsidR="00BF2882" w:rsidRPr="00CD04C4" w:rsidSect="00BF2882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BF2882"/>
    <w:rsid w:val="000367E7"/>
    <w:rsid w:val="00091C8B"/>
    <w:rsid w:val="00397543"/>
    <w:rsid w:val="008C1205"/>
    <w:rsid w:val="00BF2882"/>
    <w:rsid w:val="00CD04C4"/>
  </w:rsids>
  <m:mathPr>
    <m:mathFont m:val="Webdi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A08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6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0</Characters>
  <Application>Microsoft Macintosh Word</Application>
  <DocSecurity>0</DocSecurity>
  <Lines>1</Lines>
  <Paragraphs>1</Paragraphs>
  <ScaleCrop>false</ScaleCrop>
  <Company>UCSD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Ananda Goldrath</cp:lastModifiedBy>
  <cp:revision>1</cp:revision>
  <dcterms:created xsi:type="dcterms:W3CDTF">2016-08-27T22:29:00Z</dcterms:created>
  <dcterms:modified xsi:type="dcterms:W3CDTF">2016-08-27T23:35:00Z</dcterms:modified>
</cp:coreProperties>
</file>