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89550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Sun" w:cs="Arial"/>
          <w:sz w:val="20"/>
          <w:szCs w:val="20"/>
          <w:lang w:val="en-MY"/>
        </w:rPr>
      </w:pPr>
      <w:r>
        <w:rPr>
          <w:rFonts w:hint="default" w:ascii="Arial" w:hAnsi="Arial" w:eastAsia="SimSun" w:cs="Arial"/>
          <w:sz w:val="20"/>
          <w:szCs w:val="20"/>
          <w:lang w:val="en-MY"/>
        </w:rPr>
        <w:t>Batch Job</w:t>
      </w:r>
    </w:p>
    <w:p w14:paraId="1CD5E3EB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Pattern: Factory Pattern</w:t>
      </w:r>
    </w:p>
    <w:p w14:paraId="4DBD9A97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Can handle multiple file formats,  use the factory pattern to instantiate different transaction reader (CsvTransactionReader, TxtTransactionReader)</w:t>
      </w:r>
    </w:p>
    <w:p w14:paraId="0A602EE9">
      <w:pPr>
        <w:numPr>
          <w:numId w:val="0"/>
        </w:numPr>
        <w:bidi w:val="0"/>
        <w:ind w:left="840" w:leftChars="0"/>
        <w:rPr>
          <w:rFonts w:hint="default"/>
          <w:lang w:val="en-MY"/>
        </w:rPr>
      </w:pPr>
    </w:p>
    <w:p w14:paraId="41F0299A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Pattern: Observer/Listener Pattern</w:t>
      </w:r>
    </w:p>
    <w:p w14:paraId="4BAD4E92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TransactionJobListener implements JobExecutionListener. It observes the job execution and writes a summary after the job finished.</w:t>
      </w:r>
    </w:p>
    <w:p w14:paraId="455421BD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It “listens” for events (beforeJob and afterJob) and reacts.</w:t>
      </w:r>
    </w:p>
    <w:p w14:paraId="78686C85">
      <w:pPr>
        <w:numPr>
          <w:ilvl w:val="0"/>
          <w:numId w:val="0"/>
        </w:numPr>
        <w:bidi w:val="0"/>
        <w:ind w:left="420" w:leftChars="0"/>
        <w:rPr>
          <w:rFonts w:hint="default"/>
          <w:lang w:val="en-MY"/>
        </w:rPr>
      </w:pPr>
    </w:p>
    <w:p w14:paraId="44BE7172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Pattern: Builder Pattern</w:t>
      </w:r>
    </w:p>
    <w:p w14:paraId="095D4655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Creating Transaction objects is repetitive. Using a builder makes your code cleaner and more readable.</w:t>
      </w:r>
    </w:p>
    <w:p w14:paraId="03B92904">
      <w:pPr>
        <w:numPr>
          <w:ilvl w:val="0"/>
          <w:numId w:val="3"/>
        </w:numPr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@Builder on Transaction class</w:t>
      </w:r>
    </w:p>
    <w:p w14:paraId="6BF5AB4A">
      <w:pPr>
        <w:numPr>
          <w:ilvl w:val="0"/>
          <w:numId w:val="0"/>
        </w:numPr>
        <w:bidi w:val="0"/>
        <w:ind w:left="420" w:leftChars="0"/>
        <w:rPr>
          <w:rFonts w:hint="default"/>
          <w:lang w:val="en-MY"/>
        </w:rPr>
      </w:pPr>
    </w:p>
    <w:p w14:paraId="75012281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0"/>
          <w:szCs w:val="20"/>
          <w:lang w:val="en-MY"/>
        </w:rPr>
      </w:pPr>
      <w:r>
        <w:rPr>
          <w:rFonts w:hint="default" w:ascii="Arial" w:hAnsi="Arial" w:eastAsia="SimSun" w:cs="Arial"/>
          <w:sz w:val="20"/>
          <w:szCs w:val="20"/>
        </w:rPr>
        <w:t>RESTful API (Backend)</w:t>
      </w:r>
    </w:p>
    <w:p w14:paraId="4BD226E2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Pattern: Repository Pattern</w:t>
      </w:r>
    </w:p>
    <w:p w14:paraId="6E511D73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Abstacts data access logic, and enabling service layer to interact with database in a clean and flexible way. As well as transaction management.</w:t>
      </w:r>
    </w:p>
    <w:p w14:paraId="1F218CC2">
      <w:pPr>
        <w:numPr>
          <w:numId w:val="0"/>
        </w:numPr>
        <w:bidi w:val="0"/>
        <w:ind w:left="840" w:leftChars="0"/>
        <w:rPr>
          <w:rFonts w:hint="default"/>
          <w:lang w:val="en-MY"/>
        </w:rPr>
      </w:pPr>
    </w:p>
    <w:p w14:paraId="5624E609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</w:pPr>
      <w:r>
        <w:rPr>
          <w:rFonts w:hint="default"/>
          <w:lang w:val="en-US" w:eastAsia="zh-CN"/>
        </w:rPr>
        <w:t>Pattern: Optimistic Locking (for concurrent updates)</w:t>
      </w:r>
    </w:p>
    <w:p w14:paraId="60920CDA">
      <w:pPr>
        <w:numPr>
          <w:ilvl w:val="0"/>
          <w:numId w:val="3"/>
        </w:numPr>
        <w:tabs>
          <w:tab w:val="clear" w:pos="420"/>
        </w:tabs>
        <w:bidi w:val="0"/>
        <w:ind w:left="126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>Optimistic locking ensures that updates to records prevent overwrite each other by checking version numbers before committing an update. This is useful when handling concurrent updates in RESTful API.</w:t>
      </w:r>
    </w:p>
    <w:p w14:paraId="7C5DDCDF">
      <w:pPr>
        <w:numPr>
          <w:numId w:val="0"/>
        </w:numPr>
        <w:bidi w:val="0"/>
        <w:ind w:left="840" w:leftChars="0"/>
        <w:rPr>
          <w:rFonts w:hint="default"/>
          <w:lang w:val="en-MY"/>
        </w:rPr>
      </w:pPr>
    </w:p>
    <w:p w14:paraId="5E7E2C54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US" w:eastAsia="zh-CN"/>
        </w:rPr>
        <w:t>Pattern: Pagination Strategy</w:t>
      </w:r>
    </w:p>
    <w:p w14:paraId="012A913E">
      <w:pPr>
        <w:numPr>
          <w:ilvl w:val="0"/>
          <w:numId w:val="4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Using JPA build in pagination to handle large dataset. Prevent overload heap memory.</w:t>
      </w:r>
    </w:p>
    <w:p w14:paraId="4C9D9E76">
      <w:pPr>
        <w:numPr>
          <w:numId w:val="0"/>
        </w:numPr>
        <w:bidi w:val="0"/>
        <w:ind w:left="840" w:leftChars="0"/>
        <w:rPr>
          <w:rFonts w:hint="default"/>
          <w:lang w:val="en-MY" w:eastAsia="zh-CN"/>
        </w:rPr>
      </w:pPr>
      <w:bookmarkStart w:id="0" w:name="_GoBack"/>
      <w:bookmarkEnd w:id="0"/>
    </w:p>
    <w:p w14:paraId="673BC448">
      <w:pPr>
        <w:numPr>
          <w:ilvl w:val="0"/>
          <w:numId w:val="2"/>
        </w:numPr>
        <w:tabs>
          <w:tab w:val="clear" w:pos="420"/>
        </w:tabs>
        <w:bidi w:val="0"/>
        <w:ind w:left="84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US" w:eastAsia="zh-CN"/>
        </w:rPr>
        <w:t>Pattern: MVC (Model-View-Controller)</w:t>
      </w:r>
    </w:p>
    <w:p w14:paraId="67CB73A1">
      <w:pPr>
        <w:numPr>
          <w:ilvl w:val="0"/>
          <w:numId w:val="4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lang w:val="en-MY" w:eastAsia="zh-CN"/>
        </w:rPr>
      </w:pPr>
      <w:r>
        <w:rPr>
          <w:rFonts w:hint="default"/>
          <w:lang w:val="en-MY" w:eastAsia="zh-CN"/>
        </w:rPr>
        <w:t>A standard architectural design pattern to separate concerns between the API routes (controllers), the business logic (services), and data models (entities). It keeps your code modular and easier to maintain.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55C1F"/>
    <w:multiLevelType w:val="multilevel"/>
    <w:tmpl w:val="96055C1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ymbol" w:hAnsi="Symbo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ymbol" w:hAnsi="Symbol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ymbol" w:hAnsi="Symbo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ymbol" w:hAnsi="Symbol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ymbol" w:hAnsi="Symbo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ymbol" w:hAnsi="Symbol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ymbol" w:hAnsi="Symbol"/>
      </w:rPr>
    </w:lvl>
  </w:abstractNum>
  <w:abstractNum w:abstractNumId="1">
    <w:nsid w:val="9B797FE1"/>
    <w:multiLevelType w:val="singleLevel"/>
    <w:tmpl w:val="9B797FE1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AC6A1526"/>
    <w:multiLevelType w:val="singleLevel"/>
    <w:tmpl w:val="AC6A152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760430"/>
    <w:multiLevelType w:val="singleLevel"/>
    <w:tmpl w:val="387604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849"/>
    <w:rsid w:val="024F56D9"/>
    <w:rsid w:val="03132E98"/>
    <w:rsid w:val="08F43AA3"/>
    <w:rsid w:val="0A997548"/>
    <w:rsid w:val="0D0578EB"/>
    <w:rsid w:val="0D26201E"/>
    <w:rsid w:val="11591A84"/>
    <w:rsid w:val="1167461D"/>
    <w:rsid w:val="14BC0E10"/>
    <w:rsid w:val="15CB4851"/>
    <w:rsid w:val="188411C6"/>
    <w:rsid w:val="194C6A11"/>
    <w:rsid w:val="19931384"/>
    <w:rsid w:val="1A8A3E9A"/>
    <w:rsid w:val="229C0058"/>
    <w:rsid w:val="25577ED0"/>
    <w:rsid w:val="2891540A"/>
    <w:rsid w:val="301D017F"/>
    <w:rsid w:val="31882A36"/>
    <w:rsid w:val="34811D83"/>
    <w:rsid w:val="353F3C69"/>
    <w:rsid w:val="358C3E1D"/>
    <w:rsid w:val="35B23FA8"/>
    <w:rsid w:val="36B77FD3"/>
    <w:rsid w:val="389778D5"/>
    <w:rsid w:val="3C50388C"/>
    <w:rsid w:val="3D1B574E"/>
    <w:rsid w:val="3E875CA5"/>
    <w:rsid w:val="3F721126"/>
    <w:rsid w:val="425F0A93"/>
    <w:rsid w:val="45302890"/>
    <w:rsid w:val="461D4A97"/>
    <w:rsid w:val="46B77DBE"/>
    <w:rsid w:val="49E80350"/>
    <w:rsid w:val="4DE578DC"/>
    <w:rsid w:val="513E2C61"/>
    <w:rsid w:val="51BC6C27"/>
    <w:rsid w:val="53FA209C"/>
    <w:rsid w:val="54502464"/>
    <w:rsid w:val="545220E4"/>
    <w:rsid w:val="554C7D7D"/>
    <w:rsid w:val="55E96D02"/>
    <w:rsid w:val="584410E0"/>
    <w:rsid w:val="5A8C537D"/>
    <w:rsid w:val="5EAD0764"/>
    <w:rsid w:val="5EE914C3"/>
    <w:rsid w:val="5FE03FD9"/>
    <w:rsid w:val="61A73945"/>
    <w:rsid w:val="6537031E"/>
    <w:rsid w:val="66433CD3"/>
    <w:rsid w:val="67523E91"/>
    <w:rsid w:val="68C71474"/>
    <w:rsid w:val="6C12315A"/>
    <w:rsid w:val="6C9B563C"/>
    <w:rsid w:val="6E3D27EA"/>
    <w:rsid w:val="7075590D"/>
    <w:rsid w:val="72CA035F"/>
    <w:rsid w:val="73081FDB"/>
    <w:rsid w:val="748309B5"/>
    <w:rsid w:val="776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2024-10-03T01:16:00Z</dcterms:created>
  <dc:creator>kpc_0</dc:creator>
  <cp:lastModifiedBy>kp cheong</cp:lastModifiedBy>
  <dcterms:modified xsi:type="dcterms:W3CDTF">2025-10-16T03:53:18Z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10FC75CCDB2D4882B0162A3A0EB47A94_12</vt:lpwstr>
  </property>
</Properties>
</file>