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39E72" w14:textId="1B708F17" w:rsidR="00C15955" w:rsidRDefault="00C15955" w:rsidP="00594A38">
      <w:pPr>
        <w:rPr>
          <w:rFonts w:ascii="Times New Roman" w:hAnsi="Times New Roman" w:cs="Times New Roman"/>
        </w:rPr>
      </w:pPr>
      <w:r>
        <w:rPr>
          <w:rFonts w:ascii="Times New Roman" w:hAnsi="Times New Roman" w:cs="Times New Roman"/>
        </w:rPr>
        <w:t>Hannah Hirsh</w:t>
      </w:r>
    </w:p>
    <w:p w14:paraId="482E1BFA" w14:textId="51D3AC85" w:rsidR="00C15955" w:rsidRDefault="00C15955" w:rsidP="00594A38">
      <w:pPr>
        <w:rPr>
          <w:rFonts w:ascii="Times New Roman" w:hAnsi="Times New Roman" w:cs="Times New Roman"/>
        </w:rPr>
      </w:pPr>
      <w:r>
        <w:rPr>
          <w:rFonts w:ascii="Times New Roman" w:hAnsi="Times New Roman" w:cs="Times New Roman"/>
        </w:rPr>
        <w:t>FRS 123</w:t>
      </w:r>
    </w:p>
    <w:p w14:paraId="2BF42F9F" w14:textId="2D779D17" w:rsidR="00C15955" w:rsidRDefault="00C15955" w:rsidP="00594A38">
      <w:pPr>
        <w:rPr>
          <w:rFonts w:ascii="Times New Roman" w:hAnsi="Times New Roman" w:cs="Times New Roman"/>
        </w:rPr>
      </w:pPr>
      <w:r>
        <w:rPr>
          <w:rFonts w:ascii="Times New Roman" w:hAnsi="Times New Roman" w:cs="Times New Roman"/>
        </w:rPr>
        <w:t>Joshua T. Katz</w:t>
      </w:r>
    </w:p>
    <w:p w14:paraId="408E4847" w14:textId="60D25844" w:rsidR="00C15955" w:rsidRDefault="00C15955" w:rsidP="00594A38">
      <w:pPr>
        <w:rPr>
          <w:rFonts w:ascii="Times New Roman" w:hAnsi="Times New Roman" w:cs="Times New Roman"/>
        </w:rPr>
      </w:pPr>
      <w:r>
        <w:rPr>
          <w:rFonts w:ascii="Times New Roman" w:hAnsi="Times New Roman" w:cs="Times New Roman"/>
        </w:rPr>
        <w:t>1.13.2012</w:t>
      </w:r>
    </w:p>
    <w:p w14:paraId="69FFF540" w14:textId="4B55841C" w:rsidR="00C15955" w:rsidRDefault="00C15955" w:rsidP="00E76490">
      <w:pPr>
        <w:spacing w:line="480" w:lineRule="auto"/>
        <w:ind w:firstLine="720"/>
        <w:jc w:val="center"/>
        <w:rPr>
          <w:rFonts w:ascii="Times New Roman" w:hAnsi="Times New Roman" w:cs="Times New Roman"/>
        </w:rPr>
      </w:pPr>
      <w:r>
        <w:rPr>
          <w:rFonts w:ascii="Times New Roman" w:hAnsi="Times New Roman" w:cs="Times New Roman"/>
        </w:rPr>
        <w:t>Invented Words and Languages in Fantasy Fiction</w:t>
      </w:r>
    </w:p>
    <w:p w14:paraId="19231A06" w14:textId="5A2662A4" w:rsidR="00766E6E" w:rsidRDefault="00411E7D" w:rsidP="00E76490">
      <w:pPr>
        <w:spacing w:line="480" w:lineRule="auto"/>
        <w:ind w:firstLine="720"/>
        <w:rPr>
          <w:rFonts w:ascii="Times New Roman" w:hAnsi="Times New Roman" w:cs="Times New Roman"/>
        </w:rPr>
      </w:pPr>
      <w:r>
        <w:rPr>
          <w:rFonts w:ascii="Times New Roman" w:hAnsi="Times New Roman" w:cs="Times New Roman"/>
        </w:rPr>
        <w:t xml:space="preserve">Wordplay </w:t>
      </w:r>
      <w:r w:rsidR="009529C8">
        <w:rPr>
          <w:rFonts w:ascii="Times New Roman" w:hAnsi="Times New Roman" w:cs="Times New Roman"/>
        </w:rPr>
        <w:t>frequently appears</w:t>
      </w:r>
      <w:r w:rsidR="0030185D">
        <w:rPr>
          <w:rFonts w:ascii="Times New Roman" w:hAnsi="Times New Roman" w:cs="Times New Roman"/>
        </w:rPr>
        <w:t xml:space="preserve"> </w:t>
      </w:r>
      <w:r>
        <w:rPr>
          <w:rFonts w:ascii="Times New Roman" w:hAnsi="Times New Roman" w:cs="Times New Roman"/>
        </w:rPr>
        <w:t>in fantasy fiction</w:t>
      </w:r>
      <w:r w:rsidR="0030185D">
        <w:rPr>
          <w:rFonts w:ascii="Times New Roman" w:hAnsi="Times New Roman" w:cs="Times New Roman"/>
        </w:rPr>
        <w:t xml:space="preserve"> in the form of invented words and invented languages. </w:t>
      </w:r>
      <w:r w:rsidR="004D2DE2">
        <w:rPr>
          <w:rFonts w:ascii="Times New Roman" w:hAnsi="Times New Roman" w:cs="Times New Roman"/>
        </w:rPr>
        <w:t>B</w:t>
      </w:r>
      <w:r w:rsidR="004D2DE2" w:rsidRPr="00F82AC3">
        <w:rPr>
          <w:rFonts w:ascii="Times New Roman" w:hAnsi="Times New Roman" w:cs="Times New Roman"/>
        </w:rPr>
        <w:t xml:space="preserve">esides </w:t>
      </w:r>
      <w:r w:rsidR="0029673D">
        <w:rPr>
          <w:rFonts w:ascii="Times New Roman" w:hAnsi="Times New Roman" w:cs="Times New Roman"/>
        </w:rPr>
        <w:t>providing</w:t>
      </w:r>
      <w:r w:rsidR="004D2DE2" w:rsidRPr="00F82AC3">
        <w:rPr>
          <w:rFonts w:ascii="Times New Roman" w:hAnsi="Times New Roman" w:cs="Times New Roman"/>
        </w:rPr>
        <w:t xml:space="preserve"> linguistic </w:t>
      </w:r>
      <w:r w:rsidR="00B95F17">
        <w:rPr>
          <w:rFonts w:ascii="Times New Roman" w:hAnsi="Times New Roman" w:cs="Times New Roman"/>
        </w:rPr>
        <w:t>amusement</w:t>
      </w:r>
      <w:r w:rsidR="004D2DE2" w:rsidRPr="00F82AC3">
        <w:rPr>
          <w:rFonts w:ascii="Times New Roman" w:hAnsi="Times New Roman" w:cs="Times New Roman"/>
        </w:rPr>
        <w:t xml:space="preserve"> for author and reader alike, this kind of wordplay </w:t>
      </w:r>
      <w:r w:rsidR="00235DA6">
        <w:rPr>
          <w:rFonts w:ascii="Times New Roman" w:hAnsi="Times New Roman" w:cs="Times New Roman"/>
        </w:rPr>
        <w:t xml:space="preserve">has the </w:t>
      </w:r>
      <w:r w:rsidR="00766E6E">
        <w:rPr>
          <w:rFonts w:ascii="Times New Roman" w:hAnsi="Times New Roman" w:cs="Times New Roman"/>
        </w:rPr>
        <w:t>additional</w:t>
      </w:r>
      <w:r w:rsidR="00235DA6">
        <w:rPr>
          <w:rFonts w:ascii="Times New Roman" w:hAnsi="Times New Roman" w:cs="Times New Roman"/>
        </w:rPr>
        <w:t xml:space="preserve"> benefit</w:t>
      </w:r>
      <w:r w:rsidR="004D2DE2" w:rsidRPr="00BE3F4D">
        <w:rPr>
          <w:rFonts w:ascii="Times New Roman" w:hAnsi="Times New Roman" w:cs="Times New Roman"/>
        </w:rPr>
        <w:t xml:space="preserve"> </w:t>
      </w:r>
      <w:r w:rsidR="004D2DE2" w:rsidRPr="00004532">
        <w:rPr>
          <w:rFonts w:ascii="Times New Roman" w:hAnsi="Times New Roman" w:cs="Times New Roman"/>
        </w:rPr>
        <w:t xml:space="preserve">of </w:t>
      </w:r>
      <w:r w:rsidR="0030185D">
        <w:rPr>
          <w:rFonts w:ascii="Times New Roman" w:hAnsi="Times New Roman" w:cs="Times New Roman"/>
        </w:rPr>
        <w:t xml:space="preserve">helping to </w:t>
      </w:r>
      <w:r w:rsidR="00766E6E">
        <w:rPr>
          <w:rFonts w:ascii="Times New Roman" w:hAnsi="Times New Roman" w:cs="Times New Roman"/>
        </w:rPr>
        <w:t>provide a framework for</w:t>
      </w:r>
      <w:r w:rsidR="004D2DE2" w:rsidRPr="00004532">
        <w:rPr>
          <w:rFonts w:ascii="Times New Roman" w:hAnsi="Times New Roman" w:cs="Times New Roman"/>
        </w:rPr>
        <w:t xml:space="preserve"> </w:t>
      </w:r>
      <w:r w:rsidR="00A7526C">
        <w:rPr>
          <w:rFonts w:ascii="Times New Roman" w:hAnsi="Times New Roman" w:cs="Times New Roman"/>
        </w:rPr>
        <w:t>whatever</w:t>
      </w:r>
      <w:r w:rsidR="004D2DE2">
        <w:rPr>
          <w:rFonts w:ascii="Times New Roman" w:hAnsi="Times New Roman" w:cs="Times New Roman"/>
        </w:rPr>
        <w:t xml:space="preserve"> </w:t>
      </w:r>
      <w:r w:rsidR="0030185D">
        <w:rPr>
          <w:rFonts w:ascii="Times New Roman" w:hAnsi="Times New Roman" w:cs="Times New Roman"/>
        </w:rPr>
        <w:t>imaginary</w:t>
      </w:r>
      <w:r w:rsidR="004D2DE2" w:rsidRPr="00F82AC3">
        <w:rPr>
          <w:rFonts w:ascii="Times New Roman" w:hAnsi="Times New Roman" w:cs="Times New Roman"/>
        </w:rPr>
        <w:t xml:space="preserve"> world</w:t>
      </w:r>
      <w:r w:rsidR="004D2DE2">
        <w:rPr>
          <w:rFonts w:ascii="Times New Roman" w:hAnsi="Times New Roman" w:cs="Times New Roman"/>
        </w:rPr>
        <w:t xml:space="preserve"> the author creates</w:t>
      </w:r>
      <w:r w:rsidR="0030185D">
        <w:rPr>
          <w:rFonts w:ascii="Times New Roman" w:hAnsi="Times New Roman" w:cs="Times New Roman"/>
        </w:rPr>
        <w:t xml:space="preserve">. </w:t>
      </w:r>
      <w:r w:rsidR="00C76F30">
        <w:rPr>
          <w:rFonts w:ascii="Times New Roman" w:hAnsi="Times New Roman" w:cs="Times New Roman"/>
        </w:rPr>
        <w:t xml:space="preserve">Philosophical inquiries </w:t>
      </w:r>
      <w:r w:rsidR="0030185D">
        <w:rPr>
          <w:rFonts w:ascii="Times New Roman" w:hAnsi="Times New Roman" w:cs="Times New Roman"/>
        </w:rPr>
        <w:t>have supported the idea that language is intrinsically tied</w:t>
      </w:r>
      <w:r w:rsidR="00EC503C">
        <w:rPr>
          <w:rFonts w:ascii="Times New Roman" w:hAnsi="Times New Roman" w:cs="Times New Roman"/>
        </w:rPr>
        <w:t xml:space="preserve"> to our experience of the world</w:t>
      </w:r>
      <w:r w:rsidR="004034D6">
        <w:rPr>
          <w:rFonts w:ascii="Times New Roman" w:hAnsi="Times New Roman" w:cs="Times New Roman"/>
        </w:rPr>
        <w:t xml:space="preserve">. </w:t>
      </w:r>
      <w:r w:rsidR="00A7526C">
        <w:rPr>
          <w:rFonts w:ascii="Times New Roman" w:hAnsi="Times New Roman" w:cs="Times New Roman"/>
        </w:rPr>
        <w:t>Accordingly, the invention of a new fantasy world is often accompanied by the invention of new words and languages that in some way reflect the nature of the world itself</w:t>
      </w:r>
      <w:r w:rsidR="0030185D">
        <w:rPr>
          <w:rFonts w:ascii="Times New Roman" w:hAnsi="Times New Roman" w:cs="Times New Roman"/>
        </w:rPr>
        <w:t xml:space="preserve">. </w:t>
      </w:r>
      <w:r w:rsidR="00CA7714">
        <w:rPr>
          <w:rFonts w:ascii="Times New Roman" w:hAnsi="Times New Roman" w:cs="Times New Roman"/>
        </w:rPr>
        <w:t xml:space="preserve">The </w:t>
      </w:r>
      <w:r w:rsidR="00CA7714" w:rsidRPr="00365716">
        <w:rPr>
          <w:rFonts w:ascii="Times New Roman" w:hAnsi="Times New Roman" w:cs="Times New Roman"/>
          <w:i/>
        </w:rPr>
        <w:t>Harry Potter</w:t>
      </w:r>
      <w:r w:rsidR="00CA7714">
        <w:rPr>
          <w:rFonts w:ascii="Times New Roman" w:hAnsi="Times New Roman" w:cs="Times New Roman"/>
        </w:rPr>
        <w:t xml:space="preserve"> series, </w:t>
      </w:r>
      <w:r w:rsidR="0099307D">
        <w:rPr>
          <w:rFonts w:ascii="Times New Roman" w:hAnsi="Times New Roman" w:cs="Times New Roman"/>
          <w:i/>
        </w:rPr>
        <w:t>Through The Looking-</w:t>
      </w:r>
      <w:r w:rsidR="00CA7714" w:rsidRPr="00CA7714">
        <w:rPr>
          <w:rFonts w:ascii="Times New Roman" w:hAnsi="Times New Roman" w:cs="Times New Roman"/>
          <w:i/>
        </w:rPr>
        <w:t>Glass</w:t>
      </w:r>
      <w:r w:rsidR="00CA7714">
        <w:rPr>
          <w:rFonts w:ascii="Times New Roman" w:hAnsi="Times New Roman" w:cs="Times New Roman"/>
        </w:rPr>
        <w:t xml:space="preserve">, and </w:t>
      </w:r>
      <w:r w:rsidR="00CA7714" w:rsidRPr="00CA7714">
        <w:rPr>
          <w:rFonts w:ascii="Times New Roman" w:hAnsi="Times New Roman" w:cs="Times New Roman"/>
          <w:i/>
        </w:rPr>
        <w:t>The</w:t>
      </w:r>
      <w:r w:rsidR="00CA7714">
        <w:rPr>
          <w:rFonts w:ascii="Times New Roman" w:hAnsi="Times New Roman" w:cs="Times New Roman"/>
        </w:rPr>
        <w:t xml:space="preserve"> </w:t>
      </w:r>
      <w:r w:rsidR="00CA7714" w:rsidRPr="00365716">
        <w:rPr>
          <w:rFonts w:ascii="Times New Roman" w:hAnsi="Times New Roman" w:cs="Times New Roman"/>
          <w:i/>
        </w:rPr>
        <w:t>Lord of the Rings</w:t>
      </w:r>
      <w:r w:rsidR="00CA7714">
        <w:rPr>
          <w:rFonts w:ascii="Times New Roman" w:hAnsi="Times New Roman" w:cs="Times New Roman"/>
        </w:rPr>
        <w:t xml:space="preserve"> are </w:t>
      </w:r>
      <w:r w:rsidR="00207C1E">
        <w:rPr>
          <w:rFonts w:ascii="Times New Roman" w:hAnsi="Times New Roman" w:cs="Times New Roman"/>
        </w:rPr>
        <w:t xml:space="preserve">three important </w:t>
      </w:r>
      <w:r w:rsidR="00B41CAC">
        <w:rPr>
          <w:rFonts w:ascii="Times New Roman" w:hAnsi="Times New Roman" w:cs="Times New Roman"/>
        </w:rPr>
        <w:t>works</w:t>
      </w:r>
      <w:r w:rsidR="00CA7714">
        <w:rPr>
          <w:rFonts w:ascii="Times New Roman" w:hAnsi="Times New Roman" w:cs="Times New Roman"/>
        </w:rPr>
        <w:t xml:space="preserve"> of fantasy fiction in which </w:t>
      </w:r>
      <w:r w:rsidR="000462BD">
        <w:rPr>
          <w:rFonts w:ascii="Times New Roman" w:hAnsi="Times New Roman" w:cs="Times New Roman"/>
        </w:rPr>
        <w:t>invented words and languages help to shape the reader’</w:t>
      </w:r>
      <w:r w:rsidR="00766E6E">
        <w:rPr>
          <w:rFonts w:ascii="Times New Roman" w:hAnsi="Times New Roman" w:cs="Times New Roman"/>
        </w:rPr>
        <w:t xml:space="preserve">s perception of </w:t>
      </w:r>
      <w:r w:rsidR="007A32AC">
        <w:rPr>
          <w:rFonts w:ascii="Times New Roman" w:hAnsi="Times New Roman" w:cs="Times New Roman"/>
        </w:rPr>
        <w:t>the author’s</w:t>
      </w:r>
      <w:r w:rsidR="00766E6E">
        <w:rPr>
          <w:rFonts w:ascii="Times New Roman" w:hAnsi="Times New Roman" w:cs="Times New Roman"/>
        </w:rPr>
        <w:t xml:space="preserve"> </w:t>
      </w:r>
      <w:r w:rsidR="000462BD">
        <w:rPr>
          <w:rFonts w:ascii="Times New Roman" w:hAnsi="Times New Roman" w:cs="Times New Roman"/>
        </w:rPr>
        <w:t>fantasy world</w:t>
      </w:r>
      <w:r w:rsidR="005A3109">
        <w:rPr>
          <w:rFonts w:ascii="Times New Roman" w:hAnsi="Times New Roman" w:cs="Times New Roman"/>
        </w:rPr>
        <w:t>.</w:t>
      </w:r>
    </w:p>
    <w:p w14:paraId="5B19B9FE" w14:textId="2DE96452" w:rsidR="00A7526C" w:rsidRDefault="00A7526C" w:rsidP="00E76490">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idea that language and our perception of the world are inextricably entwined has been subst</w:t>
      </w:r>
      <w:r w:rsidR="00E25704">
        <w:rPr>
          <w:rFonts w:ascii="Times New Roman" w:hAnsi="Times New Roman" w:cs="Times New Roman"/>
          <w:color w:val="000000" w:themeColor="text1"/>
        </w:rPr>
        <w:t>antiated by</w:t>
      </w:r>
      <w:r w:rsidR="00C76F30">
        <w:rPr>
          <w:rFonts w:ascii="Times New Roman" w:hAnsi="Times New Roman" w:cs="Times New Roman"/>
          <w:color w:val="000000" w:themeColor="text1"/>
        </w:rPr>
        <w:t xml:space="preserve"> studies in</w:t>
      </w:r>
      <w:r w:rsidR="00E25704">
        <w:rPr>
          <w:rFonts w:ascii="Times New Roman" w:hAnsi="Times New Roman" w:cs="Times New Roman"/>
          <w:color w:val="000000" w:themeColor="text1"/>
        </w:rPr>
        <w:t xml:space="preserve"> philos</w:t>
      </w:r>
      <w:r w:rsidR="00C76F30">
        <w:rPr>
          <w:rFonts w:ascii="Times New Roman" w:hAnsi="Times New Roman" w:cs="Times New Roman"/>
          <w:color w:val="000000" w:themeColor="text1"/>
        </w:rPr>
        <w:t>ophy since the late 19</w:t>
      </w:r>
      <w:r w:rsidR="00C76F30" w:rsidRPr="00C76F30">
        <w:rPr>
          <w:rFonts w:ascii="Times New Roman" w:hAnsi="Times New Roman" w:cs="Times New Roman"/>
          <w:color w:val="000000" w:themeColor="text1"/>
          <w:vertAlign w:val="superscript"/>
        </w:rPr>
        <w:t>th</w:t>
      </w:r>
      <w:r w:rsidR="00C76F30">
        <w:rPr>
          <w:rFonts w:ascii="Times New Roman" w:hAnsi="Times New Roman" w:cs="Times New Roman"/>
          <w:color w:val="000000" w:themeColor="text1"/>
        </w:rPr>
        <w:t xml:space="preserve"> century</w:t>
      </w:r>
      <w:r>
        <w:rPr>
          <w:rFonts w:ascii="Times New Roman" w:hAnsi="Times New Roman" w:cs="Times New Roman"/>
          <w:color w:val="000000" w:themeColor="text1"/>
        </w:rPr>
        <w:t>. Among philosophers of language, Martin Heidegger was one of the first to explore “die Frage des Daseins”</w:t>
      </w:r>
      <w:r>
        <w:rPr>
          <w:rStyle w:val="FootnoteReference"/>
          <w:rFonts w:ascii="Times New Roman" w:hAnsi="Times New Roman" w:cs="Times New Roman"/>
          <w:color w:val="000000" w:themeColor="text1"/>
        </w:rPr>
        <w:footnoteReference w:id="1"/>
      </w:r>
      <w:r>
        <w:rPr>
          <w:rFonts w:ascii="Times New Roman" w:hAnsi="Times New Roman" w:cs="Times New Roman"/>
          <w:color w:val="000000" w:themeColor="text1"/>
        </w:rPr>
        <w:t xml:space="preserve"> in a linguistic context. In his </w:t>
      </w:r>
      <w:r w:rsidRPr="002F04AB">
        <w:rPr>
          <w:rFonts w:ascii="Times New Roman" w:hAnsi="Times New Roman" w:cs="Times New Roman"/>
          <w:i/>
          <w:color w:val="000000" w:themeColor="text1"/>
        </w:rPr>
        <w:t>Letter on Humanism</w:t>
      </w:r>
      <w:r w:rsidR="00180163">
        <w:rPr>
          <w:rFonts w:ascii="Times New Roman" w:hAnsi="Times New Roman" w:cs="Times New Roman"/>
          <w:color w:val="000000" w:themeColor="text1"/>
        </w:rPr>
        <w:t xml:space="preserve">, he </w:t>
      </w:r>
      <w:r w:rsidR="00C255F2">
        <w:rPr>
          <w:rFonts w:ascii="Times New Roman" w:hAnsi="Times New Roman" w:cs="Times New Roman"/>
          <w:color w:val="000000" w:themeColor="text1"/>
        </w:rPr>
        <w:t>maintained</w:t>
      </w:r>
      <w:r>
        <w:rPr>
          <w:rFonts w:ascii="Times New Roman" w:hAnsi="Times New Roman" w:cs="Times New Roman"/>
          <w:color w:val="000000" w:themeColor="text1"/>
        </w:rPr>
        <w:t xml:space="preserve"> that language is the home of the human being’s essence, stating, </w:t>
      </w:r>
      <w:r>
        <w:rPr>
          <w:rFonts w:ascii="Times New Roman" w:hAnsi="Times New Roman" w:cs="Times New Roman"/>
        </w:rPr>
        <w:t>“The human being is not only a living creature who possesses language along with other capacities. Rather, language is the house of being in which the human being ek-sists</w:t>
      </w:r>
      <w:r>
        <w:rPr>
          <w:rStyle w:val="FootnoteReference"/>
          <w:rFonts w:ascii="Times New Roman" w:hAnsi="Times New Roman" w:cs="Times New Roman"/>
        </w:rPr>
        <w:footnoteReference w:id="2"/>
      </w:r>
      <w:r>
        <w:rPr>
          <w:rFonts w:ascii="Times New Roman" w:hAnsi="Times New Roman" w:cs="Times New Roman"/>
        </w:rPr>
        <w:t xml:space="preserve"> by dwelling, in that he belongs to the truth of being, guarding it.”</w:t>
      </w:r>
      <w:r>
        <w:rPr>
          <w:rStyle w:val="FootnoteReference"/>
          <w:rFonts w:ascii="Times New Roman" w:hAnsi="Times New Roman" w:cs="Times New Roman"/>
        </w:rPr>
        <w:footnoteReference w:id="3"/>
      </w:r>
      <w:r>
        <w:rPr>
          <w:rFonts w:ascii="Times New Roman" w:hAnsi="Times New Roman" w:cs="Times New Roman"/>
        </w:rPr>
        <w:t xml:space="preserve"> Heidegger’s stude</w:t>
      </w:r>
      <w:r w:rsidR="00C255F2">
        <w:rPr>
          <w:rFonts w:ascii="Times New Roman" w:hAnsi="Times New Roman" w:cs="Times New Roman"/>
        </w:rPr>
        <w:t>nt Hans-Georg Gadamer elaborated</w:t>
      </w:r>
      <w:r>
        <w:rPr>
          <w:rFonts w:ascii="Times New Roman" w:hAnsi="Times New Roman" w:cs="Times New Roman"/>
        </w:rPr>
        <w:t xml:space="preserve"> on </w:t>
      </w:r>
      <w:r>
        <w:rPr>
          <w:rFonts w:ascii="Times New Roman" w:hAnsi="Times New Roman" w:cs="Times New Roman"/>
        </w:rPr>
        <w:lastRenderedPageBreak/>
        <w:t xml:space="preserve">this concept in </w:t>
      </w:r>
      <w:r w:rsidRPr="00E800C1">
        <w:rPr>
          <w:rFonts w:ascii="Times New Roman" w:hAnsi="Times New Roman" w:cs="Times New Roman"/>
          <w:i/>
        </w:rPr>
        <w:t>Wahrheit und Methode</w:t>
      </w:r>
      <w:r w:rsidRPr="00E800C1">
        <w:rPr>
          <w:rFonts w:ascii="Times New Roman" w:hAnsi="Times New Roman" w:cs="Times New Roman"/>
        </w:rPr>
        <w:t>,</w:t>
      </w:r>
      <w:r>
        <w:rPr>
          <w:rFonts w:ascii="Times New Roman" w:hAnsi="Times New Roman" w:cs="Times New Roman"/>
        </w:rPr>
        <w:t xml:space="preserve"> an inquiry into philosophi</w:t>
      </w:r>
      <w:r w:rsidR="00C255F2">
        <w:rPr>
          <w:rFonts w:ascii="Times New Roman" w:hAnsi="Times New Roman" w:cs="Times New Roman"/>
        </w:rPr>
        <w:t>cal hermeneutics. Gadamer echoed</w:t>
      </w:r>
      <w:r>
        <w:rPr>
          <w:rFonts w:ascii="Times New Roman" w:hAnsi="Times New Roman" w:cs="Times New Roman"/>
        </w:rPr>
        <w:t xml:space="preserve"> his mentor, writing, “</w:t>
      </w:r>
      <w:r>
        <w:rPr>
          <w:rFonts w:ascii="Times New Roman" w:hAnsi="Times New Roman" w:cs="Times New Roman"/>
          <w:color w:val="000000" w:themeColor="text1"/>
        </w:rPr>
        <w:t xml:space="preserve">Language is not just one of man’s possessions in the world; rather, on it depends the fact that man has a </w:t>
      </w:r>
      <w:r w:rsidRPr="00A211EC">
        <w:rPr>
          <w:rFonts w:ascii="Times New Roman" w:hAnsi="Times New Roman" w:cs="Times New Roman"/>
          <w:i/>
          <w:color w:val="000000" w:themeColor="text1"/>
        </w:rPr>
        <w:t>world</w:t>
      </w:r>
      <w:r>
        <w:rPr>
          <w:rFonts w:ascii="Times New Roman" w:hAnsi="Times New Roman" w:cs="Times New Roman"/>
          <w:color w:val="000000" w:themeColor="text1"/>
        </w:rPr>
        <w:t xml:space="preserve"> at all.” Expounding on the co</w:t>
      </w:r>
      <w:r w:rsidR="00C255F2">
        <w:rPr>
          <w:rFonts w:ascii="Times New Roman" w:hAnsi="Times New Roman" w:cs="Times New Roman"/>
          <w:color w:val="000000" w:themeColor="text1"/>
        </w:rPr>
        <w:t>dependence of the two, he stated</w:t>
      </w:r>
      <w:r>
        <w:rPr>
          <w:rFonts w:ascii="Times New Roman" w:hAnsi="Times New Roman" w:cs="Times New Roman"/>
          <w:color w:val="000000" w:themeColor="text1"/>
        </w:rPr>
        <w:t>, “Not only is the world world only insofar as it comes into language, but language, too, has its real being only in the fact that the world is presented in it. Thus, that language is originarily human means at the same time that man’s being-in-the-world is primordially linguistic.”</w:t>
      </w:r>
      <w:r>
        <w:rPr>
          <w:rStyle w:val="FootnoteReference"/>
          <w:rFonts w:ascii="Times New Roman" w:hAnsi="Times New Roman" w:cs="Times New Roman"/>
          <w:color w:val="000000" w:themeColor="text1"/>
        </w:rPr>
        <w:footnoteReference w:id="4"/>
      </w:r>
      <w:r>
        <w:rPr>
          <w:rFonts w:ascii="Times New Roman" w:hAnsi="Times New Roman" w:cs="Times New Roman"/>
          <w:color w:val="000000" w:themeColor="text1"/>
        </w:rPr>
        <w:t xml:space="preserve"> </w:t>
      </w:r>
      <w:r w:rsidR="00E75D1B">
        <w:rPr>
          <w:rFonts w:ascii="Times New Roman" w:hAnsi="Times New Roman" w:cs="Times New Roman"/>
          <w:color w:val="000000" w:themeColor="text1"/>
        </w:rPr>
        <w:t xml:space="preserve">For </w:t>
      </w:r>
      <w:r w:rsidR="00E25704">
        <w:rPr>
          <w:rFonts w:ascii="Times New Roman" w:hAnsi="Times New Roman" w:cs="Times New Roman"/>
          <w:color w:val="000000" w:themeColor="text1"/>
        </w:rPr>
        <w:t>Gadamer</w:t>
      </w:r>
      <w:r w:rsidR="00E75D1B">
        <w:rPr>
          <w:rFonts w:ascii="Times New Roman" w:hAnsi="Times New Roman" w:cs="Times New Roman"/>
          <w:color w:val="000000" w:themeColor="text1"/>
        </w:rPr>
        <w:t xml:space="preserve"> and Heidegger, </w:t>
      </w:r>
      <w:r w:rsidR="00756734">
        <w:rPr>
          <w:rFonts w:ascii="Times New Roman" w:hAnsi="Times New Roman" w:cs="Times New Roman"/>
          <w:color w:val="000000" w:themeColor="text1"/>
        </w:rPr>
        <w:t xml:space="preserve">the meaning of </w:t>
      </w:r>
      <w:r w:rsidR="00E75D1B">
        <w:rPr>
          <w:rFonts w:ascii="Times New Roman" w:hAnsi="Times New Roman" w:cs="Times New Roman"/>
          <w:color w:val="000000" w:themeColor="text1"/>
        </w:rPr>
        <w:t xml:space="preserve">language </w:t>
      </w:r>
      <w:r w:rsidR="00A76EAF">
        <w:rPr>
          <w:rFonts w:ascii="Times New Roman" w:hAnsi="Times New Roman" w:cs="Times New Roman"/>
          <w:color w:val="000000" w:themeColor="text1"/>
        </w:rPr>
        <w:t xml:space="preserve">and the </w:t>
      </w:r>
      <w:r w:rsidR="00756734">
        <w:rPr>
          <w:rFonts w:ascii="Times New Roman" w:hAnsi="Times New Roman" w:cs="Times New Roman"/>
          <w:color w:val="000000" w:themeColor="text1"/>
        </w:rPr>
        <w:t xml:space="preserve">meaning of the </w:t>
      </w:r>
      <w:r w:rsidR="00A76EAF">
        <w:rPr>
          <w:rFonts w:ascii="Times New Roman" w:hAnsi="Times New Roman" w:cs="Times New Roman"/>
          <w:color w:val="000000" w:themeColor="text1"/>
        </w:rPr>
        <w:t xml:space="preserve">world </w:t>
      </w:r>
      <w:r w:rsidR="007F76D7">
        <w:rPr>
          <w:rFonts w:ascii="Times New Roman" w:hAnsi="Times New Roman" w:cs="Times New Roman"/>
          <w:color w:val="000000" w:themeColor="text1"/>
        </w:rPr>
        <w:t>were fundamentally linked</w:t>
      </w:r>
      <w:r w:rsidR="00A76EAF">
        <w:rPr>
          <w:rFonts w:ascii="Times New Roman" w:hAnsi="Times New Roman" w:cs="Times New Roman"/>
          <w:color w:val="000000" w:themeColor="text1"/>
        </w:rPr>
        <w:t>.</w:t>
      </w:r>
      <w:r w:rsidR="00B83D3B">
        <w:rPr>
          <w:rFonts w:ascii="Times New Roman" w:hAnsi="Times New Roman" w:cs="Times New Roman"/>
          <w:color w:val="000000" w:themeColor="text1"/>
        </w:rPr>
        <w:t xml:space="preserve"> Fantasy fiction reflects this philosophy </w:t>
      </w:r>
      <w:r w:rsidR="0056134B">
        <w:rPr>
          <w:rFonts w:ascii="Times New Roman" w:hAnsi="Times New Roman" w:cs="Times New Roman"/>
          <w:color w:val="000000" w:themeColor="text1"/>
        </w:rPr>
        <w:t xml:space="preserve">in that </w:t>
      </w:r>
      <w:r w:rsidR="00454AEE">
        <w:rPr>
          <w:rFonts w:ascii="Times New Roman" w:hAnsi="Times New Roman" w:cs="Times New Roman"/>
          <w:color w:val="000000" w:themeColor="text1"/>
        </w:rPr>
        <w:t xml:space="preserve">the essence of the fantasy world </w:t>
      </w:r>
      <w:r w:rsidR="0056134B">
        <w:rPr>
          <w:rFonts w:ascii="Times New Roman" w:hAnsi="Times New Roman" w:cs="Times New Roman"/>
          <w:color w:val="000000" w:themeColor="text1"/>
        </w:rPr>
        <w:t xml:space="preserve">is </w:t>
      </w:r>
      <w:r w:rsidR="00810878">
        <w:rPr>
          <w:rFonts w:ascii="Times New Roman" w:hAnsi="Times New Roman" w:cs="Times New Roman"/>
          <w:color w:val="000000" w:themeColor="text1"/>
        </w:rPr>
        <w:t>captured</w:t>
      </w:r>
      <w:r w:rsidR="0056134B">
        <w:rPr>
          <w:rFonts w:ascii="Times New Roman" w:hAnsi="Times New Roman" w:cs="Times New Roman"/>
          <w:color w:val="000000" w:themeColor="text1"/>
        </w:rPr>
        <w:t xml:space="preserve"> in</w:t>
      </w:r>
      <w:r w:rsidR="00454AEE">
        <w:rPr>
          <w:rFonts w:ascii="Times New Roman" w:hAnsi="Times New Roman" w:cs="Times New Roman"/>
          <w:color w:val="000000" w:themeColor="text1"/>
        </w:rPr>
        <w:t xml:space="preserve"> the author’s invented words and</w:t>
      </w:r>
      <w:r w:rsidR="0056134B">
        <w:rPr>
          <w:rFonts w:ascii="Times New Roman" w:hAnsi="Times New Roman" w:cs="Times New Roman"/>
          <w:color w:val="000000" w:themeColor="text1"/>
        </w:rPr>
        <w:t xml:space="preserve"> languages, thus </w:t>
      </w:r>
      <w:r w:rsidR="00810878">
        <w:rPr>
          <w:rFonts w:ascii="Times New Roman" w:hAnsi="Times New Roman" w:cs="Times New Roman"/>
          <w:color w:val="000000" w:themeColor="text1"/>
        </w:rPr>
        <w:t xml:space="preserve">providing a linguistic foundation </w:t>
      </w:r>
      <w:r w:rsidR="001F4F47">
        <w:rPr>
          <w:rFonts w:ascii="Times New Roman" w:hAnsi="Times New Roman" w:cs="Times New Roman"/>
          <w:color w:val="000000" w:themeColor="text1"/>
        </w:rPr>
        <w:t xml:space="preserve">for the </w:t>
      </w:r>
      <w:r w:rsidR="00DE76E2">
        <w:rPr>
          <w:rFonts w:ascii="Times New Roman" w:hAnsi="Times New Roman" w:cs="Times New Roman"/>
          <w:color w:val="000000" w:themeColor="text1"/>
        </w:rPr>
        <w:t>overall impression</w:t>
      </w:r>
      <w:r w:rsidR="001F4F47">
        <w:rPr>
          <w:rFonts w:ascii="Times New Roman" w:hAnsi="Times New Roman" w:cs="Times New Roman"/>
          <w:color w:val="000000" w:themeColor="text1"/>
        </w:rPr>
        <w:t xml:space="preserve"> of the world that the author hopes to </w:t>
      </w:r>
      <w:r w:rsidR="00DE76E2">
        <w:rPr>
          <w:rFonts w:ascii="Times New Roman" w:hAnsi="Times New Roman" w:cs="Times New Roman"/>
          <w:color w:val="000000" w:themeColor="text1"/>
        </w:rPr>
        <w:t>communicate</w:t>
      </w:r>
      <w:r w:rsidR="0056134B">
        <w:rPr>
          <w:rFonts w:ascii="Times New Roman" w:hAnsi="Times New Roman" w:cs="Times New Roman"/>
          <w:color w:val="000000" w:themeColor="text1"/>
        </w:rPr>
        <w:t xml:space="preserve">. </w:t>
      </w:r>
    </w:p>
    <w:p w14:paraId="7AFD65FB" w14:textId="7AC91BEA" w:rsidR="00E25704" w:rsidRDefault="00B83D3B" w:rsidP="00B83D3B">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Before proceeding onto a discussion of</w:t>
      </w:r>
      <w:r w:rsidR="008A68D6">
        <w:rPr>
          <w:rFonts w:ascii="Times New Roman" w:hAnsi="Times New Roman" w:cs="Times New Roman"/>
          <w:color w:val="000000" w:themeColor="text1"/>
        </w:rPr>
        <w:t xml:space="preserve"> specific works of fantasy</w:t>
      </w:r>
      <w:r>
        <w:rPr>
          <w:rFonts w:ascii="Times New Roman" w:hAnsi="Times New Roman" w:cs="Times New Roman"/>
          <w:color w:val="000000" w:themeColor="text1"/>
        </w:rPr>
        <w:t xml:space="preserve"> literature, it may be prudent to address the subject of </w:t>
      </w:r>
      <w:r w:rsidR="0074441C" w:rsidRPr="0074441C">
        <w:rPr>
          <w:rFonts w:ascii="Times New Roman" w:hAnsi="Times New Roman" w:cs="Times New Roman"/>
        </w:rPr>
        <w:t xml:space="preserve">linguistic relativity. </w:t>
      </w:r>
      <w:r>
        <w:rPr>
          <w:rFonts w:ascii="Times New Roman" w:hAnsi="Times New Roman" w:cs="Times New Roman"/>
        </w:rPr>
        <w:t>A distinction must be made between this theory</w:t>
      </w:r>
      <w:r w:rsidR="0074441C" w:rsidRPr="0074441C">
        <w:rPr>
          <w:rFonts w:ascii="Times New Roman" w:hAnsi="Times New Roman" w:cs="Times New Roman"/>
        </w:rPr>
        <w:t>,</w:t>
      </w:r>
      <w:r w:rsidR="00E75D1B">
        <w:rPr>
          <w:rFonts w:ascii="Times New Roman" w:hAnsi="Times New Roman" w:cs="Times New Roman"/>
        </w:rPr>
        <w:t xml:space="preserve"> </w:t>
      </w:r>
      <w:r w:rsidR="0074441C" w:rsidRPr="0074441C">
        <w:rPr>
          <w:rFonts w:ascii="Times New Roman" w:hAnsi="Times New Roman" w:cs="Times New Roman"/>
        </w:rPr>
        <w:t xml:space="preserve">which </w:t>
      </w:r>
      <w:r w:rsidR="00E75D1B">
        <w:rPr>
          <w:rFonts w:ascii="Times New Roman" w:hAnsi="Times New Roman" w:cs="Times New Roman"/>
        </w:rPr>
        <w:t xml:space="preserve">maintains </w:t>
      </w:r>
      <w:r w:rsidR="0074441C" w:rsidRPr="0074441C">
        <w:rPr>
          <w:rFonts w:ascii="Times New Roman" w:hAnsi="Times New Roman" w:cs="Times New Roman"/>
        </w:rPr>
        <w:t xml:space="preserve">that language can affect our </w:t>
      </w:r>
      <w:r w:rsidR="00E75D1B">
        <w:rPr>
          <w:rFonts w:ascii="Times New Roman" w:hAnsi="Times New Roman" w:cs="Times New Roman"/>
        </w:rPr>
        <w:t xml:space="preserve">perception of the world, and the </w:t>
      </w:r>
      <w:r w:rsidR="0074441C" w:rsidRPr="0074441C">
        <w:rPr>
          <w:rFonts w:ascii="Times New Roman" w:hAnsi="Times New Roman" w:cs="Times New Roman"/>
        </w:rPr>
        <w:t xml:space="preserve">thesis put forward in this paper. This paper </w:t>
      </w:r>
      <w:r w:rsidR="00E75D1B">
        <w:rPr>
          <w:rFonts w:ascii="Times New Roman" w:hAnsi="Times New Roman" w:cs="Times New Roman"/>
        </w:rPr>
        <w:t>holds</w:t>
      </w:r>
      <w:r w:rsidR="0074441C" w:rsidRPr="0074441C">
        <w:rPr>
          <w:rFonts w:ascii="Times New Roman" w:hAnsi="Times New Roman" w:cs="Times New Roman"/>
        </w:rPr>
        <w:t xml:space="preserve"> that the invented languages in fantasy fiction reflect the very nature of the fantasy world – an idea which, in “real life,” has been consistently disproven. For instance, the fact that </w:t>
      </w:r>
      <w:r w:rsidR="0074441C" w:rsidRPr="0074441C">
        <w:rPr>
          <w:rFonts w:ascii="Times New Roman" w:hAnsi="Times New Roman" w:cs="Times New Roman"/>
          <w:color w:val="000000" w:themeColor="text1"/>
        </w:rPr>
        <w:t>G</w:t>
      </w:r>
      <w:r w:rsidR="004D0EEA">
        <w:rPr>
          <w:rFonts w:ascii="Times New Roman" w:hAnsi="Times New Roman" w:cs="Times New Roman"/>
          <w:color w:val="000000" w:themeColor="text1"/>
        </w:rPr>
        <w:t>uug</w:t>
      </w:r>
      <w:r w:rsidR="0074441C" w:rsidRPr="0074441C">
        <w:rPr>
          <w:rFonts w:ascii="Times New Roman" w:hAnsi="Times New Roman" w:cs="Times New Roman"/>
          <w:color w:val="000000" w:themeColor="text1"/>
        </w:rPr>
        <w:t>u Yimithir</w:t>
      </w:r>
      <w:r w:rsidR="004D0EEA">
        <w:rPr>
          <w:rFonts w:ascii="Times New Roman" w:hAnsi="Times New Roman" w:cs="Times New Roman"/>
          <w:color w:val="000000" w:themeColor="text1"/>
        </w:rPr>
        <w:t>r</w:t>
      </w:r>
      <w:r w:rsidR="0074441C" w:rsidRPr="0074441C">
        <w:rPr>
          <w:rFonts w:ascii="Times New Roman" w:hAnsi="Times New Roman" w:cs="Times New Roman"/>
          <w:color w:val="000000" w:themeColor="text1"/>
        </w:rPr>
        <w:t xml:space="preserve"> speakers have only words for absolute direction emphatically does not mean that they see the world in more “absolute terms</w:t>
      </w:r>
      <w:r w:rsidR="0074441C">
        <w:rPr>
          <w:rFonts w:ascii="Times New Roman" w:hAnsi="Times New Roman" w:cs="Times New Roman"/>
          <w:color w:val="000000" w:themeColor="text1"/>
        </w:rPr>
        <w:t>” than speakers of English and other languages that hav</w:t>
      </w:r>
      <w:r w:rsidR="00E25704">
        <w:rPr>
          <w:rFonts w:ascii="Times New Roman" w:hAnsi="Times New Roman" w:cs="Times New Roman"/>
          <w:color w:val="000000" w:themeColor="text1"/>
        </w:rPr>
        <w:t>e words for relative direction.</w:t>
      </w:r>
      <w:r w:rsidR="004D0EEA">
        <w:rPr>
          <w:rStyle w:val="FootnoteReference"/>
          <w:rFonts w:ascii="Times New Roman" w:hAnsi="Times New Roman" w:cs="Times New Roman"/>
          <w:color w:val="000000" w:themeColor="text1"/>
        </w:rPr>
        <w:footnoteReference w:id="5"/>
      </w:r>
    </w:p>
    <w:p w14:paraId="07C0CBF9" w14:textId="5865D472" w:rsidR="00B47D4B" w:rsidRDefault="0074441C" w:rsidP="00E25704">
      <w:pPr>
        <w:spacing w:line="480" w:lineRule="auto"/>
        <w:ind w:firstLine="720"/>
        <w:rPr>
          <w:rFonts w:ascii="Times New Roman" w:hAnsi="Times New Roman" w:cs="Times New Roman"/>
        </w:rPr>
      </w:pPr>
      <w:r>
        <w:rPr>
          <w:rFonts w:ascii="Times New Roman" w:hAnsi="Times New Roman" w:cs="Times New Roman"/>
          <w:color w:val="000000" w:themeColor="text1"/>
        </w:rPr>
        <w:t>However, in fantasy fiction, which, “instead of imitating the perceived confusion and complexity of existence, tries to hint at an order and clarity underlying existence”</w:t>
      </w:r>
      <w:r>
        <w:rPr>
          <w:rStyle w:val="FootnoteReference"/>
          <w:rFonts w:ascii="Times New Roman" w:hAnsi="Times New Roman" w:cs="Times New Roman"/>
          <w:color w:val="000000" w:themeColor="text1"/>
        </w:rPr>
        <w:footnoteReference w:id="6"/>
      </w:r>
      <w:r>
        <w:rPr>
          <w:rFonts w:ascii="Times New Roman" w:hAnsi="Times New Roman" w:cs="Times New Roman"/>
          <w:color w:val="000000" w:themeColor="text1"/>
        </w:rPr>
        <w:t xml:space="preserve">, words </w:t>
      </w:r>
      <w:r w:rsidRPr="0074441C">
        <w:rPr>
          <w:rFonts w:ascii="Times New Roman" w:hAnsi="Times New Roman" w:cs="Times New Roman"/>
          <w:i/>
          <w:color w:val="000000" w:themeColor="text1"/>
        </w:rPr>
        <w:t>do</w:t>
      </w:r>
      <w:r>
        <w:rPr>
          <w:rFonts w:ascii="Times New Roman" w:hAnsi="Times New Roman" w:cs="Times New Roman"/>
          <w:color w:val="000000" w:themeColor="text1"/>
        </w:rPr>
        <w:t xml:space="preserve"> often reflect the </w:t>
      </w:r>
      <w:r w:rsidR="00E25704">
        <w:rPr>
          <w:rFonts w:ascii="Times New Roman" w:hAnsi="Times New Roman" w:cs="Times New Roman"/>
          <w:color w:val="000000" w:themeColor="text1"/>
        </w:rPr>
        <w:t>nature of the world they represent.</w:t>
      </w:r>
      <w:r w:rsidR="00E25704">
        <w:rPr>
          <w:rFonts w:ascii="Times New Roman" w:hAnsi="Times New Roman" w:cs="Times New Roman"/>
        </w:rPr>
        <w:t xml:space="preserve"> </w:t>
      </w:r>
      <w:r w:rsidR="00AC4479">
        <w:rPr>
          <w:rFonts w:ascii="Times New Roman" w:hAnsi="Times New Roman" w:cs="Times New Roman"/>
        </w:rPr>
        <w:t xml:space="preserve">The task of </w:t>
      </w:r>
      <w:r w:rsidR="00ED3F9E">
        <w:rPr>
          <w:rFonts w:ascii="Times New Roman" w:hAnsi="Times New Roman" w:cs="Times New Roman"/>
        </w:rPr>
        <w:t>building a world from scratch is a weighty one,</w:t>
      </w:r>
      <w:r w:rsidR="00ED3F9E">
        <w:rPr>
          <w:rStyle w:val="FootnoteReference"/>
          <w:rFonts w:ascii="Times New Roman" w:hAnsi="Times New Roman" w:cs="Times New Roman"/>
        </w:rPr>
        <w:footnoteReference w:id="7"/>
      </w:r>
      <w:r w:rsidR="00ED3F9E">
        <w:rPr>
          <w:rFonts w:ascii="Times New Roman" w:hAnsi="Times New Roman" w:cs="Times New Roman"/>
        </w:rPr>
        <w:t xml:space="preserve"> but incorporating invented words and languages can help by providing a sort of infrastructure that reinforces the picture of the world that the author hopes to </w:t>
      </w:r>
      <w:r w:rsidR="008413E9">
        <w:rPr>
          <w:rFonts w:ascii="Times New Roman" w:hAnsi="Times New Roman" w:cs="Times New Roman"/>
        </w:rPr>
        <w:t>convey</w:t>
      </w:r>
      <w:r w:rsidR="00ED3F9E">
        <w:rPr>
          <w:rFonts w:ascii="Times New Roman" w:hAnsi="Times New Roman" w:cs="Times New Roman"/>
        </w:rPr>
        <w:t>.</w:t>
      </w:r>
      <w:r w:rsidR="008413E9">
        <w:rPr>
          <w:rFonts w:ascii="Times New Roman" w:hAnsi="Times New Roman" w:cs="Times New Roman"/>
        </w:rPr>
        <w:t xml:space="preserve"> </w:t>
      </w:r>
    </w:p>
    <w:p w14:paraId="5D39DF01" w14:textId="38A44CF2" w:rsidR="000F3FE2" w:rsidRPr="002C3B49" w:rsidRDefault="000F3FE2" w:rsidP="00E76490">
      <w:pPr>
        <w:autoSpaceDE w:val="0"/>
        <w:autoSpaceDN w:val="0"/>
        <w:adjustRightInd w:val="0"/>
        <w:spacing w:line="480" w:lineRule="auto"/>
        <w:ind w:firstLine="720"/>
        <w:rPr>
          <w:rFonts w:ascii="Times New Roman" w:hAnsi="Times New Roman" w:cs="Times New Roman"/>
        </w:rPr>
      </w:pPr>
      <w:r w:rsidRPr="002C3B49">
        <w:rPr>
          <w:rFonts w:ascii="Times New Roman" w:hAnsi="Times New Roman" w:cs="Times New Roman"/>
        </w:rPr>
        <w:t xml:space="preserve">In </w:t>
      </w:r>
      <w:r w:rsidRPr="002C3B49">
        <w:rPr>
          <w:rFonts w:ascii="Times New Roman" w:hAnsi="Times New Roman" w:cs="Times New Roman"/>
          <w:i/>
        </w:rPr>
        <w:t>Harry Potter</w:t>
      </w:r>
      <w:r w:rsidRPr="002C3B49">
        <w:rPr>
          <w:rFonts w:ascii="Times New Roman" w:hAnsi="Times New Roman" w:cs="Times New Roman"/>
        </w:rPr>
        <w:t>, Rowling’s neologisms (</w:t>
      </w:r>
      <w:r w:rsidR="007A32AC">
        <w:rPr>
          <w:rFonts w:ascii="Times New Roman" w:hAnsi="Times New Roman" w:cs="Times New Roman"/>
        </w:rPr>
        <w:t>almost all of which refer</w:t>
      </w:r>
      <w:r w:rsidRPr="002C3B49">
        <w:rPr>
          <w:rFonts w:ascii="Times New Roman" w:hAnsi="Times New Roman" w:cs="Times New Roman"/>
        </w:rPr>
        <w:t xml:space="preserve"> to magical things, such as potions, animals, and spells) mark a divide between the magical and Muggle ways of life. During Hagrid’s first visit to Harry, for example, Harry’s unfamiliarity with words </w:t>
      </w:r>
      <w:r>
        <w:rPr>
          <w:rFonts w:ascii="Times New Roman" w:hAnsi="Times New Roman" w:cs="Times New Roman"/>
        </w:rPr>
        <w:t>from the wizarding world betrays his ignorance thereof.</w:t>
      </w:r>
      <w:r w:rsidRPr="002C3B49">
        <w:rPr>
          <w:rFonts w:ascii="Times New Roman" w:hAnsi="Times New Roman" w:cs="Times New Roman"/>
        </w:rPr>
        <w:t xml:space="preserve"> After hearing that Harry doesn’t recognize the name “Hogwarts,” Hagrid turns on the Dursleys, demanding to know why Harry </w:t>
      </w:r>
      <w:r w:rsidR="007A32AC">
        <w:rPr>
          <w:rFonts w:ascii="Times New Roman" w:hAnsi="Times New Roman" w:cs="Times New Roman"/>
        </w:rPr>
        <w:t xml:space="preserve">knows nothing “about ANYTHING.” </w:t>
      </w:r>
      <w:r w:rsidRPr="002C3B49">
        <w:rPr>
          <w:rFonts w:ascii="Times New Roman" w:hAnsi="Times New Roman" w:cs="Times New Roman"/>
        </w:rPr>
        <w:t>When Harry protests that he can “do math and stuff,” Hagrid waves his hand, saying, “About our world, I mean. Yo</w:t>
      </w:r>
      <w:r>
        <w:rPr>
          <w:rFonts w:ascii="Times New Roman" w:hAnsi="Times New Roman" w:cs="Times New Roman"/>
        </w:rPr>
        <w:t>ur world. My world. Yer parents’</w:t>
      </w:r>
      <w:r w:rsidRPr="002C3B49">
        <w:rPr>
          <w:rFonts w:ascii="Times New Roman" w:hAnsi="Times New Roman" w:cs="Times New Roman"/>
        </w:rPr>
        <w:t xml:space="preserve"> world.”</w:t>
      </w:r>
      <w:r w:rsidR="00182FE5">
        <w:rPr>
          <w:rFonts w:ascii="Times New Roman" w:hAnsi="Times New Roman" w:cs="Times New Roman"/>
        </w:rPr>
        <w:t xml:space="preserve"> Harry’s nonplussed reply</w:t>
      </w:r>
      <w:r w:rsidR="006759B7">
        <w:rPr>
          <w:rFonts w:ascii="Times New Roman" w:hAnsi="Times New Roman" w:cs="Times New Roman"/>
        </w:rPr>
        <w:t xml:space="preserve"> is</w:t>
      </w:r>
      <w:r w:rsidR="00C16CAB">
        <w:rPr>
          <w:rFonts w:ascii="Times New Roman" w:hAnsi="Times New Roman" w:cs="Times New Roman"/>
        </w:rPr>
        <w:t>:</w:t>
      </w:r>
      <w:r w:rsidR="006759B7">
        <w:rPr>
          <w:rFonts w:ascii="Times New Roman" w:hAnsi="Times New Roman" w:cs="Times New Roman"/>
        </w:rPr>
        <w:t xml:space="preserve"> </w:t>
      </w:r>
      <w:r w:rsidR="00182FE5">
        <w:rPr>
          <w:rFonts w:ascii="Times New Roman" w:hAnsi="Times New Roman" w:cs="Times New Roman"/>
        </w:rPr>
        <w:t>“What world?”</w:t>
      </w:r>
      <w:r w:rsidR="00182FE5" w:rsidRPr="00182FE5">
        <w:rPr>
          <w:rStyle w:val="FootnoteReference"/>
          <w:rFonts w:ascii="Times New Roman" w:hAnsi="Times New Roman" w:cs="Times New Roman"/>
        </w:rPr>
        <w:t xml:space="preserve"> </w:t>
      </w:r>
      <w:r w:rsidR="00182FE5">
        <w:rPr>
          <w:rStyle w:val="FootnoteReference"/>
          <w:rFonts w:ascii="Times New Roman" w:hAnsi="Times New Roman" w:cs="Times New Roman"/>
        </w:rPr>
        <w:footnoteReference w:id="8"/>
      </w:r>
    </w:p>
    <w:p w14:paraId="102D077A" w14:textId="68BE0236" w:rsidR="000F3FE2" w:rsidRDefault="006759B7" w:rsidP="00E7649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Magical</w:t>
      </w:r>
      <w:r w:rsidR="007A32AC">
        <w:rPr>
          <w:rFonts w:ascii="Times New Roman" w:hAnsi="Times New Roman" w:cs="Times New Roman"/>
        </w:rPr>
        <w:t xml:space="preserve"> folk display </w:t>
      </w:r>
      <w:r>
        <w:rPr>
          <w:rFonts w:ascii="Times New Roman" w:hAnsi="Times New Roman" w:cs="Times New Roman"/>
        </w:rPr>
        <w:t xml:space="preserve">a similar </w:t>
      </w:r>
      <w:r w:rsidR="007A32AC">
        <w:rPr>
          <w:rFonts w:ascii="Times New Roman" w:hAnsi="Times New Roman" w:cs="Times New Roman"/>
        </w:rPr>
        <w:t>ignorance</w:t>
      </w:r>
      <w:r w:rsidR="000F3FE2" w:rsidRPr="002C3B49">
        <w:rPr>
          <w:rFonts w:ascii="Times New Roman" w:hAnsi="Times New Roman" w:cs="Times New Roman"/>
        </w:rPr>
        <w:t xml:space="preserve"> of </w:t>
      </w:r>
      <w:r>
        <w:rPr>
          <w:rFonts w:ascii="Times New Roman" w:hAnsi="Times New Roman" w:cs="Times New Roman"/>
        </w:rPr>
        <w:t xml:space="preserve">Muggle </w:t>
      </w:r>
      <w:r w:rsidR="00C16CAB">
        <w:rPr>
          <w:rFonts w:ascii="Times New Roman" w:hAnsi="Times New Roman" w:cs="Times New Roman"/>
        </w:rPr>
        <w:t>terminology</w:t>
      </w:r>
      <w:r w:rsidR="000F3FE2" w:rsidRPr="002C3B49">
        <w:rPr>
          <w:rFonts w:ascii="Times New Roman" w:hAnsi="Times New Roman" w:cs="Times New Roman"/>
        </w:rPr>
        <w:t>. In her paper “</w:t>
      </w:r>
      <w:r w:rsidR="000F3FE2" w:rsidRPr="002C3B49">
        <w:rPr>
          <w:rFonts w:ascii="Times New Roman" w:hAnsi="Times New Roman" w:cs="Times New Roman"/>
          <w:color w:val="000000" w:themeColor="text1"/>
        </w:rPr>
        <w:t>Word Magic: Defining Harry Potter’s</w:t>
      </w:r>
      <w:r w:rsidR="000F3FE2" w:rsidRPr="0035294E">
        <w:rPr>
          <w:rFonts w:ascii="Times New Roman" w:hAnsi="Times New Roman" w:cs="Times New Roman"/>
          <w:color w:val="000000" w:themeColor="text1"/>
        </w:rPr>
        <w:t xml:space="preserve"> World in New Terms</w:t>
      </w:r>
      <w:r w:rsidR="000F3FE2" w:rsidRPr="0035294E">
        <w:rPr>
          <w:rFonts w:ascii="Times New Roman" w:hAnsi="Times New Roman" w:cs="Times New Roman"/>
        </w:rPr>
        <w:t>,”</w:t>
      </w:r>
      <w:r w:rsidR="000F3FE2">
        <w:rPr>
          <w:rFonts w:ascii="Times New Roman" w:hAnsi="Times New Roman" w:cs="Times New Roman"/>
        </w:rPr>
        <w:t xml:space="preserve"> Tessa V</w:t>
      </w:r>
      <w:r w:rsidR="000F3FE2" w:rsidRPr="00F82AC3">
        <w:rPr>
          <w:rFonts w:ascii="Times New Roman" w:hAnsi="Times New Roman" w:cs="Times New Roman"/>
        </w:rPr>
        <w:t>on</w:t>
      </w:r>
      <w:r w:rsidR="000F3FE2">
        <w:rPr>
          <w:rFonts w:ascii="Times New Roman" w:hAnsi="Times New Roman" w:cs="Times New Roman"/>
        </w:rPr>
        <w:t>H</w:t>
      </w:r>
      <w:r w:rsidR="000F3FE2" w:rsidRPr="00F82AC3">
        <w:rPr>
          <w:rFonts w:ascii="Times New Roman" w:hAnsi="Times New Roman" w:cs="Times New Roman"/>
        </w:rPr>
        <w:t xml:space="preserve">ilsheimer writes, “Arthur </w:t>
      </w:r>
      <w:r w:rsidR="000F3FE2">
        <w:rPr>
          <w:rFonts w:ascii="Times New Roman" w:hAnsi="Times New Roman" w:cs="Times New Roman"/>
        </w:rPr>
        <w:t xml:space="preserve">[a wizard] </w:t>
      </w:r>
      <w:r w:rsidR="000F3FE2" w:rsidRPr="00F82AC3">
        <w:rPr>
          <w:rFonts w:ascii="Times New Roman" w:hAnsi="Times New Roman" w:cs="Times New Roman"/>
        </w:rPr>
        <w:t xml:space="preserve">is absolutely fascinated with scientific discoveries and inventions like ‘eckltricity’… In </w:t>
      </w:r>
      <w:r w:rsidR="000F3FE2" w:rsidRPr="00F82AC3">
        <w:rPr>
          <w:rFonts w:ascii="Times New Roman" w:hAnsi="Times New Roman" w:cs="Times New Roman"/>
          <w:i/>
          <w:iCs/>
        </w:rPr>
        <w:t xml:space="preserve">Prisoner of Azkaban, </w:t>
      </w:r>
      <w:r w:rsidR="000F3FE2" w:rsidRPr="00F82AC3">
        <w:rPr>
          <w:rFonts w:ascii="Times New Roman" w:hAnsi="Times New Roman" w:cs="Times New Roman"/>
        </w:rPr>
        <w:t xml:space="preserve">his son, Ron, not only doesn’t know how to use a telephone, but also does not know the word or what it </w:t>
      </w:r>
      <w:r w:rsidR="00180163">
        <w:rPr>
          <w:rFonts w:ascii="Times New Roman" w:hAnsi="Times New Roman" w:cs="Times New Roman"/>
        </w:rPr>
        <w:t>means</w:t>
      </w:r>
      <w:r w:rsidR="000F3FE2">
        <w:rPr>
          <w:rFonts w:ascii="Times New Roman" w:hAnsi="Times New Roman" w:cs="Times New Roman"/>
        </w:rPr>
        <w:t>”</w:t>
      </w:r>
      <w:r w:rsidR="000F3FE2">
        <w:rPr>
          <w:rStyle w:val="FootnoteReference"/>
          <w:rFonts w:ascii="Times New Roman" w:hAnsi="Times New Roman" w:cs="Times New Roman"/>
        </w:rPr>
        <w:footnoteReference w:id="9"/>
      </w:r>
      <w:r w:rsidR="000F3FE2">
        <w:rPr>
          <w:rFonts w:ascii="Times New Roman" w:hAnsi="Times New Roman" w:cs="Times New Roman"/>
        </w:rPr>
        <w:t>.</w:t>
      </w:r>
      <w:r w:rsidR="000F3FE2" w:rsidRPr="00F82AC3">
        <w:rPr>
          <w:rFonts w:ascii="Times New Roman" w:hAnsi="Times New Roman" w:cs="Times New Roman"/>
        </w:rPr>
        <w:t xml:space="preserve">The incident </w:t>
      </w:r>
      <w:r w:rsidR="000F3FE2">
        <w:rPr>
          <w:rFonts w:ascii="Times New Roman" w:hAnsi="Times New Roman" w:cs="Times New Roman"/>
        </w:rPr>
        <w:t>in question</w:t>
      </w:r>
      <w:r w:rsidR="000F3FE2" w:rsidRPr="00F82AC3">
        <w:rPr>
          <w:rFonts w:ascii="Times New Roman" w:hAnsi="Times New Roman" w:cs="Times New Roman"/>
        </w:rPr>
        <w:t xml:space="preserve"> happens </w:t>
      </w:r>
      <w:r w:rsidR="000F3FE2">
        <w:rPr>
          <w:rFonts w:ascii="Times New Roman" w:hAnsi="Times New Roman" w:cs="Times New Roman"/>
        </w:rPr>
        <w:t>in</w:t>
      </w:r>
      <w:r w:rsidR="000F3FE2" w:rsidRPr="00F82AC3">
        <w:rPr>
          <w:rFonts w:ascii="Times New Roman" w:hAnsi="Times New Roman" w:cs="Times New Roman"/>
        </w:rPr>
        <w:t xml:space="preserve"> the beginning of the third book, when Ron tries to call Harry at the Dursleys</w:t>
      </w:r>
      <w:r w:rsidR="000F3FE2">
        <w:rPr>
          <w:rFonts w:ascii="Times New Roman" w:hAnsi="Times New Roman" w:cs="Times New Roman"/>
        </w:rPr>
        <w:t>’</w:t>
      </w:r>
      <w:r w:rsidR="000F3FE2" w:rsidRPr="00F82AC3">
        <w:rPr>
          <w:rFonts w:ascii="Times New Roman" w:hAnsi="Times New Roman" w:cs="Times New Roman"/>
        </w:rPr>
        <w:t xml:space="preserve"> over the summer, with disastrous results (not knowing how to properly use a telephone, Ron roars into the receiver at Harry’s Uncle Vernon: “HELLO? HELLO? CAN YOU HEAR ME? I – WANT – TO – TALK – TO – HARRY– POTTER!”</w:t>
      </w:r>
      <w:r w:rsidR="000F3FE2">
        <w:rPr>
          <w:rStyle w:val="FootnoteReference"/>
          <w:rFonts w:ascii="Times New Roman" w:hAnsi="Times New Roman" w:cs="Times New Roman"/>
        </w:rPr>
        <w:footnoteReference w:id="10"/>
      </w:r>
      <w:r w:rsidR="000F3FE2" w:rsidRPr="00F82AC3">
        <w:rPr>
          <w:rFonts w:ascii="Times New Roman" w:hAnsi="Times New Roman" w:cs="Times New Roman"/>
        </w:rPr>
        <w:t>).</w:t>
      </w:r>
    </w:p>
    <w:p w14:paraId="2A848C31" w14:textId="66D69450" w:rsidR="000F3FE2" w:rsidRDefault="000F3FE2" w:rsidP="00E7649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But the Muggle and wizarding worlds, while set apart, are not absolut</w:t>
      </w:r>
      <w:r w:rsidR="006E4294">
        <w:rPr>
          <w:rFonts w:ascii="Times New Roman" w:hAnsi="Times New Roman" w:cs="Times New Roman"/>
        </w:rPr>
        <w:t>ely isolated from one another; t</w:t>
      </w:r>
      <w:r>
        <w:rPr>
          <w:rFonts w:ascii="Times New Roman" w:hAnsi="Times New Roman" w:cs="Times New Roman"/>
        </w:rPr>
        <w:t>hey exist concurrently, wit</w:t>
      </w:r>
      <w:r w:rsidR="006E4294">
        <w:rPr>
          <w:rFonts w:ascii="Times New Roman" w:hAnsi="Times New Roman" w:cs="Times New Roman"/>
        </w:rPr>
        <w:t>h significant overlap at times. T</w:t>
      </w:r>
      <w:r>
        <w:rPr>
          <w:rFonts w:ascii="Times New Roman" w:hAnsi="Times New Roman" w:cs="Times New Roman"/>
        </w:rPr>
        <w:t xml:space="preserve">he train to Hogwarts, for example, leaves from Platform 9 </w:t>
      </w:r>
      <w:r w:rsidR="006E4294">
        <w:rPr>
          <w:rFonts w:ascii="Times New Roman" w:hAnsi="Times New Roman" w:cs="Times New Roman"/>
        </w:rPr>
        <w:t>¾ at King’s Cross Station in</w:t>
      </w:r>
      <w:r>
        <w:rPr>
          <w:rFonts w:ascii="Times New Roman" w:hAnsi="Times New Roman" w:cs="Times New Roman"/>
        </w:rPr>
        <w:t xml:space="preserve"> London, and Hogwarts itself is located near the very real borough of Dufftown, Scotland. In fact, the side-by-side existence of the two means that the wizarding world must go to great lengths to avoid detection by Muggles. Reference is often made to the necessity of memory charms to wipe the memories of Muggles who witness wizards performing spells or </w:t>
      </w:r>
      <w:r w:rsidR="00B05E36">
        <w:rPr>
          <w:rFonts w:ascii="Times New Roman" w:hAnsi="Times New Roman" w:cs="Times New Roman"/>
        </w:rPr>
        <w:t xml:space="preserve">accidentally </w:t>
      </w:r>
      <w:r>
        <w:rPr>
          <w:rFonts w:ascii="Times New Roman" w:hAnsi="Times New Roman" w:cs="Times New Roman"/>
        </w:rPr>
        <w:t xml:space="preserve">stumble across magically charmed objects, such as dancing teapots. </w:t>
      </w:r>
    </w:p>
    <w:p w14:paraId="3A030878" w14:textId="2FF0398B" w:rsidR="000F3FE2" w:rsidRDefault="00C16CAB" w:rsidP="00E7649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The parallel existence of</w:t>
      </w:r>
      <w:r w:rsidR="007A32AC">
        <w:rPr>
          <w:rFonts w:ascii="Times New Roman" w:hAnsi="Times New Roman" w:cs="Times New Roman"/>
        </w:rPr>
        <w:t xml:space="preserve"> the M</w:t>
      </w:r>
      <w:r w:rsidR="000F3FE2">
        <w:rPr>
          <w:rFonts w:ascii="Times New Roman" w:hAnsi="Times New Roman" w:cs="Times New Roman"/>
        </w:rPr>
        <w:t xml:space="preserve">uggle and wizarding worlds is </w:t>
      </w:r>
      <w:r>
        <w:rPr>
          <w:rFonts w:ascii="Times New Roman" w:hAnsi="Times New Roman" w:cs="Times New Roman"/>
        </w:rPr>
        <w:t>reflected in the nature of</w:t>
      </w:r>
      <w:r w:rsidR="000F3FE2">
        <w:rPr>
          <w:rFonts w:ascii="Times New Roman" w:hAnsi="Times New Roman" w:cs="Times New Roman"/>
        </w:rPr>
        <w:t xml:space="preserve"> Rowling’s neologisms. Rowling’s </w:t>
      </w:r>
      <w:r w:rsidR="007A32AC">
        <w:rPr>
          <w:rFonts w:ascii="Times New Roman" w:hAnsi="Times New Roman" w:cs="Times New Roman"/>
        </w:rPr>
        <w:t>invented words</w:t>
      </w:r>
      <w:r w:rsidR="000F3FE2">
        <w:rPr>
          <w:rFonts w:ascii="Times New Roman" w:hAnsi="Times New Roman" w:cs="Times New Roman"/>
        </w:rPr>
        <w:t xml:space="preserve"> are often derived from foreign languages, particularly Latin. Consequently, many of her </w:t>
      </w:r>
      <w:r w:rsidR="007A32AC">
        <w:rPr>
          <w:rFonts w:ascii="Times New Roman" w:hAnsi="Times New Roman" w:cs="Times New Roman"/>
        </w:rPr>
        <w:t>neologisms</w:t>
      </w:r>
      <w:r w:rsidR="000F3FE2">
        <w:rPr>
          <w:rFonts w:ascii="Times New Roman" w:hAnsi="Times New Roman" w:cs="Times New Roman"/>
        </w:rPr>
        <w:t xml:space="preserve"> </w:t>
      </w:r>
      <w:r>
        <w:rPr>
          <w:rFonts w:ascii="Times New Roman" w:hAnsi="Times New Roman" w:cs="Times New Roman"/>
        </w:rPr>
        <w:t>“</w:t>
      </w:r>
      <w:r w:rsidR="000F3FE2">
        <w:rPr>
          <w:rFonts w:ascii="Times New Roman" w:hAnsi="Times New Roman" w:cs="Times New Roman"/>
        </w:rPr>
        <w:t xml:space="preserve">sound </w:t>
      </w:r>
      <w:r>
        <w:rPr>
          <w:rFonts w:ascii="Times New Roman" w:hAnsi="Times New Roman" w:cs="Times New Roman"/>
        </w:rPr>
        <w:t xml:space="preserve">like what </w:t>
      </w:r>
      <w:r w:rsidR="000F3FE2">
        <w:rPr>
          <w:rFonts w:ascii="Times New Roman" w:hAnsi="Times New Roman" w:cs="Times New Roman"/>
        </w:rPr>
        <w:t>they mean,</w:t>
      </w:r>
      <w:r>
        <w:rPr>
          <w:rFonts w:ascii="Times New Roman" w:hAnsi="Times New Roman" w:cs="Times New Roman"/>
        </w:rPr>
        <w:t>”</w:t>
      </w:r>
      <w:r w:rsidR="000F3FE2">
        <w:rPr>
          <w:rFonts w:ascii="Times New Roman" w:hAnsi="Times New Roman" w:cs="Times New Roman"/>
        </w:rPr>
        <w:t xml:space="preserve"> since readers instinctively associate the classical roots with cognate words in English. Thus, the </w:t>
      </w:r>
      <w:r w:rsidR="00180163">
        <w:rPr>
          <w:rFonts w:ascii="Times New Roman" w:hAnsi="Times New Roman" w:cs="Times New Roman"/>
        </w:rPr>
        <w:t>relationship</w:t>
      </w:r>
      <w:r w:rsidR="000F3FE2">
        <w:rPr>
          <w:rFonts w:ascii="Times New Roman" w:hAnsi="Times New Roman" w:cs="Times New Roman"/>
        </w:rPr>
        <w:t xml:space="preserve"> </w:t>
      </w:r>
      <w:r w:rsidR="00180163">
        <w:rPr>
          <w:rFonts w:ascii="Times New Roman" w:hAnsi="Times New Roman" w:cs="Times New Roman"/>
        </w:rPr>
        <w:t>between</w:t>
      </w:r>
      <w:r w:rsidR="000F3FE2">
        <w:rPr>
          <w:rFonts w:ascii="Times New Roman" w:hAnsi="Times New Roman" w:cs="Times New Roman"/>
        </w:rPr>
        <w:t xml:space="preserve"> the magical and the mundane </w:t>
      </w:r>
      <w:r>
        <w:rPr>
          <w:rFonts w:ascii="Times New Roman" w:hAnsi="Times New Roman" w:cs="Times New Roman"/>
        </w:rPr>
        <w:t>is mimicked by</w:t>
      </w:r>
      <w:r w:rsidR="000F3FE2">
        <w:rPr>
          <w:rFonts w:ascii="Times New Roman" w:hAnsi="Times New Roman" w:cs="Times New Roman"/>
        </w:rPr>
        <w:t xml:space="preserve"> </w:t>
      </w:r>
      <w:r w:rsidR="00180163">
        <w:rPr>
          <w:rFonts w:ascii="Times New Roman" w:hAnsi="Times New Roman" w:cs="Times New Roman"/>
        </w:rPr>
        <w:t>that</w:t>
      </w:r>
      <w:r w:rsidR="000F3FE2">
        <w:rPr>
          <w:rFonts w:ascii="Times New Roman" w:hAnsi="Times New Roman" w:cs="Times New Roman"/>
        </w:rPr>
        <w:t xml:space="preserve"> </w:t>
      </w:r>
      <w:r w:rsidR="00180163">
        <w:rPr>
          <w:rFonts w:ascii="Times New Roman" w:hAnsi="Times New Roman" w:cs="Times New Roman"/>
        </w:rPr>
        <w:t>between</w:t>
      </w:r>
      <w:r w:rsidR="000F3FE2">
        <w:rPr>
          <w:rFonts w:ascii="Times New Roman" w:hAnsi="Times New Roman" w:cs="Times New Roman"/>
        </w:rPr>
        <w:t xml:space="preserve"> the ordinary English language </w:t>
      </w:r>
      <w:r w:rsidR="00180163">
        <w:rPr>
          <w:rFonts w:ascii="Times New Roman" w:hAnsi="Times New Roman" w:cs="Times New Roman"/>
        </w:rPr>
        <w:t>and</w:t>
      </w:r>
      <w:r w:rsidR="000F3FE2">
        <w:rPr>
          <w:rFonts w:ascii="Times New Roman" w:hAnsi="Times New Roman" w:cs="Times New Roman"/>
        </w:rPr>
        <w:t xml:space="preserve"> Rowling’s more unusual neologisms.</w:t>
      </w:r>
    </w:p>
    <w:p w14:paraId="2168C72D" w14:textId="4814FD5C" w:rsidR="000F3FE2" w:rsidRDefault="000F3FE2" w:rsidP="00E7649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A few examples may be in order to illustrate this point. A </w:t>
      </w:r>
      <w:r w:rsidR="006759B7">
        <w:rPr>
          <w:rFonts w:ascii="Times New Roman" w:hAnsi="Times New Roman" w:cs="Times New Roman"/>
        </w:rPr>
        <w:t xml:space="preserve">number of Rowling’s magical </w:t>
      </w:r>
      <w:r w:rsidR="00C16CAB">
        <w:rPr>
          <w:rFonts w:ascii="Times New Roman" w:hAnsi="Times New Roman" w:cs="Times New Roman"/>
        </w:rPr>
        <w:t>creatures</w:t>
      </w:r>
      <w:r w:rsidR="006759B7">
        <w:rPr>
          <w:rFonts w:ascii="Times New Roman" w:hAnsi="Times New Roman" w:cs="Times New Roman"/>
        </w:rPr>
        <w:t xml:space="preserve"> have neologistic names, such as the d</w:t>
      </w:r>
      <w:r w:rsidRPr="00F82AC3">
        <w:rPr>
          <w:rFonts w:ascii="Times New Roman" w:hAnsi="Times New Roman" w:cs="Times New Roman"/>
        </w:rPr>
        <w:t>ementor</w:t>
      </w:r>
      <w:r w:rsidR="006759B7">
        <w:rPr>
          <w:rFonts w:ascii="Times New Roman" w:hAnsi="Times New Roman" w:cs="Times New Roman"/>
        </w:rPr>
        <w:t>s,</w:t>
      </w:r>
      <w:r>
        <w:rPr>
          <w:rFonts w:ascii="Times New Roman" w:hAnsi="Times New Roman" w:cs="Times New Roman"/>
        </w:rPr>
        <w:t xml:space="preserve"> </w:t>
      </w:r>
      <w:r w:rsidR="00C16CAB">
        <w:rPr>
          <w:rFonts w:ascii="Times New Roman" w:hAnsi="Times New Roman" w:cs="Times New Roman"/>
        </w:rPr>
        <w:t>which are able to</w:t>
      </w:r>
      <w:r>
        <w:rPr>
          <w:rFonts w:ascii="Times New Roman" w:hAnsi="Times New Roman" w:cs="Times New Roman"/>
        </w:rPr>
        <w:t xml:space="preserve"> </w:t>
      </w:r>
      <w:r w:rsidRPr="00F82AC3">
        <w:rPr>
          <w:rFonts w:ascii="Times New Roman" w:hAnsi="Times New Roman" w:cs="Times New Roman"/>
        </w:rPr>
        <w:t>suck</w:t>
      </w:r>
      <w:r w:rsidR="006759B7">
        <w:rPr>
          <w:rFonts w:ascii="Times New Roman" w:hAnsi="Times New Roman" w:cs="Times New Roman"/>
        </w:rPr>
        <w:t xml:space="preserve"> </w:t>
      </w:r>
      <w:r w:rsidR="00C16CAB">
        <w:rPr>
          <w:rFonts w:ascii="Times New Roman" w:hAnsi="Times New Roman" w:cs="Times New Roman"/>
        </w:rPr>
        <w:t xml:space="preserve">out people’s souls and drain </w:t>
      </w:r>
      <w:r w:rsidRPr="00F82AC3">
        <w:rPr>
          <w:rFonts w:ascii="Times New Roman" w:hAnsi="Times New Roman" w:cs="Times New Roman"/>
        </w:rPr>
        <w:t xml:space="preserve">them of </w:t>
      </w:r>
      <w:r>
        <w:rPr>
          <w:rFonts w:ascii="Times New Roman" w:hAnsi="Times New Roman" w:cs="Times New Roman"/>
        </w:rPr>
        <w:t xml:space="preserve">all happiness with </w:t>
      </w:r>
      <w:r w:rsidR="00A31999">
        <w:rPr>
          <w:rFonts w:ascii="Times New Roman" w:hAnsi="Times New Roman" w:cs="Times New Roman"/>
        </w:rPr>
        <w:t xml:space="preserve">something called </w:t>
      </w:r>
      <w:r>
        <w:rPr>
          <w:rFonts w:ascii="Times New Roman" w:hAnsi="Times New Roman" w:cs="Times New Roman"/>
        </w:rPr>
        <w:t>the “kiss of de</w:t>
      </w:r>
      <w:r w:rsidR="00180163">
        <w:rPr>
          <w:rFonts w:ascii="Times New Roman" w:hAnsi="Times New Roman" w:cs="Times New Roman"/>
        </w:rPr>
        <w:t xml:space="preserve">ath.” “Dementor” sounds like a </w:t>
      </w:r>
      <w:r>
        <w:rPr>
          <w:rFonts w:ascii="Times New Roman" w:hAnsi="Times New Roman" w:cs="Times New Roman"/>
        </w:rPr>
        <w:t xml:space="preserve">suitably depressing word, but why? The answer is that the word “dementor,” besides bearing a resemblance to the word “tormentor,” can be traced back to </w:t>
      </w:r>
      <w:r w:rsidRPr="00F82AC3">
        <w:rPr>
          <w:rFonts w:ascii="Times New Roman" w:hAnsi="Times New Roman" w:cs="Times New Roman"/>
        </w:rPr>
        <w:t xml:space="preserve">the Late Latin </w:t>
      </w:r>
      <w:r>
        <w:rPr>
          <w:rFonts w:ascii="Times New Roman" w:hAnsi="Times New Roman" w:cs="Times New Roman"/>
          <w:i/>
        </w:rPr>
        <w:t>demens</w:t>
      </w:r>
      <w:r w:rsidRPr="00F82AC3">
        <w:rPr>
          <w:rFonts w:ascii="Times New Roman" w:hAnsi="Times New Roman" w:cs="Times New Roman"/>
        </w:rPr>
        <w:t xml:space="preserve"> (out of one’s mind)</w:t>
      </w:r>
      <w:r>
        <w:rPr>
          <w:rFonts w:ascii="Times New Roman" w:hAnsi="Times New Roman" w:cs="Times New Roman"/>
        </w:rPr>
        <w:t>, which is the root of the English words</w:t>
      </w:r>
      <w:r w:rsidRPr="00F82AC3">
        <w:rPr>
          <w:rFonts w:ascii="Times New Roman" w:hAnsi="Times New Roman" w:cs="Times New Roman"/>
        </w:rPr>
        <w:t xml:space="preserve"> </w:t>
      </w:r>
      <w:r>
        <w:rPr>
          <w:rFonts w:ascii="Times New Roman" w:hAnsi="Times New Roman" w:cs="Times New Roman"/>
        </w:rPr>
        <w:t>“demented” and “dementia.”</w:t>
      </w:r>
    </w:p>
    <w:p w14:paraId="4BADCC2F" w14:textId="43E70D53" w:rsidR="000F3FE2" w:rsidRPr="00F82AC3" w:rsidRDefault="000F3FE2" w:rsidP="00E7649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Other examples can be found in the names of characters, which are often in</w:t>
      </w:r>
      <w:r w:rsidRPr="00F82AC3">
        <w:rPr>
          <w:rFonts w:ascii="Times New Roman" w:hAnsi="Times New Roman" w:cs="Times New Roman"/>
        </w:rPr>
        <w:t xml:space="preserve"> some way reflective of their natures or identities.</w:t>
      </w:r>
      <w:r>
        <w:rPr>
          <w:rFonts w:ascii="Times New Roman" w:hAnsi="Times New Roman" w:cs="Times New Roman"/>
        </w:rPr>
        <w:t xml:space="preserve"> </w:t>
      </w:r>
      <w:r w:rsidRPr="00F82AC3">
        <w:rPr>
          <w:rFonts w:ascii="Times New Roman" w:hAnsi="Times New Roman" w:cs="Times New Roman"/>
        </w:rPr>
        <w:t xml:space="preserve">“Malfoy,” </w:t>
      </w:r>
      <w:r>
        <w:rPr>
          <w:rFonts w:ascii="Times New Roman" w:hAnsi="Times New Roman" w:cs="Times New Roman"/>
        </w:rPr>
        <w:t>for instance</w:t>
      </w:r>
      <w:r w:rsidRPr="00F82AC3">
        <w:rPr>
          <w:rFonts w:ascii="Times New Roman" w:hAnsi="Times New Roman" w:cs="Times New Roman"/>
        </w:rPr>
        <w:t xml:space="preserve">, is derived from the French </w:t>
      </w:r>
      <w:r w:rsidRPr="00F82AC3">
        <w:rPr>
          <w:rFonts w:ascii="Times New Roman" w:hAnsi="Times New Roman" w:cs="Times New Roman"/>
          <w:i/>
        </w:rPr>
        <w:t>mal foi</w:t>
      </w:r>
      <w:r w:rsidRPr="00F82AC3">
        <w:rPr>
          <w:rFonts w:ascii="Times New Roman" w:hAnsi="Times New Roman" w:cs="Times New Roman"/>
        </w:rPr>
        <w:t xml:space="preserve">, </w:t>
      </w:r>
      <w:r>
        <w:rPr>
          <w:rFonts w:ascii="Times New Roman" w:hAnsi="Times New Roman" w:cs="Times New Roman"/>
        </w:rPr>
        <w:t>which translates to</w:t>
      </w:r>
      <w:r w:rsidRPr="00F82AC3">
        <w:rPr>
          <w:rFonts w:ascii="Times New Roman" w:hAnsi="Times New Roman" w:cs="Times New Roman"/>
        </w:rPr>
        <w:t xml:space="preserve"> “bad faith.”</w:t>
      </w:r>
      <w:r>
        <w:rPr>
          <w:rStyle w:val="FootnoteReference"/>
          <w:rFonts w:ascii="Times New Roman" w:hAnsi="Times New Roman" w:cs="Times New Roman"/>
        </w:rPr>
        <w:footnoteReference w:id="11"/>
      </w:r>
      <w:r w:rsidRPr="00F82AC3">
        <w:rPr>
          <w:rFonts w:ascii="Times New Roman" w:hAnsi="Times New Roman" w:cs="Times New Roman"/>
        </w:rPr>
        <w:t xml:space="preserve"> </w:t>
      </w:r>
      <w:r w:rsidR="007F35B3">
        <w:rPr>
          <w:rFonts w:ascii="Times New Roman" w:hAnsi="Times New Roman" w:cs="Times New Roman"/>
        </w:rPr>
        <w:t>The name</w:t>
      </w:r>
      <w:r>
        <w:rPr>
          <w:rFonts w:ascii="Times New Roman" w:hAnsi="Times New Roman" w:cs="Times New Roman"/>
        </w:rPr>
        <w:t xml:space="preserve"> belongs to the </w:t>
      </w:r>
      <w:r w:rsidRPr="00F82AC3">
        <w:rPr>
          <w:rFonts w:ascii="Times New Roman" w:hAnsi="Times New Roman" w:cs="Times New Roman"/>
        </w:rPr>
        <w:t xml:space="preserve">Malfoy </w:t>
      </w:r>
      <w:r>
        <w:rPr>
          <w:rFonts w:ascii="Times New Roman" w:hAnsi="Times New Roman" w:cs="Times New Roman"/>
        </w:rPr>
        <w:t>family</w:t>
      </w:r>
      <w:r w:rsidR="00C16CAB">
        <w:rPr>
          <w:rFonts w:ascii="Times New Roman" w:hAnsi="Times New Roman" w:cs="Times New Roman"/>
        </w:rPr>
        <w:t xml:space="preserve">, all of whom are </w:t>
      </w:r>
      <w:r w:rsidR="006759B7">
        <w:rPr>
          <w:rFonts w:ascii="Times New Roman" w:hAnsi="Times New Roman" w:cs="Times New Roman"/>
        </w:rPr>
        <w:t>dark wizards</w:t>
      </w:r>
      <w:r w:rsidRPr="00F82AC3">
        <w:rPr>
          <w:rFonts w:ascii="Times New Roman" w:hAnsi="Times New Roman" w:cs="Times New Roman"/>
        </w:rPr>
        <w:t xml:space="preserve"> and members of the House of Slytherin (a sinister, sibilant name befitting a House governed by dark magic and symbolized by a serpent; note the resemblance to the word “slither,” as well as the snake’s association with the legend of Biblical betrayal). </w:t>
      </w:r>
      <w:r>
        <w:rPr>
          <w:rFonts w:ascii="Times New Roman" w:hAnsi="Times New Roman" w:cs="Times New Roman"/>
        </w:rPr>
        <w:t>The</w:t>
      </w:r>
      <w:r w:rsidRPr="00F82AC3">
        <w:rPr>
          <w:rFonts w:ascii="Times New Roman" w:hAnsi="Times New Roman" w:cs="Times New Roman"/>
        </w:rPr>
        <w:t xml:space="preserve"> French </w:t>
      </w:r>
      <w:r w:rsidRPr="00F82AC3">
        <w:rPr>
          <w:rFonts w:ascii="Times New Roman" w:hAnsi="Times New Roman" w:cs="Times New Roman"/>
          <w:i/>
        </w:rPr>
        <w:t>mal</w:t>
      </w:r>
      <w:r>
        <w:rPr>
          <w:rFonts w:ascii="Times New Roman" w:hAnsi="Times New Roman" w:cs="Times New Roman"/>
        </w:rPr>
        <w:t>, in turn,</w:t>
      </w:r>
      <w:r w:rsidRPr="00F82AC3">
        <w:rPr>
          <w:rFonts w:ascii="Times New Roman" w:hAnsi="Times New Roman" w:cs="Times New Roman"/>
        </w:rPr>
        <w:t xml:space="preserve"> </w:t>
      </w:r>
      <w:r>
        <w:rPr>
          <w:rFonts w:ascii="Times New Roman" w:hAnsi="Times New Roman" w:cs="Times New Roman"/>
        </w:rPr>
        <w:t>comes</w:t>
      </w:r>
      <w:r w:rsidRPr="00F82AC3">
        <w:rPr>
          <w:rFonts w:ascii="Times New Roman" w:hAnsi="Times New Roman" w:cs="Times New Roman"/>
        </w:rPr>
        <w:t xml:space="preserve"> from the Latin </w:t>
      </w:r>
      <w:r w:rsidRPr="00807C6C">
        <w:rPr>
          <w:rFonts w:ascii="Times New Roman" w:hAnsi="Times New Roman" w:cs="Times New Roman"/>
          <w:i/>
        </w:rPr>
        <w:t>m</w:t>
      </w:r>
      <w:r>
        <w:rPr>
          <w:rFonts w:ascii="Times New Roman" w:hAnsi="Times New Roman" w:cs="Times New Roman"/>
          <w:i/>
          <w:color w:val="1A1A1A"/>
        </w:rPr>
        <w:t>a</w:t>
      </w:r>
      <w:r w:rsidRPr="00807C6C">
        <w:rPr>
          <w:rFonts w:ascii="Times New Roman" w:hAnsi="Times New Roman" w:cs="Times New Roman"/>
          <w:i/>
        </w:rPr>
        <w:t>lum</w:t>
      </w:r>
      <w:r w:rsidRPr="00807C6C">
        <w:rPr>
          <w:rFonts w:ascii="Times New Roman" w:hAnsi="Times New Roman" w:cs="Times New Roman"/>
        </w:rPr>
        <w:t xml:space="preserve"> </w:t>
      </w:r>
      <w:r>
        <w:rPr>
          <w:rFonts w:ascii="Times New Roman" w:hAnsi="Times New Roman" w:cs="Times New Roman"/>
        </w:rPr>
        <w:t>(</w:t>
      </w:r>
      <w:r w:rsidRPr="00807C6C">
        <w:rPr>
          <w:rFonts w:ascii="Times New Roman" w:hAnsi="Times New Roman" w:cs="Times New Roman"/>
        </w:rPr>
        <w:t>evil or harm</w:t>
      </w:r>
      <w:r>
        <w:rPr>
          <w:rFonts w:ascii="Times New Roman" w:hAnsi="Times New Roman" w:cs="Times New Roman"/>
        </w:rPr>
        <w:t>)</w:t>
      </w:r>
      <w:r w:rsidRPr="00807C6C">
        <w:rPr>
          <w:rFonts w:ascii="Times New Roman" w:hAnsi="Times New Roman" w:cs="Times New Roman"/>
        </w:rPr>
        <w:t>, which has spawned a host of unpleas</w:t>
      </w:r>
      <w:r>
        <w:rPr>
          <w:rFonts w:ascii="Times New Roman" w:hAnsi="Times New Roman" w:cs="Times New Roman"/>
        </w:rPr>
        <w:t>ant English words, including</w:t>
      </w:r>
      <w:r w:rsidRPr="00807C6C">
        <w:rPr>
          <w:rFonts w:ascii="Times New Roman" w:hAnsi="Times New Roman" w:cs="Times New Roman"/>
        </w:rPr>
        <w:t xml:space="preserve"> “malady,” “</w:t>
      </w:r>
      <w:r w:rsidRPr="00F82AC3">
        <w:rPr>
          <w:rFonts w:ascii="Times New Roman" w:hAnsi="Times New Roman" w:cs="Times New Roman"/>
        </w:rPr>
        <w:t>malcontent,</w:t>
      </w:r>
      <w:r>
        <w:rPr>
          <w:rFonts w:ascii="Times New Roman" w:hAnsi="Times New Roman" w:cs="Times New Roman"/>
        </w:rPr>
        <w:t>”</w:t>
      </w:r>
      <w:r w:rsidRPr="00F82AC3">
        <w:rPr>
          <w:rFonts w:ascii="Times New Roman" w:hAnsi="Times New Roman" w:cs="Times New Roman"/>
        </w:rPr>
        <w:t xml:space="preserve"> </w:t>
      </w:r>
      <w:r>
        <w:rPr>
          <w:rFonts w:ascii="Times New Roman" w:hAnsi="Times New Roman" w:cs="Times New Roman"/>
        </w:rPr>
        <w:t>“</w:t>
      </w:r>
      <w:r w:rsidRPr="00F82AC3">
        <w:rPr>
          <w:rFonts w:ascii="Times New Roman" w:hAnsi="Times New Roman" w:cs="Times New Roman"/>
        </w:rPr>
        <w:t>malevolent,</w:t>
      </w:r>
      <w:r>
        <w:rPr>
          <w:rFonts w:ascii="Times New Roman" w:hAnsi="Times New Roman" w:cs="Times New Roman"/>
        </w:rPr>
        <w:t>”</w:t>
      </w:r>
      <w:r w:rsidRPr="00F82AC3">
        <w:rPr>
          <w:rFonts w:ascii="Times New Roman" w:hAnsi="Times New Roman" w:cs="Times New Roman"/>
        </w:rPr>
        <w:t xml:space="preserve"> </w:t>
      </w:r>
      <w:r>
        <w:rPr>
          <w:rFonts w:ascii="Times New Roman" w:hAnsi="Times New Roman" w:cs="Times New Roman"/>
        </w:rPr>
        <w:t>“</w:t>
      </w:r>
      <w:r w:rsidRPr="00F82AC3">
        <w:rPr>
          <w:rFonts w:ascii="Times New Roman" w:hAnsi="Times New Roman" w:cs="Times New Roman"/>
        </w:rPr>
        <w:t>malice,</w:t>
      </w:r>
      <w:r>
        <w:rPr>
          <w:rFonts w:ascii="Times New Roman" w:hAnsi="Times New Roman" w:cs="Times New Roman"/>
        </w:rPr>
        <w:t>” and</w:t>
      </w:r>
      <w:r w:rsidRPr="00F82AC3">
        <w:rPr>
          <w:rFonts w:ascii="Times New Roman" w:hAnsi="Times New Roman" w:cs="Times New Roman"/>
        </w:rPr>
        <w:t xml:space="preserve"> </w:t>
      </w:r>
      <w:r>
        <w:rPr>
          <w:rFonts w:ascii="Times New Roman" w:hAnsi="Times New Roman" w:cs="Times New Roman"/>
        </w:rPr>
        <w:t>“malignant.”</w:t>
      </w:r>
      <w:r>
        <w:rPr>
          <w:rStyle w:val="FootnoteReference"/>
          <w:rFonts w:ascii="Times New Roman" w:hAnsi="Times New Roman" w:cs="Times New Roman"/>
        </w:rPr>
        <w:footnoteReference w:id="12"/>
      </w:r>
    </w:p>
    <w:p w14:paraId="657F01CF" w14:textId="11F6F9DA" w:rsidR="000F3FE2" w:rsidRDefault="000F3FE2" w:rsidP="00E7649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The name of Harry’s nemesis in the series,</w:t>
      </w:r>
      <w:r w:rsidRPr="00C125B9">
        <w:rPr>
          <w:rFonts w:ascii="Times New Roman" w:hAnsi="Times New Roman" w:cs="Times New Roman"/>
        </w:rPr>
        <w:t xml:space="preserve"> </w:t>
      </w:r>
      <w:r w:rsidRPr="00F82AC3">
        <w:rPr>
          <w:rFonts w:ascii="Times New Roman" w:hAnsi="Times New Roman" w:cs="Times New Roman"/>
        </w:rPr>
        <w:t>Lord Voldemort,</w:t>
      </w:r>
      <w:r>
        <w:rPr>
          <w:rFonts w:ascii="Times New Roman" w:hAnsi="Times New Roman" w:cs="Times New Roman"/>
        </w:rPr>
        <w:t xml:space="preserve"> is also linguistically significant. According to Rowling, it should be pronounced with the silent “t” at the end,</w:t>
      </w:r>
      <w:r>
        <w:rPr>
          <w:rStyle w:val="FootnoteReference"/>
          <w:rFonts w:ascii="Times New Roman" w:hAnsi="Times New Roman" w:cs="Times New Roman"/>
        </w:rPr>
        <w:footnoteReference w:id="13"/>
      </w:r>
      <w:r>
        <w:rPr>
          <w:rFonts w:ascii="Times New Roman" w:hAnsi="Times New Roman" w:cs="Times New Roman"/>
        </w:rPr>
        <w:t xml:space="preserve"> as in the French </w:t>
      </w:r>
      <w:r w:rsidRPr="0086570E">
        <w:rPr>
          <w:rFonts w:ascii="Times New Roman" w:hAnsi="Times New Roman" w:cs="Times New Roman"/>
          <w:i/>
        </w:rPr>
        <w:t>mort</w:t>
      </w:r>
      <w:r>
        <w:rPr>
          <w:rFonts w:ascii="Times New Roman" w:hAnsi="Times New Roman" w:cs="Times New Roman"/>
        </w:rPr>
        <w:t xml:space="preserve"> (death). In fact, </w:t>
      </w:r>
      <w:r w:rsidRPr="00F82AC3">
        <w:rPr>
          <w:rFonts w:ascii="Times New Roman" w:hAnsi="Times New Roman" w:cs="Times New Roman"/>
          <w:i/>
        </w:rPr>
        <w:t>vol de mort</w:t>
      </w:r>
      <w:r>
        <w:rPr>
          <w:rFonts w:ascii="Times New Roman" w:hAnsi="Times New Roman" w:cs="Times New Roman"/>
        </w:rPr>
        <w:t xml:space="preserve"> can be translated as </w:t>
      </w:r>
      <w:r w:rsidRPr="00F82AC3">
        <w:rPr>
          <w:rFonts w:ascii="Times New Roman" w:hAnsi="Times New Roman" w:cs="Times New Roman"/>
        </w:rPr>
        <w:t xml:space="preserve">“flight </w:t>
      </w:r>
      <w:r>
        <w:rPr>
          <w:rFonts w:ascii="Times New Roman" w:hAnsi="Times New Roman" w:cs="Times New Roman"/>
        </w:rPr>
        <w:t>from</w:t>
      </w:r>
      <w:r w:rsidRPr="00F82AC3">
        <w:rPr>
          <w:rFonts w:ascii="Times New Roman" w:hAnsi="Times New Roman" w:cs="Times New Roman"/>
        </w:rPr>
        <w:t xml:space="preserve"> death</w:t>
      </w:r>
      <w:r>
        <w:rPr>
          <w:rFonts w:ascii="Times New Roman" w:hAnsi="Times New Roman" w:cs="Times New Roman"/>
        </w:rPr>
        <w:t>,” a reflection of Voldemort’s fierce desire for immortality</w:t>
      </w:r>
      <w:r w:rsidRPr="00F82AC3">
        <w:rPr>
          <w:rFonts w:ascii="Times New Roman" w:hAnsi="Times New Roman" w:cs="Times New Roman"/>
        </w:rPr>
        <w:t xml:space="preserve">. </w:t>
      </w:r>
      <w:r>
        <w:rPr>
          <w:rFonts w:ascii="Times New Roman" w:hAnsi="Times New Roman" w:cs="Times New Roman"/>
          <w:i/>
        </w:rPr>
        <w:t>M</w:t>
      </w:r>
      <w:r w:rsidRPr="001703A8">
        <w:rPr>
          <w:rFonts w:ascii="Times New Roman" w:hAnsi="Times New Roman" w:cs="Times New Roman"/>
          <w:i/>
        </w:rPr>
        <w:t>ort</w:t>
      </w:r>
      <w:r>
        <w:rPr>
          <w:rFonts w:ascii="Times New Roman" w:hAnsi="Times New Roman" w:cs="Times New Roman"/>
        </w:rPr>
        <w:t xml:space="preserve"> is also derived from the Latin </w:t>
      </w:r>
      <w:r w:rsidRPr="001703A8">
        <w:rPr>
          <w:rFonts w:ascii="Times New Roman" w:hAnsi="Times New Roman" w:cs="Times New Roman"/>
          <w:i/>
        </w:rPr>
        <w:t>mors</w:t>
      </w:r>
      <w:r>
        <w:rPr>
          <w:rFonts w:ascii="Times New Roman" w:hAnsi="Times New Roman" w:cs="Times New Roman"/>
        </w:rPr>
        <w:t xml:space="preserve"> (death), which appears in English in the words  “morbid,” “morgue,” and “postmortem.”</w:t>
      </w:r>
      <w:r>
        <w:rPr>
          <w:rStyle w:val="FootnoteReference"/>
          <w:rFonts w:ascii="Times New Roman" w:hAnsi="Times New Roman" w:cs="Times New Roman"/>
        </w:rPr>
        <w:footnoteReference w:id="14"/>
      </w:r>
    </w:p>
    <w:p w14:paraId="54756120" w14:textId="72637010" w:rsidR="000F3FE2" w:rsidRDefault="000F3FE2" w:rsidP="00E76490">
      <w:pPr>
        <w:spacing w:line="480" w:lineRule="auto"/>
        <w:ind w:firstLine="720"/>
        <w:rPr>
          <w:rFonts w:ascii="Times New Roman" w:hAnsi="Times New Roman" w:cs="Times New Roman"/>
        </w:rPr>
      </w:pPr>
      <w:r w:rsidRPr="00F82AC3">
        <w:rPr>
          <w:rFonts w:ascii="Times New Roman" w:hAnsi="Times New Roman" w:cs="Times New Roman"/>
        </w:rPr>
        <w:t xml:space="preserve">Other </w:t>
      </w:r>
      <w:r w:rsidR="007A32AC">
        <w:rPr>
          <w:rFonts w:ascii="Times New Roman" w:hAnsi="Times New Roman" w:cs="Times New Roman"/>
        </w:rPr>
        <w:t>words</w:t>
      </w:r>
      <w:r w:rsidRPr="00F82AC3">
        <w:rPr>
          <w:rFonts w:ascii="Times New Roman" w:hAnsi="Times New Roman" w:cs="Times New Roman"/>
        </w:rPr>
        <w:t xml:space="preserve"> </w:t>
      </w:r>
      <w:r>
        <w:rPr>
          <w:rFonts w:ascii="Times New Roman" w:hAnsi="Times New Roman" w:cs="Times New Roman"/>
        </w:rPr>
        <w:t xml:space="preserve">of both Latin and English influence </w:t>
      </w:r>
      <w:r w:rsidRPr="00F82AC3">
        <w:rPr>
          <w:rFonts w:ascii="Times New Roman" w:hAnsi="Times New Roman" w:cs="Times New Roman"/>
        </w:rPr>
        <w:t>include “</w:t>
      </w:r>
      <w:r>
        <w:rPr>
          <w:rFonts w:ascii="Times New Roman" w:hAnsi="Times New Roman" w:cs="Times New Roman"/>
        </w:rPr>
        <w:t>Portkey</w:t>
      </w:r>
      <w:r w:rsidRPr="00F82AC3">
        <w:rPr>
          <w:rFonts w:ascii="Times New Roman" w:hAnsi="Times New Roman" w:cs="Times New Roman"/>
        </w:rPr>
        <w:t>” (a charmed object that transports wiza</w:t>
      </w:r>
      <w:r>
        <w:rPr>
          <w:rFonts w:ascii="Times New Roman" w:hAnsi="Times New Roman" w:cs="Times New Roman"/>
        </w:rPr>
        <w:t>rds to certain locations) and “P</w:t>
      </w:r>
      <w:r w:rsidRPr="00F82AC3">
        <w:rPr>
          <w:rFonts w:ascii="Times New Roman" w:hAnsi="Times New Roman" w:cs="Times New Roman"/>
        </w:rPr>
        <w:t>ensieve”</w:t>
      </w:r>
      <w:r w:rsidRPr="00F82AC3">
        <w:rPr>
          <w:rFonts w:ascii="Times New Roman" w:hAnsi="Times New Roman" w:cs="Times New Roman"/>
          <w:i/>
        </w:rPr>
        <w:t xml:space="preserve"> </w:t>
      </w:r>
      <w:r w:rsidRPr="00F82AC3">
        <w:rPr>
          <w:rFonts w:ascii="Times New Roman" w:hAnsi="Times New Roman" w:cs="Times New Roman"/>
        </w:rPr>
        <w:t xml:space="preserve">(a shallow stone basin into which people siphon their memories for later review). </w:t>
      </w:r>
      <w:r>
        <w:rPr>
          <w:rFonts w:ascii="Times New Roman" w:hAnsi="Times New Roman" w:cs="Times New Roman"/>
        </w:rPr>
        <w:t>One of the</w:t>
      </w:r>
      <w:r w:rsidRPr="00F82AC3">
        <w:rPr>
          <w:rFonts w:ascii="Times New Roman" w:hAnsi="Times New Roman" w:cs="Times New Roman"/>
        </w:rPr>
        <w:t xml:space="preserve"> root</w:t>
      </w:r>
      <w:r>
        <w:rPr>
          <w:rFonts w:ascii="Times New Roman" w:hAnsi="Times New Roman" w:cs="Times New Roman"/>
        </w:rPr>
        <w:t>s</w:t>
      </w:r>
      <w:r w:rsidRPr="00F82AC3">
        <w:rPr>
          <w:rFonts w:ascii="Times New Roman" w:hAnsi="Times New Roman" w:cs="Times New Roman"/>
        </w:rPr>
        <w:t xml:space="preserve"> of “</w:t>
      </w:r>
      <w:r>
        <w:rPr>
          <w:rFonts w:ascii="Times New Roman" w:hAnsi="Times New Roman" w:cs="Times New Roman"/>
        </w:rPr>
        <w:t>Portkey</w:t>
      </w:r>
      <w:r w:rsidRPr="00F82AC3">
        <w:rPr>
          <w:rFonts w:ascii="Times New Roman" w:hAnsi="Times New Roman" w:cs="Times New Roman"/>
        </w:rPr>
        <w:t xml:space="preserve">” is </w:t>
      </w:r>
      <w:r>
        <w:rPr>
          <w:rFonts w:ascii="Times New Roman" w:hAnsi="Times New Roman" w:cs="Times New Roman"/>
        </w:rPr>
        <w:t xml:space="preserve">the </w:t>
      </w:r>
      <w:r w:rsidRPr="00F82AC3">
        <w:rPr>
          <w:rFonts w:ascii="Times New Roman" w:hAnsi="Times New Roman" w:cs="Times New Roman"/>
        </w:rPr>
        <w:t xml:space="preserve">Latin </w:t>
      </w:r>
      <w:r>
        <w:rPr>
          <w:rFonts w:ascii="Times New Roman" w:hAnsi="Times New Roman" w:cs="Times New Roman"/>
          <w:i/>
        </w:rPr>
        <w:t>portare</w:t>
      </w:r>
      <w:r>
        <w:rPr>
          <w:rFonts w:ascii="Times New Roman" w:hAnsi="Times New Roman" w:cs="Times New Roman"/>
        </w:rPr>
        <w:t xml:space="preserve"> (to carry), which appears</w:t>
      </w:r>
      <w:r w:rsidRPr="00F82AC3">
        <w:rPr>
          <w:rFonts w:ascii="Times New Roman" w:hAnsi="Times New Roman" w:cs="Times New Roman"/>
        </w:rPr>
        <w:t xml:space="preserve"> in English as “transportation” and “portable</w:t>
      </w:r>
      <w:r>
        <w:rPr>
          <w:rFonts w:ascii="Times New Roman" w:hAnsi="Times New Roman" w:cs="Times New Roman"/>
        </w:rPr>
        <w:t>”; the other is the word “key.” One might imagine a Portkey as the “key” to accessing a new location, the way a door key is used to enter a room.</w:t>
      </w:r>
      <w:r>
        <w:rPr>
          <w:rStyle w:val="FootnoteReference"/>
          <w:rFonts w:ascii="Times New Roman" w:hAnsi="Times New Roman" w:cs="Times New Roman"/>
        </w:rPr>
        <w:footnoteReference w:id="15"/>
      </w:r>
      <w:r>
        <w:rPr>
          <w:rFonts w:ascii="Times New Roman" w:hAnsi="Times New Roman" w:cs="Times New Roman"/>
        </w:rPr>
        <w:t xml:space="preserve"> “P</w:t>
      </w:r>
      <w:r w:rsidRPr="00F82AC3">
        <w:rPr>
          <w:rFonts w:ascii="Times New Roman" w:hAnsi="Times New Roman" w:cs="Times New Roman"/>
        </w:rPr>
        <w:t xml:space="preserve">ensieve” </w:t>
      </w:r>
      <w:r>
        <w:rPr>
          <w:rFonts w:ascii="Times New Roman" w:hAnsi="Times New Roman" w:cs="Times New Roman"/>
        </w:rPr>
        <w:t>can be traced back to</w:t>
      </w:r>
      <w:r w:rsidRPr="00F82AC3">
        <w:rPr>
          <w:rFonts w:ascii="Times New Roman" w:hAnsi="Times New Roman" w:cs="Times New Roman"/>
        </w:rPr>
        <w:t xml:space="preserve"> </w:t>
      </w:r>
      <w:r>
        <w:rPr>
          <w:rFonts w:ascii="Times New Roman" w:hAnsi="Times New Roman" w:cs="Times New Roman"/>
        </w:rPr>
        <w:t xml:space="preserve">the </w:t>
      </w:r>
      <w:r w:rsidRPr="00F82AC3">
        <w:rPr>
          <w:rFonts w:ascii="Times New Roman" w:hAnsi="Times New Roman" w:cs="Times New Roman"/>
        </w:rPr>
        <w:t xml:space="preserve">Latin </w:t>
      </w:r>
      <w:r>
        <w:rPr>
          <w:rFonts w:ascii="Times New Roman" w:hAnsi="Times New Roman" w:cs="Times New Roman"/>
          <w:i/>
        </w:rPr>
        <w:t>pensare</w:t>
      </w:r>
      <w:r>
        <w:rPr>
          <w:rFonts w:ascii="Times New Roman" w:hAnsi="Times New Roman" w:cs="Times New Roman"/>
        </w:rPr>
        <w:t xml:space="preserve"> (</w:t>
      </w:r>
      <w:r w:rsidRPr="00F82AC3">
        <w:rPr>
          <w:rFonts w:ascii="Times New Roman" w:hAnsi="Times New Roman" w:cs="Times New Roman"/>
        </w:rPr>
        <w:t xml:space="preserve">to weigh or </w:t>
      </w:r>
      <w:r>
        <w:rPr>
          <w:rFonts w:ascii="Times New Roman" w:hAnsi="Times New Roman" w:cs="Times New Roman"/>
        </w:rPr>
        <w:t>consider), which appears</w:t>
      </w:r>
      <w:r w:rsidRPr="00F82AC3">
        <w:rPr>
          <w:rFonts w:ascii="Times New Roman" w:hAnsi="Times New Roman" w:cs="Times New Roman"/>
        </w:rPr>
        <w:t xml:space="preserve"> in English as “pensive</w:t>
      </w:r>
      <w:r>
        <w:rPr>
          <w:rFonts w:ascii="Times New Roman" w:hAnsi="Times New Roman" w:cs="Times New Roman"/>
        </w:rPr>
        <w:t>,” and also to the word “sieve,” since wizards use Pensieves to sift through their memories, filte</w:t>
      </w:r>
      <w:r w:rsidR="007A32AC">
        <w:rPr>
          <w:rFonts w:ascii="Times New Roman" w:hAnsi="Times New Roman" w:cs="Times New Roman"/>
        </w:rPr>
        <w:t>ring out unwanted remembrances.</w:t>
      </w:r>
    </w:p>
    <w:p w14:paraId="361BFD4A" w14:textId="16DAF6C1" w:rsidR="000F3FE2" w:rsidRDefault="000F3FE2" w:rsidP="00E76490">
      <w:pPr>
        <w:spacing w:line="480" w:lineRule="auto"/>
        <w:ind w:firstLine="720"/>
        <w:rPr>
          <w:rFonts w:ascii="Times New Roman" w:hAnsi="Times New Roman" w:cs="Times New Roman"/>
        </w:rPr>
      </w:pPr>
      <w:r w:rsidRPr="00F82AC3">
        <w:rPr>
          <w:rFonts w:ascii="Times New Roman" w:hAnsi="Times New Roman" w:cs="Times New Roman"/>
        </w:rPr>
        <w:t xml:space="preserve">One of the few words of Germanic influence, “Durmstrang,” is a particularly interesting case: the name, given to the cold, dark, and foreboding wizarding school of the North, is a tinkering of </w:t>
      </w:r>
      <w:r w:rsidRPr="00F82AC3">
        <w:rPr>
          <w:rFonts w:ascii="Times New Roman" w:hAnsi="Times New Roman" w:cs="Times New Roman"/>
          <w:i/>
        </w:rPr>
        <w:t>Sturm und Drang</w:t>
      </w:r>
      <w:r w:rsidRPr="00F82AC3">
        <w:rPr>
          <w:rFonts w:ascii="Times New Roman" w:hAnsi="Times New Roman" w:cs="Times New Roman"/>
        </w:rPr>
        <w:t xml:space="preserve">, a literary movement that took place in Germany in the late 1700s, characterized by the free expression of extreme and sometimes violent emotions. In German, the name literally means “Storm and Drive,” although it is conventionally </w:t>
      </w:r>
      <w:r w:rsidR="000A53C9">
        <w:rPr>
          <w:rFonts w:ascii="Times New Roman" w:hAnsi="Times New Roman" w:cs="Times New Roman"/>
        </w:rPr>
        <w:t>translated as “Storm and Stress,</w:t>
      </w:r>
      <w:r w:rsidRPr="00F82AC3">
        <w:rPr>
          <w:rFonts w:ascii="Times New Roman" w:hAnsi="Times New Roman" w:cs="Times New Roman"/>
        </w:rPr>
        <w:t>”</w:t>
      </w:r>
      <w:r w:rsidR="004A2DB7">
        <w:rPr>
          <w:rFonts w:ascii="Times New Roman" w:hAnsi="Times New Roman" w:cs="Times New Roman"/>
        </w:rPr>
        <w:t xml:space="preserve"> </w:t>
      </w:r>
      <w:r w:rsidR="000A53C9">
        <w:rPr>
          <w:rFonts w:ascii="Times New Roman" w:hAnsi="Times New Roman" w:cs="Times New Roman"/>
        </w:rPr>
        <w:t xml:space="preserve">a phrase </w:t>
      </w:r>
      <w:r w:rsidR="00CB0736">
        <w:rPr>
          <w:rFonts w:ascii="Times New Roman" w:hAnsi="Times New Roman" w:cs="Times New Roman"/>
        </w:rPr>
        <w:t>that</w:t>
      </w:r>
      <w:r w:rsidR="000A53C9">
        <w:rPr>
          <w:rFonts w:ascii="Times New Roman" w:hAnsi="Times New Roman" w:cs="Times New Roman"/>
        </w:rPr>
        <w:t xml:space="preserve"> </w:t>
      </w:r>
      <w:r w:rsidR="007A2F54">
        <w:rPr>
          <w:rFonts w:ascii="Times New Roman" w:hAnsi="Times New Roman" w:cs="Times New Roman"/>
        </w:rPr>
        <w:t>calls to mind</w:t>
      </w:r>
      <w:r w:rsidR="000A53C9">
        <w:rPr>
          <w:rFonts w:ascii="Times New Roman" w:hAnsi="Times New Roman" w:cs="Times New Roman"/>
        </w:rPr>
        <w:t xml:space="preserve"> the stringency and rigor </w:t>
      </w:r>
      <w:r w:rsidR="00CB0736">
        <w:rPr>
          <w:rFonts w:ascii="Times New Roman" w:hAnsi="Times New Roman" w:cs="Times New Roman"/>
        </w:rPr>
        <w:t>for which</w:t>
      </w:r>
      <w:r w:rsidR="007A2F54">
        <w:rPr>
          <w:rFonts w:ascii="Times New Roman" w:hAnsi="Times New Roman" w:cs="Times New Roman"/>
        </w:rPr>
        <w:t xml:space="preserve"> Durmstrang </w:t>
      </w:r>
      <w:r w:rsidR="00CB0736">
        <w:rPr>
          <w:rFonts w:ascii="Times New Roman" w:hAnsi="Times New Roman" w:cs="Times New Roman"/>
        </w:rPr>
        <w:t>was known</w:t>
      </w:r>
      <w:r w:rsidR="000A53C9">
        <w:rPr>
          <w:rFonts w:ascii="Times New Roman" w:hAnsi="Times New Roman" w:cs="Times New Roman"/>
        </w:rPr>
        <w:t>. Rowling’s choice to use a wor</w:t>
      </w:r>
      <w:r w:rsidR="007A2F54">
        <w:rPr>
          <w:rFonts w:ascii="Times New Roman" w:hAnsi="Times New Roman" w:cs="Times New Roman"/>
        </w:rPr>
        <w:t>d of Germanic influence may also have been a conscious one</w:t>
      </w:r>
      <w:r w:rsidR="001A15CD">
        <w:rPr>
          <w:rFonts w:ascii="Times New Roman" w:hAnsi="Times New Roman" w:cs="Times New Roman"/>
        </w:rPr>
        <w:t xml:space="preserve">, since the German language is often perceived </w:t>
      </w:r>
      <w:r w:rsidR="0058408A">
        <w:rPr>
          <w:rFonts w:ascii="Times New Roman" w:hAnsi="Times New Roman" w:cs="Times New Roman"/>
        </w:rPr>
        <w:t xml:space="preserve">by speakers of English </w:t>
      </w:r>
      <w:r w:rsidR="001A15CD">
        <w:rPr>
          <w:rFonts w:ascii="Times New Roman" w:hAnsi="Times New Roman" w:cs="Times New Roman"/>
        </w:rPr>
        <w:t>as being made up of harsh and discordant sounds.</w:t>
      </w:r>
    </w:p>
    <w:p w14:paraId="6AD0D29A" w14:textId="77777777" w:rsidR="000F3FE2" w:rsidRDefault="000F3FE2" w:rsidP="00E7649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 few words are also derived from English itself; the word</w:t>
      </w:r>
      <w:r w:rsidRPr="00F82AC3">
        <w:rPr>
          <w:rFonts w:ascii="Times New Roman" w:hAnsi="Times New Roman" w:cs="Times New Roman"/>
        </w:rPr>
        <w:t xml:space="preserve"> “muggle,” </w:t>
      </w:r>
      <w:r>
        <w:rPr>
          <w:rFonts w:ascii="Times New Roman" w:hAnsi="Times New Roman" w:cs="Times New Roman"/>
        </w:rPr>
        <w:t xml:space="preserve">for instance, is based on </w:t>
      </w:r>
      <w:r w:rsidRPr="00F82AC3">
        <w:rPr>
          <w:rFonts w:ascii="Times New Roman" w:hAnsi="Times New Roman" w:cs="Times New Roman"/>
        </w:rPr>
        <w:t>the British word “mug,” meaning a stupid or gullible person. As J.K. Rowling related in her 2004 online World Book Day Chat, “I was looking for a word that suggested both foolishness and loveability</w:t>
      </w:r>
      <w:r>
        <w:rPr>
          <w:rFonts w:ascii="Times New Roman" w:hAnsi="Times New Roman" w:cs="Times New Roman"/>
        </w:rPr>
        <w:t xml:space="preserve"> [sic]</w:t>
      </w:r>
      <w:r w:rsidRPr="00F82AC3">
        <w:rPr>
          <w:rFonts w:ascii="Times New Roman" w:hAnsi="Times New Roman" w:cs="Times New Roman"/>
        </w:rPr>
        <w:t>. The word ‘mug’ came to mind, for somebody gullible, and then I softened it. I think ‘muggle’ sounds quite cuddly.”</w:t>
      </w:r>
      <w:r>
        <w:rPr>
          <w:rStyle w:val="FootnoteReference"/>
          <w:rFonts w:ascii="Times New Roman" w:hAnsi="Times New Roman" w:cs="Times New Roman"/>
        </w:rPr>
        <w:footnoteReference w:id="16"/>
      </w:r>
    </w:p>
    <w:p w14:paraId="682C4C2A" w14:textId="77777777" w:rsidR="000F3FE2" w:rsidRDefault="000F3FE2" w:rsidP="00E76490">
      <w:pPr>
        <w:autoSpaceDE w:val="0"/>
        <w:autoSpaceDN w:val="0"/>
        <w:adjustRightInd w:val="0"/>
        <w:spacing w:line="480" w:lineRule="auto"/>
        <w:ind w:firstLine="720"/>
        <w:rPr>
          <w:rFonts w:ascii="Times New Roman" w:hAnsi="Times New Roman" w:cs="Times New Roman"/>
        </w:rPr>
      </w:pPr>
      <w:r w:rsidRPr="00F45D30">
        <w:rPr>
          <w:rFonts w:ascii="Times New Roman" w:hAnsi="Times New Roman" w:cs="Times New Roman"/>
        </w:rPr>
        <w:t xml:space="preserve">The magical and the mundane do, of course, inhabit two </w:t>
      </w:r>
      <w:r>
        <w:rPr>
          <w:rFonts w:ascii="Times New Roman" w:hAnsi="Times New Roman" w:cs="Times New Roman"/>
        </w:rPr>
        <w:t>different</w:t>
      </w:r>
      <w:r w:rsidRPr="00F45D30">
        <w:rPr>
          <w:rFonts w:ascii="Times New Roman" w:hAnsi="Times New Roman" w:cs="Times New Roman"/>
        </w:rPr>
        <w:t xml:space="preserve"> worlds – Rowling’s use of invented words delineates this separation – but the incorporation of Latin roots means tha</w:t>
      </w:r>
      <w:r>
        <w:rPr>
          <w:rFonts w:ascii="Times New Roman" w:hAnsi="Times New Roman" w:cs="Times New Roman"/>
        </w:rPr>
        <w:t>t the reader is more likely to</w:t>
      </w:r>
      <w:r w:rsidRPr="00F45D30">
        <w:rPr>
          <w:rFonts w:ascii="Times New Roman" w:hAnsi="Times New Roman" w:cs="Times New Roman"/>
        </w:rPr>
        <w:t xml:space="preserve"> perceive the two worlds as intertwined. The magical world and the wizarding world coexist</w:t>
      </w:r>
      <w:r>
        <w:rPr>
          <w:rFonts w:ascii="Times New Roman" w:hAnsi="Times New Roman" w:cs="Times New Roman"/>
        </w:rPr>
        <w:t xml:space="preserve"> within the same spatial limits, and their respective languages reflect the parallel nature of their relationship. </w:t>
      </w:r>
    </w:p>
    <w:p w14:paraId="0672C898" w14:textId="4D0977FF" w:rsidR="000F3FE2" w:rsidRDefault="000F3FE2" w:rsidP="00E7649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w:t>
      </w:r>
      <w:r w:rsidR="0099307D">
        <w:rPr>
          <w:rFonts w:ascii="Times New Roman" w:hAnsi="Times New Roman" w:cs="Times New Roman"/>
          <w:i/>
        </w:rPr>
        <w:t>Through the Looking-</w:t>
      </w:r>
      <w:r>
        <w:rPr>
          <w:rFonts w:ascii="Times New Roman" w:hAnsi="Times New Roman" w:cs="Times New Roman"/>
          <w:i/>
        </w:rPr>
        <w:t>Glass</w:t>
      </w:r>
      <w:r w:rsidRPr="00056AAA">
        <w:rPr>
          <w:rFonts w:ascii="Times New Roman" w:hAnsi="Times New Roman" w:cs="Times New Roman"/>
        </w:rPr>
        <w:t>,</w:t>
      </w:r>
      <w:r>
        <w:rPr>
          <w:rFonts w:ascii="Times New Roman" w:hAnsi="Times New Roman" w:cs="Times New Roman"/>
        </w:rPr>
        <w:t xml:space="preserve"> Lewis Carroll’s sequel to </w:t>
      </w:r>
      <w:r w:rsidRPr="00842464">
        <w:rPr>
          <w:rFonts w:ascii="Times New Roman" w:hAnsi="Times New Roman" w:cs="Times New Roman"/>
          <w:i/>
        </w:rPr>
        <w:t>Alice in Wonderland</w:t>
      </w:r>
      <w:r>
        <w:rPr>
          <w:rFonts w:ascii="Times New Roman" w:hAnsi="Times New Roman" w:cs="Times New Roman"/>
        </w:rPr>
        <w:t>, invented words reflect a different image of the fantasy world in question – namely, that of a bizarre, baffling, and disorienting</w:t>
      </w:r>
      <w:r w:rsidR="006759B7">
        <w:rPr>
          <w:rFonts w:ascii="Times New Roman" w:hAnsi="Times New Roman" w:cs="Times New Roman"/>
        </w:rPr>
        <w:t xml:space="preserve"> </w:t>
      </w:r>
      <w:r>
        <w:rPr>
          <w:rFonts w:ascii="Times New Roman" w:hAnsi="Times New Roman" w:cs="Times New Roman"/>
        </w:rPr>
        <w:t xml:space="preserve">universe. As one might expect, Carroll’s neologisms are of quite a different nature. Almost all of them appear in a poem called </w:t>
      </w:r>
      <w:r w:rsidR="0044685C">
        <w:rPr>
          <w:rFonts w:ascii="Times New Roman" w:hAnsi="Times New Roman" w:cs="Times New Roman"/>
        </w:rPr>
        <w:t>“</w:t>
      </w:r>
      <w:r w:rsidRPr="0044685C">
        <w:rPr>
          <w:rFonts w:ascii="Times New Roman" w:hAnsi="Times New Roman" w:cs="Times New Roman"/>
        </w:rPr>
        <w:t>Jabberwocky</w:t>
      </w:r>
      <w:r>
        <w:rPr>
          <w:rFonts w:ascii="Times New Roman" w:hAnsi="Times New Roman" w:cs="Times New Roman"/>
        </w:rPr>
        <w:t>,</w:t>
      </w:r>
      <w:r w:rsidR="0044685C">
        <w:rPr>
          <w:rFonts w:ascii="Times New Roman" w:hAnsi="Times New Roman" w:cs="Times New Roman"/>
        </w:rPr>
        <w:t>”</w:t>
      </w:r>
      <w:r>
        <w:rPr>
          <w:rFonts w:ascii="Times New Roman" w:hAnsi="Times New Roman" w:cs="Times New Roman"/>
        </w:rPr>
        <w:t xml:space="preserve"> </w:t>
      </w:r>
      <w:r w:rsidR="00BD633A">
        <w:rPr>
          <w:rFonts w:ascii="Times New Roman" w:hAnsi="Times New Roman" w:cs="Times New Roman"/>
        </w:rPr>
        <w:t xml:space="preserve">which Alice discovers lying on a table in the mirror-room. </w:t>
      </w:r>
      <w:r w:rsidR="00D35A3B">
        <w:rPr>
          <w:rFonts w:ascii="Times New Roman" w:hAnsi="Times New Roman" w:cs="Times New Roman"/>
        </w:rPr>
        <w:t>The poem itself is written in mirror writing, and Alice must hold</w:t>
      </w:r>
      <w:r w:rsidR="0099307D">
        <w:rPr>
          <w:rFonts w:ascii="Times New Roman" w:hAnsi="Times New Roman" w:cs="Times New Roman"/>
        </w:rPr>
        <w:t xml:space="preserve"> it up to the looking-</w:t>
      </w:r>
      <w:r w:rsidR="00D35A3B">
        <w:rPr>
          <w:rFonts w:ascii="Times New Roman" w:hAnsi="Times New Roman" w:cs="Times New Roman"/>
        </w:rPr>
        <w:t xml:space="preserve">glass so she can read what it says. </w:t>
      </w:r>
      <w:r w:rsidR="00BD633A">
        <w:rPr>
          <w:rFonts w:ascii="Times New Roman" w:hAnsi="Times New Roman" w:cs="Times New Roman"/>
        </w:rPr>
        <w:t>The</w:t>
      </w:r>
      <w:r>
        <w:rPr>
          <w:rFonts w:ascii="Times New Roman" w:hAnsi="Times New Roman" w:cs="Times New Roman"/>
        </w:rPr>
        <w:t xml:space="preserve"> </w:t>
      </w:r>
      <w:r w:rsidR="00D35A3B">
        <w:rPr>
          <w:rFonts w:ascii="Times New Roman" w:hAnsi="Times New Roman" w:cs="Times New Roman"/>
        </w:rPr>
        <w:t>poem begins</w:t>
      </w:r>
      <w:r>
        <w:rPr>
          <w:rFonts w:ascii="Times New Roman" w:hAnsi="Times New Roman" w:cs="Times New Roman"/>
        </w:rPr>
        <w:t xml:space="preserve">: </w:t>
      </w:r>
    </w:p>
    <w:p w14:paraId="0DF8D971" w14:textId="77777777" w:rsidR="0044685C" w:rsidRDefault="0044685C" w:rsidP="0044685C">
      <w:pPr>
        <w:autoSpaceDE w:val="0"/>
        <w:autoSpaceDN w:val="0"/>
        <w:adjustRightInd w:val="0"/>
        <w:spacing w:before="120" w:line="480" w:lineRule="auto"/>
        <w:ind w:left="2160" w:firstLine="720"/>
        <w:rPr>
          <w:rFonts w:ascii="Times New Roman" w:hAnsi="Times New Roman" w:cs="Times New Roman"/>
          <w:iCs/>
          <w:sz w:val="20"/>
          <w:szCs w:val="20"/>
        </w:rPr>
      </w:pPr>
      <w:r>
        <w:rPr>
          <w:rFonts w:ascii="Times New Roman" w:hAnsi="Times New Roman" w:cs="Times New Roman"/>
          <w:iCs/>
          <w:sz w:val="20"/>
          <w:szCs w:val="20"/>
        </w:rPr>
        <w:t>‘</w:t>
      </w:r>
      <w:r w:rsidR="000F3FE2" w:rsidRPr="0044685C">
        <w:rPr>
          <w:rFonts w:ascii="Times New Roman" w:hAnsi="Times New Roman" w:cs="Times New Roman"/>
          <w:iCs/>
          <w:sz w:val="20"/>
          <w:szCs w:val="20"/>
        </w:rPr>
        <w:t>Twas brillig, and the slithy toves </w:t>
      </w:r>
    </w:p>
    <w:p w14:paraId="40A5FB92" w14:textId="1EBA805F" w:rsidR="000F3FE2" w:rsidRPr="0044685C" w:rsidRDefault="000F3FE2" w:rsidP="0044685C">
      <w:pPr>
        <w:autoSpaceDE w:val="0"/>
        <w:autoSpaceDN w:val="0"/>
        <w:adjustRightInd w:val="0"/>
        <w:spacing w:line="480" w:lineRule="auto"/>
        <w:ind w:left="2160" w:firstLine="720"/>
        <w:rPr>
          <w:rFonts w:ascii="Times New Roman" w:hAnsi="Times New Roman" w:cs="Times New Roman"/>
          <w:iCs/>
          <w:sz w:val="20"/>
          <w:szCs w:val="20"/>
        </w:rPr>
      </w:pPr>
      <w:r w:rsidRPr="0044685C">
        <w:rPr>
          <w:rFonts w:ascii="Times New Roman" w:hAnsi="Times New Roman" w:cs="Times New Roman"/>
          <w:iCs/>
          <w:sz w:val="20"/>
          <w:szCs w:val="20"/>
        </w:rPr>
        <w:t>Did gyre and gimble in the wabe; </w:t>
      </w:r>
    </w:p>
    <w:p w14:paraId="3AB0DD71" w14:textId="77777777" w:rsidR="000F3FE2" w:rsidRPr="0044685C" w:rsidRDefault="000F3FE2" w:rsidP="0044685C">
      <w:pPr>
        <w:autoSpaceDE w:val="0"/>
        <w:autoSpaceDN w:val="0"/>
        <w:adjustRightInd w:val="0"/>
        <w:spacing w:line="480" w:lineRule="auto"/>
        <w:ind w:left="2160" w:firstLine="720"/>
        <w:rPr>
          <w:rFonts w:ascii="Times New Roman" w:hAnsi="Times New Roman" w:cs="Times New Roman"/>
          <w:iCs/>
          <w:sz w:val="20"/>
          <w:szCs w:val="20"/>
        </w:rPr>
      </w:pPr>
      <w:r w:rsidRPr="0044685C">
        <w:rPr>
          <w:rFonts w:ascii="Times New Roman" w:hAnsi="Times New Roman" w:cs="Times New Roman"/>
          <w:iCs/>
          <w:sz w:val="20"/>
          <w:szCs w:val="20"/>
        </w:rPr>
        <w:t>All mimsy were the borogoves, </w:t>
      </w:r>
    </w:p>
    <w:p w14:paraId="2E2C03E1" w14:textId="77777777" w:rsidR="000F3FE2" w:rsidRPr="0044685C" w:rsidRDefault="000F3FE2" w:rsidP="0044685C">
      <w:pPr>
        <w:autoSpaceDE w:val="0"/>
        <w:autoSpaceDN w:val="0"/>
        <w:adjustRightInd w:val="0"/>
        <w:spacing w:after="120" w:line="480" w:lineRule="auto"/>
        <w:ind w:left="2160" w:firstLine="720"/>
        <w:rPr>
          <w:rFonts w:ascii="Times New Roman" w:hAnsi="Times New Roman" w:cs="Times New Roman"/>
          <w:sz w:val="20"/>
          <w:szCs w:val="20"/>
        </w:rPr>
      </w:pPr>
      <w:r w:rsidRPr="0044685C">
        <w:rPr>
          <w:rFonts w:ascii="Times New Roman" w:hAnsi="Times New Roman" w:cs="Times New Roman"/>
          <w:iCs/>
          <w:sz w:val="20"/>
          <w:szCs w:val="20"/>
        </w:rPr>
        <w:t>And the mome raths outgrabe.</w:t>
      </w:r>
      <w:r w:rsidRPr="0044685C">
        <w:rPr>
          <w:rStyle w:val="FootnoteReference"/>
          <w:rFonts w:ascii="Times New Roman" w:hAnsi="Times New Roman" w:cs="Times New Roman"/>
          <w:iCs/>
          <w:sz w:val="20"/>
          <w:szCs w:val="20"/>
        </w:rPr>
        <w:footnoteReference w:id="17"/>
      </w:r>
    </w:p>
    <w:p w14:paraId="699DA1AF" w14:textId="468C413D" w:rsidR="000F3FE2" w:rsidRPr="00D30BD5" w:rsidRDefault="000F3FE2" w:rsidP="00E76490">
      <w:pPr>
        <w:autoSpaceDE w:val="0"/>
        <w:autoSpaceDN w:val="0"/>
        <w:adjustRightInd w:val="0"/>
        <w:spacing w:line="480" w:lineRule="auto"/>
        <w:rPr>
          <w:rFonts w:ascii="Times New Roman" w:hAnsi="Times New Roman" w:cs="Times New Roman"/>
        </w:rPr>
      </w:pPr>
      <w:r>
        <w:rPr>
          <w:rFonts w:ascii="Times New Roman" w:hAnsi="Times New Roman" w:cs="Times New Roman"/>
        </w:rPr>
        <w:t>The poem</w:t>
      </w:r>
      <w:r w:rsidRPr="00056AAA">
        <w:rPr>
          <w:rFonts w:ascii="Times New Roman" w:hAnsi="Times New Roman" w:cs="Times New Roman"/>
        </w:rPr>
        <w:t xml:space="preserve"> is full of </w:t>
      </w:r>
      <w:r>
        <w:rPr>
          <w:rFonts w:ascii="Times New Roman" w:hAnsi="Times New Roman" w:cs="Times New Roman"/>
        </w:rPr>
        <w:t xml:space="preserve">other </w:t>
      </w:r>
      <w:r w:rsidRPr="00056AAA">
        <w:rPr>
          <w:rFonts w:ascii="Times New Roman" w:hAnsi="Times New Roman" w:cs="Times New Roman"/>
        </w:rPr>
        <w:t xml:space="preserve">nonsense words – </w:t>
      </w:r>
      <w:r>
        <w:rPr>
          <w:rFonts w:ascii="Times New Roman" w:hAnsi="Times New Roman" w:cs="Times New Roman"/>
        </w:rPr>
        <w:t>“Jabberwock</w:t>
      </w:r>
      <w:r w:rsidRPr="00056AAA">
        <w:rPr>
          <w:rFonts w:ascii="Times New Roman" w:hAnsi="Times New Roman" w:cs="Times New Roman"/>
        </w:rPr>
        <w:t>,</w:t>
      </w:r>
      <w:r>
        <w:rPr>
          <w:rFonts w:ascii="Times New Roman" w:hAnsi="Times New Roman" w:cs="Times New Roman"/>
        </w:rPr>
        <w:t>”</w:t>
      </w:r>
      <w:r w:rsidRPr="00056AAA">
        <w:rPr>
          <w:rFonts w:ascii="Times New Roman" w:hAnsi="Times New Roman" w:cs="Times New Roman"/>
        </w:rPr>
        <w:t xml:space="preserve"> </w:t>
      </w:r>
      <w:r>
        <w:rPr>
          <w:rFonts w:ascii="Times New Roman" w:hAnsi="Times New Roman" w:cs="Times New Roman"/>
        </w:rPr>
        <w:t>“Bandersnatch</w:t>
      </w:r>
      <w:r w:rsidRPr="00056AAA">
        <w:rPr>
          <w:rFonts w:ascii="Times New Roman" w:hAnsi="Times New Roman" w:cs="Times New Roman"/>
        </w:rPr>
        <w:t>,</w:t>
      </w:r>
      <w:r>
        <w:rPr>
          <w:rFonts w:ascii="Times New Roman" w:hAnsi="Times New Roman" w:cs="Times New Roman"/>
        </w:rPr>
        <w:t>”</w:t>
      </w:r>
      <w:r w:rsidRPr="00056AAA">
        <w:rPr>
          <w:rFonts w:ascii="Times New Roman" w:hAnsi="Times New Roman" w:cs="Times New Roman"/>
        </w:rPr>
        <w:t xml:space="preserve"> </w:t>
      </w:r>
      <w:r>
        <w:rPr>
          <w:rFonts w:ascii="Times New Roman" w:hAnsi="Times New Roman" w:cs="Times New Roman"/>
        </w:rPr>
        <w:t>“manxome</w:t>
      </w:r>
      <w:r w:rsidRPr="00056AAA">
        <w:rPr>
          <w:rFonts w:ascii="Times New Roman" w:hAnsi="Times New Roman" w:cs="Times New Roman"/>
        </w:rPr>
        <w:t>,</w:t>
      </w:r>
      <w:r>
        <w:rPr>
          <w:rFonts w:ascii="Times New Roman" w:hAnsi="Times New Roman" w:cs="Times New Roman"/>
        </w:rPr>
        <w:t>”</w:t>
      </w:r>
      <w:r w:rsidRPr="00056AAA">
        <w:rPr>
          <w:rFonts w:ascii="Times New Roman" w:hAnsi="Times New Roman" w:cs="Times New Roman"/>
        </w:rPr>
        <w:t xml:space="preserve"> </w:t>
      </w:r>
      <w:r>
        <w:rPr>
          <w:rFonts w:ascii="Times New Roman" w:hAnsi="Times New Roman" w:cs="Times New Roman"/>
        </w:rPr>
        <w:t>and “uffish,”</w:t>
      </w:r>
      <w:r w:rsidRPr="00056AAA">
        <w:rPr>
          <w:rFonts w:ascii="Times New Roman" w:hAnsi="Times New Roman" w:cs="Times New Roman"/>
        </w:rPr>
        <w:t xml:space="preserve"> </w:t>
      </w:r>
      <w:r>
        <w:rPr>
          <w:rFonts w:ascii="Times New Roman" w:hAnsi="Times New Roman" w:cs="Times New Roman"/>
        </w:rPr>
        <w:t xml:space="preserve">to name a few </w:t>
      </w:r>
      <w:r w:rsidRPr="00056AAA">
        <w:rPr>
          <w:rFonts w:ascii="Times New Roman" w:hAnsi="Times New Roman" w:cs="Times New Roman"/>
        </w:rPr>
        <w:t xml:space="preserve">– and Alice is </w:t>
      </w:r>
      <w:r w:rsidRPr="00056AAA">
        <w:rPr>
          <w:rFonts w:ascii="Times New Roman" w:hAnsi="Times New Roman" w:cs="Times New Roman"/>
          <w:color w:val="000000" w:themeColor="text1"/>
        </w:rPr>
        <w:t xml:space="preserve">quite mystified as to what it all means. </w:t>
      </w:r>
      <w:r w:rsidR="00920593">
        <w:rPr>
          <w:rFonts w:ascii="Times New Roman" w:hAnsi="Times New Roman" w:cs="Times New Roman"/>
          <w:color w:val="000000" w:themeColor="text1"/>
        </w:rPr>
        <w:t xml:space="preserve">When she </w:t>
      </w:r>
      <w:r w:rsidR="00821EEF">
        <w:rPr>
          <w:rFonts w:ascii="Times New Roman" w:hAnsi="Times New Roman" w:cs="Times New Roman"/>
          <w:color w:val="000000" w:themeColor="text1"/>
        </w:rPr>
        <w:t xml:space="preserve">later </w:t>
      </w:r>
      <w:r w:rsidR="00920593">
        <w:rPr>
          <w:rFonts w:ascii="Times New Roman" w:hAnsi="Times New Roman" w:cs="Times New Roman"/>
          <w:color w:val="000000" w:themeColor="text1"/>
        </w:rPr>
        <w:t xml:space="preserve">encounters Humpty Dumpty, </w:t>
      </w:r>
      <w:r w:rsidR="0099307D">
        <w:rPr>
          <w:rFonts w:ascii="Times New Roman" w:hAnsi="Times New Roman" w:cs="Times New Roman"/>
          <w:color w:val="000000" w:themeColor="text1"/>
        </w:rPr>
        <w:t>who professes to be a master of words – “I can manage the whole lot of them!” – she asks him to explain the poem to her</w:t>
      </w:r>
      <w:r w:rsidR="00B467E2">
        <w:rPr>
          <w:rFonts w:ascii="Times New Roman" w:hAnsi="Times New Roman" w:cs="Times New Roman"/>
          <w:color w:val="000000" w:themeColor="text1"/>
        </w:rPr>
        <w:t>, and he willingly obliges</w:t>
      </w:r>
      <w:r w:rsidR="0099307D">
        <w:rPr>
          <w:rFonts w:ascii="Times New Roman" w:hAnsi="Times New Roman" w:cs="Times New Roman"/>
          <w:color w:val="000000" w:themeColor="text1"/>
        </w:rPr>
        <w:t xml:space="preserve">. </w:t>
      </w:r>
      <w:r w:rsidRPr="00056AAA">
        <w:rPr>
          <w:rFonts w:ascii="Times New Roman" w:hAnsi="Times New Roman" w:cs="Times New Roman"/>
          <w:color w:val="000000" w:themeColor="text1"/>
        </w:rPr>
        <w:t>A number of the words</w:t>
      </w:r>
      <w:r w:rsidR="00B467E2">
        <w:rPr>
          <w:rFonts w:ascii="Times New Roman" w:hAnsi="Times New Roman" w:cs="Times New Roman"/>
          <w:color w:val="000000" w:themeColor="text1"/>
        </w:rPr>
        <w:t>, it turns out,</w:t>
      </w:r>
      <w:r w:rsidRPr="00056AAA">
        <w:rPr>
          <w:rFonts w:ascii="Times New Roman" w:hAnsi="Times New Roman" w:cs="Times New Roman"/>
          <w:color w:val="000000" w:themeColor="text1"/>
        </w:rPr>
        <w:t xml:space="preserve"> are portmanteaus;</w:t>
      </w:r>
      <w:r>
        <w:rPr>
          <w:rFonts w:ascii="Times New Roman" w:hAnsi="Times New Roman" w:cs="Times New Roman"/>
          <w:color w:val="000000" w:themeColor="text1"/>
        </w:rPr>
        <w:t xml:space="preserve"> “slithy,” for example</w:t>
      </w:r>
      <w:r w:rsidR="00334AE0">
        <w:rPr>
          <w:rFonts w:ascii="Times New Roman" w:hAnsi="Times New Roman" w:cs="Times New Roman"/>
          <w:color w:val="000000" w:themeColor="text1"/>
        </w:rPr>
        <w:t>, is</w:t>
      </w:r>
      <w:r w:rsidR="00EE1F6F">
        <w:rPr>
          <w:rFonts w:ascii="Times New Roman" w:hAnsi="Times New Roman" w:cs="Times New Roman"/>
          <w:color w:val="000000" w:themeColor="text1"/>
        </w:rPr>
        <w:t xml:space="preserve"> a combination of</w:t>
      </w:r>
      <w:r w:rsidR="00334AE0">
        <w:rPr>
          <w:rFonts w:ascii="Times New Roman" w:hAnsi="Times New Roman" w:cs="Times New Roman"/>
          <w:color w:val="000000" w:themeColor="text1"/>
        </w:rPr>
        <w:t xml:space="preserve"> lithe and slimy, while “mimsy” is </w:t>
      </w:r>
      <w:r w:rsidR="00EE1F6F">
        <w:rPr>
          <w:rFonts w:ascii="Times New Roman" w:hAnsi="Times New Roman" w:cs="Times New Roman"/>
          <w:color w:val="000000" w:themeColor="text1"/>
        </w:rPr>
        <w:t>a pairing of flimsy</w:t>
      </w:r>
      <w:r w:rsidR="00334AE0">
        <w:rPr>
          <w:rFonts w:ascii="Times New Roman" w:hAnsi="Times New Roman" w:cs="Times New Roman"/>
          <w:color w:val="000000" w:themeColor="text1"/>
        </w:rPr>
        <w:t xml:space="preserve"> and miserable. </w:t>
      </w:r>
      <w:r w:rsidRPr="00056AAA">
        <w:rPr>
          <w:rFonts w:ascii="Times New Roman" w:hAnsi="Times New Roman" w:cs="Times New Roman"/>
          <w:color w:val="000000" w:themeColor="text1"/>
        </w:rPr>
        <w:t>“Fruminous,” according to Lewis C</w:t>
      </w:r>
      <w:r w:rsidR="00334AE0">
        <w:rPr>
          <w:rFonts w:ascii="Times New Roman" w:hAnsi="Times New Roman" w:cs="Times New Roman"/>
          <w:color w:val="000000" w:themeColor="text1"/>
        </w:rPr>
        <w:t>arroll, is fuming and furious.</w:t>
      </w:r>
      <w:r w:rsidRPr="00056AAA">
        <w:rPr>
          <w:rFonts w:ascii="Times New Roman" w:hAnsi="Times New Roman" w:cs="Times New Roman"/>
          <w:color w:val="000000" w:themeColor="text1"/>
        </w:rPr>
        <w:t xml:space="preserve"> In the preface to “The Hunting of the Snark,” Carroll </w:t>
      </w:r>
      <w:r w:rsidR="0099307D">
        <w:rPr>
          <w:rFonts w:ascii="Times New Roman" w:hAnsi="Times New Roman" w:cs="Times New Roman"/>
          <w:color w:val="000000" w:themeColor="text1"/>
        </w:rPr>
        <w:t>articulates the logic behind his creation of the word</w:t>
      </w:r>
      <w:r w:rsidRPr="00056AAA">
        <w:rPr>
          <w:rFonts w:ascii="Times New Roman" w:hAnsi="Times New Roman" w:cs="Times New Roman"/>
          <w:color w:val="000000" w:themeColor="text1"/>
        </w:rPr>
        <w:t>:</w:t>
      </w:r>
    </w:p>
    <w:p w14:paraId="5F509355" w14:textId="2FF163BF" w:rsidR="000F3FE2" w:rsidRPr="00056AAA" w:rsidRDefault="00263C30" w:rsidP="00E76490">
      <w:pPr>
        <w:autoSpaceDE w:val="0"/>
        <w:autoSpaceDN w:val="0"/>
        <w:adjustRightInd w:val="0"/>
        <w:spacing w:before="120" w:after="120" w:line="480" w:lineRule="auto"/>
        <w:ind w:left="720"/>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Take the two words ‘fuming’ and ‘furious’</w:t>
      </w:r>
      <w:r w:rsidR="000F3FE2" w:rsidRPr="00056AAA">
        <w:rPr>
          <w:rFonts w:ascii="Times New Roman" w:hAnsi="Times New Roman" w:cs="Times New Roman"/>
          <w:iCs/>
          <w:color w:val="000000" w:themeColor="text1"/>
          <w:sz w:val="20"/>
          <w:szCs w:val="20"/>
        </w:rPr>
        <w:t xml:space="preserve">. Make up your mind that you will say both words, but leave it unsettled which you will say first. Now open your mouth and speak. If your thoughts </w:t>
      </w:r>
      <w:r>
        <w:rPr>
          <w:rFonts w:ascii="Times New Roman" w:hAnsi="Times New Roman" w:cs="Times New Roman"/>
          <w:iCs/>
          <w:color w:val="000000" w:themeColor="text1"/>
          <w:sz w:val="20"/>
          <w:szCs w:val="20"/>
        </w:rPr>
        <w:t>incline ever so little towards ‘fuming’, you will say ‘</w:t>
      </w:r>
      <w:r w:rsidR="000F3FE2" w:rsidRPr="00056AAA">
        <w:rPr>
          <w:rFonts w:ascii="Times New Roman" w:hAnsi="Times New Roman" w:cs="Times New Roman"/>
          <w:iCs/>
          <w:color w:val="000000" w:themeColor="text1"/>
          <w:sz w:val="20"/>
          <w:szCs w:val="20"/>
        </w:rPr>
        <w:t>fuming-fur</w:t>
      </w:r>
      <w:r>
        <w:rPr>
          <w:rFonts w:ascii="Times New Roman" w:hAnsi="Times New Roman" w:cs="Times New Roman"/>
          <w:iCs/>
          <w:color w:val="000000" w:themeColor="text1"/>
          <w:sz w:val="20"/>
          <w:szCs w:val="20"/>
        </w:rPr>
        <w:t>ious’; if they turn, by even a hair’s breadth, towards ‘furious’, you will say ‘furious-fuming’</w:t>
      </w:r>
      <w:r w:rsidR="000F3FE2" w:rsidRPr="00056AAA">
        <w:rPr>
          <w:rFonts w:ascii="Times New Roman" w:hAnsi="Times New Roman" w:cs="Times New Roman"/>
          <w:iCs/>
          <w:color w:val="000000" w:themeColor="text1"/>
          <w:sz w:val="20"/>
          <w:szCs w:val="20"/>
        </w:rPr>
        <w:t>; but if you have the rarest of gifts, a perfect</w:t>
      </w:r>
      <w:r>
        <w:rPr>
          <w:rFonts w:ascii="Times New Roman" w:hAnsi="Times New Roman" w:cs="Times New Roman"/>
          <w:iCs/>
          <w:color w:val="000000" w:themeColor="text1"/>
          <w:sz w:val="20"/>
          <w:szCs w:val="20"/>
        </w:rPr>
        <w:t>ly balanced mind, you will say ‘fruminous’</w:t>
      </w:r>
      <w:r w:rsidR="000F3FE2" w:rsidRPr="00056AAA">
        <w:rPr>
          <w:rFonts w:ascii="Times New Roman" w:hAnsi="Times New Roman" w:cs="Times New Roman"/>
          <w:iCs/>
          <w:color w:val="000000" w:themeColor="text1"/>
          <w:sz w:val="20"/>
          <w:szCs w:val="20"/>
        </w:rPr>
        <w:t>.</w:t>
      </w:r>
      <w:r w:rsidR="000F3FE2">
        <w:rPr>
          <w:rStyle w:val="FootnoteReference"/>
          <w:rFonts w:ascii="Times New Roman" w:hAnsi="Times New Roman" w:cs="Times New Roman"/>
          <w:iCs/>
          <w:color w:val="000000" w:themeColor="text1"/>
          <w:sz w:val="20"/>
          <w:szCs w:val="20"/>
        </w:rPr>
        <w:footnoteReference w:id="18"/>
      </w:r>
      <w:r w:rsidR="000F3FE2" w:rsidRPr="00056AAA">
        <w:rPr>
          <w:rFonts w:ascii="Times New Roman" w:hAnsi="Times New Roman" w:cs="Times New Roman"/>
          <w:iCs/>
          <w:color w:val="000000" w:themeColor="text1"/>
          <w:sz w:val="20"/>
          <w:szCs w:val="20"/>
        </w:rPr>
        <w:t xml:space="preserve"> </w:t>
      </w:r>
    </w:p>
    <w:p w14:paraId="31311F23" w14:textId="77777777" w:rsidR="000F3FE2" w:rsidRPr="00BE79D8" w:rsidRDefault="000F3FE2" w:rsidP="00E76490">
      <w:pPr>
        <w:spacing w:line="480" w:lineRule="auto"/>
        <w:rPr>
          <w:rFonts w:ascii="Times New Roman" w:hAnsi="Times New Roman" w:cs="Times New Roman"/>
          <w:iCs/>
          <w:color w:val="000000" w:themeColor="text1"/>
        </w:rPr>
      </w:pPr>
      <w:r>
        <w:rPr>
          <w:rFonts w:ascii="Times New Roman" w:hAnsi="Times New Roman" w:cs="Times New Roman"/>
          <w:iCs/>
          <w:color w:val="000000" w:themeColor="text1"/>
        </w:rPr>
        <w:t xml:space="preserve">Carroll also offered explanations for “uffish” and “burble”; </w:t>
      </w:r>
      <w:r>
        <w:rPr>
          <w:rFonts w:ascii="Times New Roman" w:hAnsi="Times New Roman" w:cs="Times New Roman"/>
          <w:color w:val="39322D"/>
        </w:rPr>
        <w:t>i</w:t>
      </w:r>
      <w:r w:rsidRPr="007B187B">
        <w:rPr>
          <w:rFonts w:ascii="Times New Roman" w:hAnsi="Times New Roman" w:cs="Times New Roman"/>
          <w:color w:val="39322D"/>
        </w:rPr>
        <w:t>n an 1877 letter to child</w:t>
      </w:r>
      <w:r>
        <w:rPr>
          <w:rFonts w:ascii="Times New Roman" w:hAnsi="Times New Roman" w:cs="Times New Roman"/>
          <w:color w:val="39322D"/>
        </w:rPr>
        <w:t>hood</w:t>
      </w:r>
      <w:r w:rsidRPr="007B187B">
        <w:rPr>
          <w:rFonts w:ascii="Times New Roman" w:hAnsi="Times New Roman" w:cs="Times New Roman"/>
          <w:color w:val="39322D"/>
        </w:rPr>
        <w:t xml:space="preserve"> friend Maud Standen, he wrote:</w:t>
      </w:r>
    </w:p>
    <w:p w14:paraId="448453D6" w14:textId="77777777" w:rsidR="000F3FE2" w:rsidRDefault="000F3FE2" w:rsidP="00E76490">
      <w:pPr>
        <w:spacing w:before="120" w:after="120" w:line="480" w:lineRule="auto"/>
        <w:ind w:left="720"/>
        <w:rPr>
          <w:rFonts w:ascii="Times New Roman" w:hAnsi="Times New Roman" w:cs="Times New Roman"/>
          <w:iCs/>
          <w:color w:val="000000" w:themeColor="text1"/>
          <w:sz w:val="20"/>
          <w:szCs w:val="20"/>
        </w:rPr>
      </w:pPr>
      <w:r w:rsidRPr="00BE79D8">
        <w:rPr>
          <w:rFonts w:ascii="Times New Roman" w:hAnsi="Times New Roman" w:cs="Times New Roman"/>
          <w:iCs/>
          <w:color w:val="000000" w:themeColor="text1"/>
          <w:sz w:val="20"/>
          <w:szCs w:val="20"/>
        </w:rPr>
        <w:t>I am afraid I can't explain ‘vorpal blade’ for you - nor yet ‘tulgey wood’, but I did make an explanation once for ‘uffish thought’! It seemed to suggest a state of mind when the voice is gruffish, the manner roughish, and the temper huffish… as to ‘burble’ if you take the three verbs ‘</w:t>
      </w:r>
      <w:r w:rsidRPr="00BE79D8">
        <w:rPr>
          <w:rFonts w:ascii="Times New Roman" w:hAnsi="Times New Roman" w:cs="Times New Roman"/>
          <w:iCs/>
          <w:color w:val="000000" w:themeColor="text1"/>
          <w:sz w:val="20"/>
          <w:szCs w:val="20"/>
          <w:u w:val="single"/>
        </w:rPr>
        <w:t>b</w:t>
      </w:r>
      <w:r w:rsidRPr="00BE79D8">
        <w:rPr>
          <w:rFonts w:ascii="Times New Roman" w:hAnsi="Times New Roman" w:cs="Times New Roman"/>
          <w:iCs/>
          <w:color w:val="000000" w:themeColor="text1"/>
          <w:sz w:val="20"/>
          <w:szCs w:val="20"/>
        </w:rPr>
        <w:t>leat, m</w:t>
      </w:r>
      <w:r w:rsidRPr="00BE79D8">
        <w:rPr>
          <w:rFonts w:ascii="Times New Roman" w:hAnsi="Times New Roman" w:cs="Times New Roman"/>
          <w:iCs/>
          <w:color w:val="000000" w:themeColor="text1"/>
          <w:sz w:val="20"/>
          <w:szCs w:val="20"/>
          <w:u w:val="single"/>
        </w:rPr>
        <w:t>ur</w:t>
      </w:r>
      <w:r w:rsidRPr="00BE79D8">
        <w:rPr>
          <w:rFonts w:ascii="Times New Roman" w:hAnsi="Times New Roman" w:cs="Times New Roman"/>
          <w:iCs/>
          <w:color w:val="000000" w:themeColor="text1"/>
          <w:sz w:val="20"/>
          <w:szCs w:val="20"/>
        </w:rPr>
        <w:t>mur, and war</w:t>
      </w:r>
      <w:r w:rsidRPr="00BE79D8">
        <w:rPr>
          <w:rFonts w:ascii="Times New Roman" w:hAnsi="Times New Roman" w:cs="Times New Roman"/>
          <w:iCs/>
          <w:color w:val="000000" w:themeColor="text1"/>
          <w:sz w:val="20"/>
          <w:szCs w:val="20"/>
          <w:u w:val="single"/>
        </w:rPr>
        <w:t>ble</w:t>
      </w:r>
      <w:r w:rsidRPr="00BE79D8">
        <w:rPr>
          <w:rFonts w:ascii="Times New Roman" w:hAnsi="Times New Roman" w:cs="Times New Roman"/>
          <w:iCs/>
          <w:color w:val="000000" w:themeColor="text1"/>
          <w:sz w:val="20"/>
          <w:szCs w:val="20"/>
        </w:rPr>
        <w:t>’ then select the bits I have underlined, it certainly makes ‘burble’ though I am afraid I can't distinctly remem</w:t>
      </w:r>
      <w:r>
        <w:rPr>
          <w:rFonts w:ascii="Times New Roman" w:hAnsi="Times New Roman" w:cs="Times New Roman"/>
          <w:iCs/>
          <w:color w:val="000000" w:themeColor="text1"/>
          <w:sz w:val="20"/>
          <w:szCs w:val="20"/>
        </w:rPr>
        <w:t>ber having made it in that way.</w:t>
      </w:r>
      <w:r>
        <w:rPr>
          <w:rStyle w:val="FootnoteReference"/>
          <w:rFonts w:ascii="Times New Roman" w:hAnsi="Times New Roman" w:cs="Times New Roman"/>
          <w:iCs/>
          <w:color w:val="000000" w:themeColor="text1"/>
          <w:sz w:val="20"/>
          <w:szCs w:val="20"/>
        </w:rPr>
        <w:footnoteReference w:id="19"/>
      </w:r>
    </w:p>
    <w:p w14:paraId="6DFDAF04" w14:textId="69CF97DA" w:rsidR="00EE1F6F" w:rsidRDefault="00EE1F6F" w:rsidP="00FE30DF">
      <w:pPr>
        <w:spacing w:line="480" w:lineRule="auto"/>
        <w:ind w:firstLine="720"/>
        <w:rPr>
          <w:rFonts w:ascii="Times New Roman" w:hAnsi="Times New Roman" w:cs="Times New Roman"/>
          <w:iCs/>
          <w:color w:val="000000" w:themeColor="text1"/>
        </w:rPr>
      </w:pPr>
      <w:r>
        <w:rPr>
          <w:rFonts w:ascii="Times New Roman" w:hAnsi="Times New Roman" w:cs="Times New Roman"/>
          <w:iCs/>
          <w:color w:val="000000" w:themeColor="text1"/>
        </w:rPr>
        <w:t xml:space="preserve">The double nature of these words </w:t>
      </w:r>
      <w:r w:rsidR="00CA1B3C">
        <w:rPr>
          <w:rFonts w:ascii="Times New Roman" w:hAnsi="Times New Roman" w:cs="Times New Roman"/>
          <w:iCs/>
          <w:color w:val="000000" w:themeColor="text1"/>
        </w:rPr>
        <w:t xml:space="preserve">is an important point to recognize, because it </w:t>
      </w:r>
      <w:r>
        <w:rPr>
          <w:rFonts w:ascii="Times New Roman" w:hAnsi="Times New Roman" w:cs="Times New Roman"/>
          <w:iCs/>
          <w:color w:val="000000" w:themeColor="text1"/>
        </w:rPr>
        <w:t>ref</w:t>
      </w:r>
      <w:r w:rsidR="00604F2C">
        <w:rPr>
          <w:rFonts w:ascii="Times New Roman" w:hAnsi="Times New Roman" w:cs="Times New Roman"/>
          <w:iCs/>
          <w:color w:val="000000" w:themeColor="text1"/>
        </w:rPr>
        <w:t xml:space="preserve">lects the duality of the mirror </w:t>
      </w:r>
      <w:r>
        <w:rPr>
          <w:rFonts w:ascii="Times New Roman" w:hAnsi="Times New Roman" w:cs="Times New Roman"/>
          <w:iCs/>
          <w:color w:val="000000" w:themeColor="text1"/>
        </w:rPr>
        <w:t>world</w:t>
      </w:r>
      <w:r w:rsidR="003114D5">
        <w:rPr>
          <w:rFonts w:ascii="Times New Roman" w:hAnsi="Times New Roman" w:cs="Times New Roman"/>
          <w:iCs/>
          <w:color w:val="000000" w:themeColor="text1"/>
        </w:rPr>
        <w:t xml:space="preserve"> as a whole. </w:t>
      </w:r>
      <w:r w:rsidR="00B20973">
        <w:rPr>
          <w:rFonts w:ascii="Times New Roman" w:hAnsi="Times New Roman" w:cs="Times New Roman"/>
          <w:iCs/>
          <w:color w:val="000000" w:themeColor="text1"/>
        </w:rPr>
        <w:t>Carroll was obsessed with doubles</w:t>
      </w:r>
      <w:r w:rsidR="003114D5">
        <w:rPr>
          <w:rFonts w:ascii="Times New Roman" w:hAnsi="Times New Roman" w:cs="Times New Roman"/>
          <w:iCs/>
          <w:color w:val="000000" w:themeColor="text1"/>
        </w:rPr>
        <w:t xml:space="preserve">; it is a theme that </w:t>
      </w:r>
      <w:r w:rsidR="0093671E">
        <w:rPr>
          <w:rFonts w:ascii="Times New Roman" w:hAnsi="Times New Roman" w:cs="Times New Roman"/>
          <w:iCs/>
          <w:color w:val="000000" w:themeColor="text1"/>
        </w:rPr>
        <w:t>appears</w:t>
      </w:r>
      <w:r w:rsidR="006541A3">
        <w:rPr>
          <w:rFonts w:ascii="Times New Roman" w:hAnsi="Times New Roman" w:cs="Times New Roman"/>
          <w:iCs/>
          <w:color w:val="000000" w:themeColor="text1"/>
        </w:rPr>
        <w:t xml:space="preserve"> over and over again</w:t>
      </w:r>
      <w:r w:rsidR="003114D5">
        <w:rPr>
          <w:rFonts w:ascii="Times New Roman" w:hAnsi="Times New Roman" w:cs="Times New Roman"/>
          <w:iCs/>
          <w:color w:val="000000" w:themeColor="text1"/>
        </w:rPr>
        <w:t xml:space="preserve"> in </w:t>
      </w:r>
      <w:r w:rsidR="003114D5" w:rsidRPr="003114D5">
        <w:rPr>
          <w:rFonts w:ascii="Times New Roman" w:hAnsi="Times New Roman" w:cs="Times New Roman"/>
          <w:i/>
          <w:iCs/>
          <w:color w:val="000000" w:themeColor="text1"/>
        </w:rPr>
        <w:t>Through The Looking-Glass</w:t>
      </w:r>
      <w:r w:rsidR="00F17288">
        <w:rPr>
          <w:rFonts w:ascii="Times New Roman" w:hAnsi="Times New Roman" w:cs="Times New Roman"/>
          <w:iCs/>
          <w:color w:val="000000" w:themeColor="text1"/>
        </w:rPr>
        <w:t xml:space="preserve">. </w:t>
      </w:r>
      <w:r w:rsidR="00D66C4F">
        <w:rPr>
          <w:rFonts w:ascii="Times New Roman" w:hAnsi="Times New Roman" w:cs="Times New Roman"/>
          <w:iCs/>
          <w:color w:val="000000" w:themeColor="text1"/>
        </w:rPr>
        <w:t>W</w:t>
      </w:r>
      <w:r w:rsidR="00604F2C">
        <w:rPr>
          <w:rFonts w:ascii="Times New Roman" w:hAnsi="Times New Roman" w:cs="Times New Roman"/>
          <w:iCs/>
          <w:color w:val="000000" w:themeColor="text1"/>
        </w:rPr>
        <w:t xml:space="preserve">hen Alice steps into the mirror </w:t>
      </w:r>
      <w:r w:rsidR="00D66C4F">
        <w:rPr>
          <w:rFonts w:ascii="Times New Roman" w:hAnsi="Times New Roman" w:cs="Times New Roman"/>
          <w:iCs/>
          <w:color w:val="000000" w:themeColor="text1"/>
        </w:rPr>
        <w:t>room, she sees that “t</w:t>
      </w:r>
      <w:r w:rsidR="00D66C4F" w:rsidRPr="00D66C4F">
        <w:rPr>
          <w:rFonts w:ascii="Times New Roman" w:hAnsi="Times New Roman" w:cs="Times New Roman"/>
          <w:iCs/>
          <w:color w:val="000000" w:themeColor="text1"/>
        </w:rPr>
        <w:t xml:space="preserve">he chessmen </w:t>
      </w:r>
      <w:r w:rsidR="00D66C4F">
        <w:rPr>
          <w:rFonts w:ascii="Times New Roman" w:hAnsi="Times New Roman" w:cs="Times New Roman"/>
          <w:iCs/>
          <w:color w:val="000000" w:themeColor="text1"/>
        </w:rPr>
        <w:t>[are]</w:t>
      </w:r>
      <w:r w:rsidR="00D66C4F" w:rsidRPr="00D66C4F">
        <w:rPr>
          <w:rFonts w:ascii="Times New Roman" w:hAnsi="Times New Roman" w:cs="Times New Roman"/>
          <w:iCs/>
          <w:color w:val="000000" w:themeColor="text1"/>
        </w:rPr>
        <w:t xml:space="preserve"> walking about, two and </w:t>
      </w:r>
      <w:r w:rsidR="00D66C4F">
        <w:rPr>
          <w:rFonts w:ascii="Times New Roman" w:hAnsi="Times New Roman" w:cs="Times New Roman"/>
          <w:iCs/>
          <w:color w:val="000000" w:themeColor="text1"/>
        </w:rPr>
        <w:t xml:space="preserve">two!” There on the hearth are the Red King and the Red Queen, the White King and the White Queen, and two castles, </w:t>
      </w:r>
      <w:r w:rsidR="00A438D8">
        <w:rPr>
          <w:rFonts w:ascii="Times New Roman" w:hAnsi="Times New Roman" w:cs="Times New Roman"/>
          <w:iCs/>
          <w:color w:val="000000" w:themeColor="text1"/>
        </w:rPr>
        <w:t>strolling</w:t>
      </w:r>
      <w:r w:rsidR="00D66C4F">
        <w:rPr>
          <w:rFonts w:ascii="Times New Roman" w:hAnsi="Times New Roman" w:cs="Times New Roman"/>
          <w:iCs/>
          <w:color w:val="000000" w:themeColor="text1"/>
        </w:rPr>
        <w:t xml:space="preserve"> arm in arm.</w:t>
      </w:r>
      <w:r w:rsidR="00D66C4F">
        <w:rPr>
          <w:rStyle w:val="FootnoteReference"/>
          <w:rFonts w:ascii="Times New Roman" w:hAnsi="Times New Roman" w:cs="Times New Roman"/>
          <w:iCs/>
          <w:color w:val="000000" w:themeColor="text1"/>
        </w:rPr>
        <w:footnoteReference w:id="20"/>
      </w:r>
      <w:r w:rsidR="00D66C4F">
        <w:rPr>
          <w:rFonts w:ascii="Times New Roman" w:hAnsi="Times New Roman" w:cs="Times New Roman"/>
          <w:iCs/>
          <w:color w:val="000000" w:themeColor="text1"/>
        </w:rPr>
        <w:t xml:space="preserve"> Other doubles in the story include</w:t>
      </w:r>
      <w:r w:rsidR="00263C30">
        <w:rPr>
          <w:rFonts w:ascii="Times New Roman" w:hAnsi="Times New Roman" w:cs="Times New Roman"/>
          <w:iCs/>
          <w:color w:val="000000" w:themeColor="text1"/>
        </w:rPr>
        <w:t xml:space="preserve"> Tweedle Dee and Tweedle Dum</w:t>
      </w:r>
      <w:r w:rsidR="00D66C4F">
        <w:rPr>
          <w:rFonts w:ascii="Times New Roman" w:hAnsi="Times New Roman" w:cs="Times New Roman"/>
          <w:iCs/>
          <w:color w:val="000000" w:themeColor="text1"/>
        </w:rPr>
        <w:t xml:space="preserve"> and </w:t>
      </w:r>
      <w:r w:rsidR="00107B71">
        <w:rPr>
          <w:rFonts w:ascii="Times New Roman" w:hAnsi="Times New Roman" w:cs="Times New Roman"/>
          <w:iCs/>
          <w:color w:val="000000" w:themeColor="text1"/>
        </w:rPr>
        <w:t>Haigha and Hatta, the king’s messenge</w:t>
      </w:r>
      <w:r w:rsidR="00D66C4F">
        <w:rPr>
          <w:rFonts w:ascii="Times New Roman" w:hAnsi="Times New Roman" w:cs="Times New Roman"/>
          <w:iCs/>
          <w:color w:val="000000" w:themeColor="text1"/>
        </w:rPr>
        <w:t>rs (one to come, and one to go).</w:t>
      </w:r>
      <w:r w:rsidR="00107B71">
        <w:rPr>
          <w:rFonts w:ascii="Times New Roman" w:hAnsi="Times New Roman" w:cs="Times New Roman"/>
          <w:iCs/>
          <w:color w:val="000000" w:themeColor="text1"/>
        </w:rPr>
        <w:t xml:space="preserve"> </w:t>
      </w:r>
      <w:r w:rsidR="00A438D8">
        <w:rPr>
          <w:rFonts w:ascii="Times New Roman" w:hAnsi="Times New Roman" w:cs="Times New Roman"/>
          <w:iCs/>
          <w:color w:val="000000" w:themeColor="text1"/>
        </w:rPr>
        <w:t xml:space="preserve">Carroll scholar </w:t>
      </w:r>
      <w:r w:rsidR="00107B71">
        <w:rPr>
          <w:rFonts w:ascii="Times New Roman" w:hAnsi="Times New Roman" w:cs="Times New Roman"/>
          <w:iCs/>
          <w:color w:val="000000" w:themeColor="text1"/>
        </w:rPr>
        <w:t>Martin Gardner points out also that “it may not be accidental that there are several references to corkscrews, for the helix is an asymmetric structure with distinct right and left forms.”</w:t>
      </w:r>
      <w:r w:rsidR="00107B71">
        <w:rPr>
          <w:rStyle w:val="FootnoteReference"/>
          <w:rFonts w:ascii="Times New Roman" w:hAnsi="Times New Roman" w:cs="Times New Roman"/>
          <w:iCs/>
          <w:color w:val="000000" w:themeColor="text1"/>
        </w:rPr>
        <w:footnoteReference w:id="21"/>
      </w:r>
      <w:r w:rsidR="00107B71">
        <w:rPr>
          <w:rFonts w:ascii="Times New Roman" w:hAnsi="Times New Roman" w:cs="Times New Roman"/>
          <w:iCs/>
          <w:color w:val="000000" w:themeColor="text1"/>
        </w:rPr>
        <w:t xml:space="preserve"> </w:t>
      </w:r>
      <w:r w:rsidR="00453DE9">
        <w:rPr>
          <w:rFonts w:ascii="Times New Roman" w:hAnsi="Times New Roman" w:cs="Times New Roman"/>
          <w:iCs/>
          <w:color w:val="000000" w:themeColor="text1"/>
        </w:rPr>
        <w:t>Linguistically, this duality is reflected in the idea of the</w:t>
      </w:r>
      <w:r w:rsidR="00B20973" w:rsidRPr="00453DE9">
        <w:rPr>
          <w:rFonts w:ascii="Times New Roman" w:hAnsi="Times New Roman" w:cs="Times New Roman"/>
          <w:iCs/>
          <w:color w:val="000000" w:themeColor="text1"/>
        </w:rPr>
        <w:t xml:space="preserve"> portmanteau</w:t>
      </w:r>
      <w:r w:rsidR="00453DE9">
        <w:rPr>
          <w:rFonts w:ascii="Times New Roman" w:hAnsi="Times New Roman" w:cs="Times New Roman"/>
          <w:iCs/>
          <w:color w:val="000000" w:themeColor="text1"/>
        </w:rPr>
        <w:t xml:space="preserve">, </w:t>
      </w:r>
      <w:r w:rsidR="00453DE9" w:rsidRPr="00453DE9">
        <w:rPr>
          <w:rFonts w:ascii="Times New Roman" w:hAnsi="Times New Roman" w:cs="Times New Roman"/>
          <w:iCs/>
          <w:color w:val="000000" w:themeColor="text1"/>
        </w:rPr>
        <w:t>which Humpty Dumpty explains as</w:t>
      </w:r>
      <w:r w:rsidR="00110847" w:rsidRPr="00453DE9">
        <w:rPr>
          <w:rFonts w:ascii="Times New Roman" w:hAnsi="Times New Roman" w:cs="Times New Roman"/>
          <w:iCs/>
          <w:color w:val="000000" w:themeColor="text1"/>
        </w:rPr>
        <w:t xml:space="preserve"> </w:t>
      </w:r>
      <w:r w:rsidR="00B20973" w:rsidRPr="00453DE9">
        <w:rPr>
          <w:rFonts w:ascii="Times New Roman" w:hAnsi="Times New Roman" w:cs="Times New Roman"/>
          <w:iCs/>
          <w:color w:val="000000" w:themeColor="text1"/>
        </w:rPr>
        <w:t xml:space="preserve">“two </w:t>
      </w:r>
      <w:r w:rsidRPr="00453DE9">
        <w:rPr>
          <w:rFonts w:ascii="Times New Roman" w:hAnsi="Times New Roman" w:cs="Times New Roman"/>
          <w:iCs/>
          <w:color w:val="000000" w:themeColor="text1"/>
        </w:rPr>
        <w:t>meanings packed up</w:t>
      </w:r>
      <w:r w:rsidR="00B20973" w:rsidRPr="00453DE9">
        <w:rPr>
          <w:rFonts w:ascii="Times New Roman" w:hAnsi="Times New Roman" w:cs="Times New Roman"/>
          <w:iCs/>
          <w:color w:val="000000" w:themeColor="text1"/>
        </w:rPr>
        <w:t xml:space="preserve"> into one word</w:t>
      </w:r>
      <w:r w:rsidR="00453DE9">
        <w:rPr>
          <w:rFonts w:ascii="Times New Roman" w:hAnsi="Times New Roman" w:cs="Times New Roman"/>
          <w:iCs/>
          <w:color w:val="000000" w:themeColor="text1"/>
        </w:rPr>
        <w:t>.”</w:t>
      </w:r>
    </w:p>
    <w:p w14:paraId="1D9870FB" w14:textId="4C2A7C2D" w:rsidR="005F5028" w:rsidRPr="00740AAE" w:rsidRDefault="00740AAE" w:rsidP="00FE30DF">
      <w:pPr>
        <w:spacing w:line="480" w:lineRule="auto"/>
        <w:ind w:firstLine="720"/>
        <w:rPr>
          <w:rFonts w:ascii="Times New Roman" w:hAnsi="Times New Roman" w:cs="Times New Roman"/>
          <w:iCs/>
          <w:color w:val="000000" w:themeColor="text1"/>
        </w:rPr>
      </w:pPr>
      <w:r>
        <w:rPr>
          <w:rFonts w:ascii="Times New Roman" w:hAnsi="Times New Roman" w:cs="Times New Roman"/>
          <w:iCs/>
          <w:color w:val="000000" w:themeColor="text1"/>
        </w:rPr>
        <w:t xml:space="preserve">Not all of Carroll’s neologisms </w:t>
      </w:r>
      <w:r w:rsidR="007F35B3">
        <w:rPr>
          <w:rFonts w:ascii="Times New Roman" w:hAnsi="Times New Roman" w:cs="Times New Roman"/>
          <w:iCs/>
          <w:color w:val="000000" w:themeColor="text1"/>
        </w:rPr>
        <w:t>are</w:t>
      </w:r>
      <w:r>
        <w:rPr>
          <w:rFonts w:ascii="Times New Roman" w:hAnsi="Times New Roman" w:cs="Times New Roman"/>
          <w:iCs/>
          <w:color w:val="000000" w:themeColor="text1"/>
        </w:rPr>
        <w:t xml:space="preserve"> portmanteaus, however; in fact, quite a few </w:t>
      </w:r>
      <w:r w:rsidR="000F3FE2" w:rsidRPr="00056AAA">
        <w:rPr>
          <w:rFonts w:ascii="Times New Roman" w:hAnsi="Times New Roman" w:cs="Times New Roman"/>
          <w:iCs/>
          <w:color w:val="000000" w:themeColor="text1"/>
        </w:rPr>
        <w:t xml:space="preserve">seem to be </w:t>
      </w:r>
      <w:r w:rsidR="00BF5C89">
        <w:rPr>
          <w:rFonts w:ascii="Times New Roman" w:hAnsi="Times New Roman" w:cs="Times New Roman"/>
          <w:iCs/>
          <w:color w:val="000000" w:themeColor="text1"/>
        </w:rPr>
        <w:t>rather nonsensical</w:t>
      </w:r>
      <w:r w:rsidR="000F3FE2" w:rsidRPr="00056AAA">
        <w:rPr>
          <w:rFonts w:ascii="Times New Roman" w:hAnsi="Times New Roman" w:cs="Times New Roman"/>
          <w:iCs/>
          <w:color w:val="000000" w:themeColor="text1"/>
        </w:rPr>
        <w:t xml:space="preserve">. </w:t>
      </w:r>
      <w:r w:rsidR="00D35A3B">
        <w:rPr>
          <w:rFonts w:ascii="Times New Roman" w:hAnsi="Times New Roman" w:cs="Times New Roman"/>
        </w:rPr>
        <w:t>F</w:t>
      </w:r>
      <w:r w:rsidR="00D35A3B" w:rsidRPr="00056AAA">
        <w:rPr>
          <w:rFonts w:ascii="Times New Roman" w:hAnsi="Times New Roman" w:cs="Times New Roman"/>
        </w:rPr>
        <w:t xml:space="preserve">or example, </w:t>
      </w:r>
      <w:r w:rsidR="00D35A3B">
        <w:rPr>
          <w:rFonts w:ascii="Times New Roman" w:hAnsi="Times New Roman" w:cs="Times New Roman"/>
        </w:rPr>
        <w:t xml:space="preserve">toves </w:t>
      </w:r>
      <w:r w:rsidR="000F3FE2" w:rsidRPr="00056AAA">
        <w:rPr>
          <w:rFonts w:ascii="Times New Roman" w:hAnsi="Times New Roman" w:cs="Times New Roman"/>
        </w:rPr>
        <w:t>are, according to Humpty Dumpty,</w:t>
      </w:r>
      <w:r w:rsidR="005F5028">
        <w:rPr>
          <w:rFonts w:ascii="Times New Roman" w:hAnsi="Times New Roman" w:cs="Times New Roman"/>
        </w:rPr>
        <w:t xml:space="preserve"> “something like badgers – they’</w:t>
      </w:r>
      <w:r w:rsidR="000F3FE2" w:rsidRPr="00056AAA">
        <w:rPr>
          <w:rFonts w:ascii="Times New Roman" w:hAnsi="Times New Roman" w:cs="Times New Roman"/>
        </w:rPr>
        <w:t>re som</w:t>
      </w:r>
      <w:r w:rsidR="005F5028">
        <w:rPr>
          <w:rFonts w:ascii="Times New Roman" w:hAnsi="Times New Roman" w:cs="Times New Roman"/>
        </w:rPr>
        <w:t>ething like lizards – and they’r</w:t>
      </w:r>
      <w:r w:rsidR="000F3FE2" w:rsidRPr="00056AAA">
        <w:rPr>
          <w:rFonts w:ascii="Times New Roman" w:hAnsi="Times New Roman" w:cs="Times New Roman"/>
        </w:rPr>
        <w:t xml:space="preserve">e something like corkscrews… Also they make their nests under sun-dials – also they live on cheese.” As for mome rath: “Well, a ‘rath’ is a </w:t>
      </w:r>
      <w:r w:rsidR="007A32AC">
        <w:rPr>
          <w:rFonts w:ascii="Times New Roman" w:hAnsi="Times New Roman" w:cs="Times New Roman"/>
        </w:rPr>
        <w:t>sort of green pig: but ‘mome’ I’</w:t>
      </w:r>
      <w:r w:rsidR="005F5028">
        <w:rPr>
          <w:rFonts w:ascii="Times New Roman" w:hAnsi="Times New Roman" w:cs="Times New Roman"/>
        </w:rPr>
        <w:t>m not certain about. I think it’</w:t>
      </w:r>
      <w:r w:rsidR="000F3FE2" w:rsidRPr="00056AAA">
        <w:rPr>
          <w:rFonts w:ascii="Times New Roman" w:hAnsi="Times New Roman" w:cs="Times New Roman"/>
        </w:rPr>
        <w:t xml:space="preserve">s short for </w:t>
      </w:r>
      <w:r w:rsidR="00263C30">
        <w:rPr>
          <w:rFonts w:ascii="Times New Roman" w:hAnsi="Times New Roman" w:cs="Times New Roman"/>
        </w:rPr>
        <w:t>‘from home’ – meaning that they’</w:t>
      </w:r>
      <w:r w:rsidR="000F3FE2" w:rsidRPr="00056AAA">
        <w:rPr>
          <w:rFonts w:ascii="Times New Roman" w:hAnsi="Times New Roman" w:cs="Times New Roman"/>
        </w:rPr>
        <w:t>d lost their way, you know.”</w:t>
      </w:r>
      <w:r w:rsidR="00EE6026">
        <w:rPr>
          <w:rFonts w:ascii="Times New Roman" w:hAnsi="Times New Roman" w:cs="Times New Roman"/>
        </w:rPr>
        <w:t xml:space="preserve"> </w:t>
      </w:r>
      <w:r w:rsidR="00B467E2">
        <w:rPr>
          <w:rFonts w:ascii="Times New Roman" w:hAnsi="Times New Roman" w:cs="Times New Roman"/>
        </w:rPr>
        <w:t>However, to take these explanations at face value would be a mistake, since our friend Humpty is not exactly a stickler for accuracy: “</w:t>
      </w:r>
      <w:r w:rsidR="00B467E2" w:rsidRPr="00B467E2">
        <w:rPr>
          <w:rFonts w:ascii="Times New Roman" w:hAnsi="Times New Roman" w:cs="Times New Roman"/>
        </w:rPr>
        <w:t xml:space="preserve">When </w:t>
      </w:r>
      <w:r w:rsidR="00B467E2" w:rsidRPr="00B467E2">
        <w:rPr>
          <w:rFonts w:ascii="Times New Roman" w:hAnsi="Times New Roman" w:cs="Times New Roman"/>
          <w:i/>
        </w:rPr>
        <w:t>I</w:t>
      </w:r>
      <w:r w:rsidR="00B467E2">
        <w:rPr>
          <w:rFonts w:ascii="Times New Roman" w:hAnsi="Times New Roman" w:cs="Times New Roman"/>
        </w:rPr>
        <w:t xml:space="preserve"> use a word,”</w:t>
      </w:r>
      <w:r w:rsidR="00B467E2" w:rsidRPr="00B467E2">
        <w:rPr>
          <w:rFonts w:ascii="Times New Roman" w:hAnsi="Times New Roman" w:cs="Times New Roman"/>
        </w:rPr>
        <w:t xml:space="preserve"> </w:t>
      </w:r>
      <w:r w:rsidR="00B467E2">
        <w:rPr>
          <w:rFonts w:ascii="Times New Roman" w:hAnsi="Times New Roman" w:cs="Times New Roman"/>
        </w:rPr>
        <w:t>he tells Alice scornfully,</w:t>
      </w:r>
      <w:r w:rsidR="00B467E2" w:rsidRPr="00B467E2">
        <w:rPr>
          <w:rFonts w:ascii="Times New Roman" w:hAnsi="Times New Roman" w:cs="Times New Roman"/>
        </w:rPr>
        <w:t xml:space="preserve"> </w:t>
      </w:r>
      <w:r w:rsidR="00B467E2">
        <w:rPr>
          <w:rFonts w:ascii="Times New Roman" w:hAnsi="Times New Roman" w:cs="Times New Roman"/>
        </w:rPr>
        <w:t>“</w:t>
      </w:r>
      <w:r w:rsidR="00B467E2" w:rsidRPr="00B467E2">
        <w:rPr>
          <w:rFonts w:ascii="Times New Roman" w:hAnsi="Times New Roman" w:cs="Times New Roman"/>
        </w:rPr>
        <w:t xml:space="preserve">it means just what I choose it </w:t>
      </w:r>
      <w:r w:rsidR="00B467E2">
        <w:rPr>
          <w:rFonts w:ascii="Times New Roman" w:hAnsi="Times New Roman" w:cs="Times New Roman"/>
        </w:rPr>
        <w:t>to mean – neither more nor less.”</w:t>
      </w:r>
      <w:r w:rsidR="002F6B29">
        <w:rPr>
          <w:rFonts w:ascii="Times New Roman" w:hAnsi="Times New Roman" w:cs="Times New Roman"/>
        </w:rPr>
        <w:t xml:space="preserve"> Consequently, </w:t>
      </w:r>
      <w:r w:rsidR="009D292C">
        <w:rPr>
          <w:rFonts w:ascii="Times New Roman" w:hAnsi="Times New Roman" w:cs="Times New Roman"/>
        </w:rPr>
        <w:t xml:space="preserve">the reader can never be quite sure of </w:t>
      </w:r>
      <w:r w:rsidR="002F6B29">
        <w:rPr>
          <w:rFonts w:ascii="Times New Roman" w:hAnsi="Times New Roman" w:cs="Times New Roman"/>
        </w:rPr>
        <w:t>the meaning</w:t>
      </w:r>
      <w:r w:rsidR="00724203">
        <w:rPr>
          <w:rFonts w:ascii="Times New Roman" w:hAnsi="Times New Roman" w:cs="Times New Roman"/>
        </w:rPr>
        <w:t>s</w:t>
      </w:r>
      <w:r w:rsidR="002F6B29">
        <w:rPr>
          <w:rFonts w:ascii="Times New Roman" w:hAnsi="Times New Roman" w:cs="Times New Roman"/>
        </w:rPr>
        <w:t xml:space="preserve"> of even those words for which Humpty Dumpty offers explanations</w:t>
      </w:r>
      <w:r w:rsidR="005F5028">
        <w:rPr>
          <w:rFonts w:ascii="Times New Roman" w:hAnsi="Times New Roman" w:cs="Times New Roman"/>
        </w:rPr>
        <w:t xml:space="preserve">. </w:t>
      </w:r>
    </w:p>
    <w:p w14:paraId="72040A69" w14:textId="238C9599" w:rsidR="00B33721" w:rsidRDefault="005F5028" w:rsidP="00B1695F">
      <w:pPr>
        <w:spacing w:line="480" w:lineRule="auto"/>
        <w:ind w:firstLine="720"/>
        <w:rPr>
          <w:rFonts w:ascii="Times New Roman" w:hAnsi="Times New Roman" w:cs="Times New Roman"/>
        </w:rPr>
      </w:pPr>
      <w:r>
        <w:rPr>
          <w:rFonts w:ascii="Times New Roman" w:hAnsi="Times New Roman" w:cs="Times New Roman"/>
        </w:rPr>
        <w:t xml:space="preserve">Turning to Carroll himself is not much help, since his explanations </w:t>
      </w:r>
      <w:r w:rsidR="009D292C">
        <w:rPr>
          <w:rFonts w:ascii="Times New Roman" w:hAnsi="Times New Roman" w:cs="Times New Roman"/>
        </w:rPr>
        <w:t>often contradict</w:t>
      </w:r>
      <w:r w:rsidR="0099307D">
        <w:rPr>
          <w:rFonts w:ascii="Times New Roman" w:hAnsi="Times New Roman" w:cs="Times New Roman"/>
        </w:rPr>
        <w:t xml:space="preserve"> Humpty Dumpty</w:t>
      </w:r>
      <w:r>
        <w:rPr>
          <w:rFonts w:ascii="Times New Roman" w:hAnsi="Times New Roman" w:cs="Times New Roman"/>
        </w:rPr>
        <w:t>’s</w:t>
      </w:r>
      <w:r w:rsidR="0099307D">
        <w:rPr>
          <w:rFonts w:ascii="Times New Roman" w:hAnsi="Times New Roman" w:cs="Times New Roman"/>
        </w:rPr>
        <w:t xml:space="preserve"> interpretation. </w:t>
      </w:r>
      <w:r>
        <w:rPr>
          <w:rFonts w:ascii="Times New Roman" w:hAnsi="Times New Roman" w:cs="Times New Roman"/>
        </w:rPr>
        <w:t xml:space="preserve">When Carroll published </w:t>
      </w:r>
      <w:r w:rsidR="0099307D">
        <w:rPr>
          <w:rFonts w:ascii="Times New Roman" w:hAnsi="Times New Roman" w:cs="Times New Roman"/>
        </w:rPr>
        <w:t xml:space="preserve">the first stanza of </w:t>
      </w:r>
      <w:r w:rsidR="0099307D" w:rsidRPr="0099307D">
        <w:rPr>
          <w:rFonts w:ascii="Times New Roman" w:hAnsi="Times New Roman" w:cs="Times New Roman"/>
          <w:i/>
        </w:rPr>
        <w:t>Jabberwocky</w:t>
      </w:r>
      <w:r w:rsidR="0099307D">
        <w:rPr>
          <w:rFonts w:ascii="Times New Roman" w:hAnsi="Times New Roman" w:cs="Times New Roman"/>
        </w:rPr>
        <w:t xml:space="preserve"> </w:t>
      </w:r>
      <w:r>
        <w:rPr>
          <w:rFonts w:ascii="Times New Roman" w:hAnsi="Times New Roman" w:cs="Times New Roman"/>
        </w:rPr>
        <w:t xml:space="preserve">in 1855 – in his </w:t>
      </w:r>
      <w:r w:rsidR="0099307D">
        <w:rPr>
          <w:rFonts w:ascii="Times New Roman" w:hAnsi="Times New Roman" w:cs="Times New Roman"/>
        </w:rPr>
        <w:t xml:space="preserve">periodical </w:t>
      </w:r>
      <w:r w:rsidR="0099307D" w:rsidRPr="00372466">
        <w:rPr>
          <w:rFonts w:ascii="Times New Roman" w:hAnsi="Times New Roman" w:cs="Times New Roman"/>
          <w:i/>
        </w:rPr>
        <w:t>Mischmasch</w:t>
      </w:r>
      <w:r w:rsidR="0099307D">
        <w:rPr>
          <w:rFonts w:ascii="Times New Roman" w:hAnsi="Times New Roman" w:cs="Times New Roman"/>
        </w:rPr>
        <w:t>, under the nam</w:t>
      </w:r>
      <w:r>
        <w:rPr>
          <w:rFonts w:ascii="Times New Roman" w:hAnsi="Times New Roman" w:cs="Times New Roman"/>
        </w:rPr>
        <w:t>e</w:t>
      </w:r>
      <w:r w:rsidR="0093671E">
        <w:rPr>
          <w:rFonts w:ascii="Times New Roman" w:hAnsi="Times New Roman" w:cs="Times New Roman"/>
        </w:rPr>
        <w:t xml:space="preserve"> “Stanza of Anglo Saxon Poetry” –</w:t>
      </w:r>
      <w:r>
        <w:rPr>
          <w:rFonts w:ascii="Times New Roman" w:hAnsi="Times New Roman" w:cs="Times New Roman"/>
        </w:rPr>
        <w:t xml:space="preserve"> h</w:t>
      </w:r>
      <w:r w:rsidR="0099307D">
        <w:rPr>
          <w:rFonts w:ascii="Times New Roman" w:hAnsi="Times New Roman" w:cs="Times New Roman"/>
        </w:rPr>
        <w:t xml:space="preserve">e also offered a </w:t>
      </w:r>
      <w:r w:rsidR="00871B64">
        <w:rPr>
          <w:rFonts w:ascii="Times New Roman" w:hAnsi="Times New Roman" w:cs="Times New Roman"/>
        </w:rPr>
        <w:t>literal</w:t>
      </w:r>
      <w:r w:rsidR="0099307D">
        <w:rPr>
          <w:rFonts w:ascii="Times New Roman" w:hAnsi="Times New Roman" w:cs="Times New Roman"/>
        </w:rPr>
        <w:t xml:space="preserve"> translation of the first stanza</w:t>
      </w:r>
      <w:r w:rsidR="00871B64">
        <w:rPr>
          <w:rFonts w:ascii="Times New Roman" w:hAnsi="Times New Roman" w:cs="Times New Roman"/>
        </w:rPr>
        <w:t>: “It was evening, and the smooth active badgers were scratching and boring holes in the hill-side; all unhappy were the parrots, and the grave turtles squeaked out.”</w:t>
      </w:r>
      <w:r w:rsidR="00875186">
        <w:rPr>
          <w:rStyle w:val="FootnoteReference"/>
          <w:rFonts w:ascii="Times New Roman" w:hAnsi="Times New Roman" w:cs="Times New Roman"/>
        </w:rPr>
        <w:footnoteReference w:id="22"/>
      </w:r>
      <w:r w:rsidR="009D292C">
        <w:rPr>
          <w:rFonts w:ascii="Times New Roman" w:hAnsi="Times New Roman" w:cs="Times New Roman"/>
        </w:rPr>
        <w:t xml:space="preserve"> Does “slithy,” then, mean lithe and slimy, or smooth and active? </w:t>
      </w:r>
      <w:r w:rsidR="00334AE0">
        <w:rPr>
          <w:rFonts w:ascii="Times New Roman" w:hAnsi="Times New Roman" w:cs="Times New Roman"/>
        </w:rPr>
        <w:t>Is a “mome rath” a green pi</w:t>
      </w:r>
      <w:r w:rsidR="00DB4B34">
        <w:rPr>
          <w:rFonts w:ascii="Times New Roman" w:hAnsi="Times New Roman" w:cs="Times New Roman"/>
        </w:rPr>
        <w:t>g, wandering far from home, or an amphibious creature of a solemn disposition</w:t>
      </w:r>
      <w:r w:rsidR="00334AE0">
        <w:rPr>
          <w:rFonts w:ascii="Times New Roman" w:hAnsi="Times New Roman" w:cs="Times New Roman"/>
        </w:rPr>
        <w:t>?</w:t>
      </w:r>
      <w:r w:rsidR="00DB4B34">
        <w:rPr>
          <w:rStyle w:val="FootnoteReference"/>
          <w:rFonts w:ascii="Times New Roman" w:hAnsi="Times New Roman" w:cs="Times New Roman"/>
        </w:rPr>
        <w:footnoteReference w:id="23"/>
      </w:r>
      <w:r w:rsidR="00100B8C">
        <w:rPr>
          <w:rFonts w:ascii="Times New Roman" w:hAnsi="Times New Roman" w:cs="Times New Roman"/>
        </w:rPr>
        <w:t xml:space="preserve"> </w:t>
      </w:r>
      <w:r w:rsidR="00FD6496">
        <w:rPr>
          <w:rFonts w:ascii="Times New Roman" w:hAnsi="Times New Roman" w:cs="Times New Roman"/>
        </w:rPr>
        <w:t>Carroll never gave a defini</w:t>
      </w:r>
      <w:r w:rsidR="00EE50E6">
        <w:rPr>
          <w:rFonts w:ascii="Times New Roman" w:hAnsi="Times New Roman" w:cs="Times New Roman"/>
        </w:rPr>
        <w:t>tive answer, and so the meaning</w:t>
      </w:r>
      <w:r w:rsidR="00A54F2D">
        <w:rPr>
          <w:rFonts w:ascii="Times New Roman" w:hAnsi="Times New Roman" w:cs="Times New Roman"/>
        </w:rPr>
        <w:t>s</w:t>
      </w:r>
      <w:r w:rsidR="00FD6496">
        <w:rPr>
          <w:rFonts w:ascii="Times New Roman" w:hAnsi="Times New Roman" w:cs="Times New Roman"/>
        </w:rPr>
        <w:t xml:space="preserve"> of </w:t>
      </w:r>
      <w:r w:rsidR="00EE50E6">
        <w:rPr>
          <w:rFonts w:ascii="Times New Roman" w:hAnsi="Times New Roman" w:cs="Times New Roman"/>
        </w:rPr>
        <w:t>these</w:t>
      </w:r>
      <w:r w:rsidR="00FD6496">
        <w:rPr>
          <w:rFonts w:ascii="Times New Roman" w:hAnsi="Times New Roman" w:cs="Times New Roman"/>
        </w:rPr>
        <w:t xml:space="preserve"> nonsense words – if, indeed, there </w:t>
      </w:r>
      <w:r w:rsidR="00A54F2D">
        <w:rPr>
          <w:rFonts w:ascii="Times New Roman" w:hAnsi="Times New Roman" w:cs="Times New Roman"/>
        </w:rPr>
        <w:t>were</w:t>
      </w:r>
      <w:r w:rsidR="00FD6496">
        <w:rPr>
          <w:rFonts w:ascii="Times New Roman" w:hAnsi="Times New Roman" w:cs="Times New Roman"/>
        </w:rPr>
        <w:t xml:space="preserve"> any </w:t>
      </w:r>
      <w:r w:rsidR="002E5C98">
        <w:rPr>
          <w:rFonts w:ascii="Times New Roman" w:hAnsi="Times New Roman" w:cs="Times New Roman"/>
        </w:rPr>
        <w:t xml:space="preserve">intended </w:t>
      </w:r>
      <w:r w:rsidR="00FD6496">
        <w:rPr>
          <w:rFonts w:ascii="Times New Roman" w:hAnsi="Times New Roman" w:cs="Times New Roman"/>
        </w:rPr>
        <w:t>at all – remain a mystery.</w:t>
      </w:r>
    </w:p>
    <w:p w14:paraId="0FF5AAA2" w14:textId="6F0EBC27" w:rsidR="000F3FE2" w:rsidRDefault="008743CD" w:rsidP="00B33721">
      <w:pPr>
        <w:spacing w:line="480" w:lineRule="auto"/>
        <w:ind w:firstLine="720"/>
        <w:rPr>
          <w:rFonts w:ascii="Times New Roman" w:hAnsi="Times New Roman" w:cs="Times New Roman"/>
        </w:rPr>
      </w:pPr>
      <w:r>
        <w:rPr>
          <w:rFonts w:ascii="Times New Roman" w:hAnsi="Times New Roman" w:cs="Times New Roman"/>
        </w:rPr>
        <w:t>If</w:t>
      </w:r>
      <w:r w:rsidR="006E7925">
        <w:rPr>
          <w:rFonts w:ascii="Times New Roman" w:hAnsi="Times New Roman" w:cs="Times New Roman"/>
        </w:rPr>
        <w:t xml:space="preserve"> </w:t>
      </w:r>
      <w:r>
        <w:rPr>
          <w:rFonts w:ascii="Times New Roman" w:hAnsi="Times New Roman" w:cs="Times New Roman"/>
        </w:rPr>
        <w:t xml:space="preserve">Carroll’s portmanteaus </w:t>
      </w:r>
      <w:r w:rsidR="007F35B3">
        <w:rPr>
          <w:rFonts w:ascii="Times New Roman" w:hAnsi="Times New Roman" w:cs="Times New Roman"/>
        </w:rPr>
        <w:t>reflect</w:t>
      </w:r>
      <w:r w:rsidR="006E7925">
        <w:rPr>
          <w:rFonts w:ascii="Times New Roman" w:hAnsi="Times New Roman" w:cs="Times New Roman"/>
        </w:rPr>
        <w:t xml:space="preserve"> the duality of the mirror world, </w:t>
      </w:r>
      <w:r>
        <w:rPr>
          <w:rFonts w:ascii="Times New Roman" w:hAnsi="Times New Roman" w:cs="Times New Roman"/>
        </w:rPr>
        <w:t>then his</w:t>
      </w:r>
      <w:r w:rsidR="006E7925">
        <w:rPr>
          <w:rFonts w:ascii="Times New Roman" w:hAnsi="Times New Roman" w:cs="Times New Roman"/>
        </w:rPr>
        <w:t xml:space="preserve"> nonsense words exemplify </w:t>
      </w:r>
      <w:r>
        <w:rPr>
          <w:rFonts w:ascii="Times New Roman" w:hAnsi="Times New Roman" w:cs="Times New Roman"/>
        </w:rPr>
        <w:t>its strangeness</w:t>
      </w:r>
      <w:r w:rsidR="00B33721">
        <w:rPr>
          <w:rFonts w:ascii="Times New Roman" w:hAnsi="Times New Roman" w:cs="Times New Roman"/>
        </w:rPr>
        <w:t>.</w:t>
      </w:r>
      <w:r w:rsidR="000F3FE2">
        <w:rPr>
          <w:rFonts w:ascii="Times New Roman" w:hAnsi="Times New Roman" w:cs="Times New Roman"/>
        </w:rPr>
        <w:t xml:space="preserve"> When </w:t>
      </w:r>
      <w:r w:rsidR="000F3FE2" w:rsidRPr="00056AAA">
        <w:rPr>
          <w:rFonts w:ascii="Times New Roman" w:hAnsi="Times New Roman" w:cs="Times New Roman"/>
        </w:rPr>
        <w:t xml:space="preserve">Alice </w:t>
      </w:r>
      <w:r w:rsidR="000F3FE2">
        <w:rPr>
          <w:rFonts w:ascii="Times New Roman" w:hAnsi="Times New Roman" w:cs="Times New Roman"/>
        </w:rPr>
        <w:t>steps through the drawing room mirror, she enters a land</w:t>
      </w:r>
      <w:r w:rsidR="000F3FE2" w:rsidRPr="00056AAA">
        <w:rPr>
          <w:rFonts w:ascii="Times New Roman" w:hAnsi="Times New Roman" w:cs="Times New Roman"/>
        </w:rPr>
        <w:t xml:space="preserve"> </w:t>
      </w:r>
      <w:r w:rsidR="000F3FE2">
        <w:rPr>
          <w:rFonts w:ascii="Times New Roman" w:hAnsi="Times New Roman" w:cs="Times New Roman"/>
        </w:rPr>
        <w:t xml:space="preserve">of talking flowers, nursery rhyme characters, and a queen who at one point turns into a sheep. </w:t>
      </w:r>
      <w:r w:rsidR="00110847">
        <w:rPr>
          <w:rFonts w:ascii="Times New Roman" w:hAnsi="Times New Roman" w:cs="Times New Roman"/>
        </w:rPr>
        <w:t>Many of the</w:t>
      </w:r>
      <w:r w:rsidR="000F3FE2">
        <w:rPr>
          <w:rFonts w:ascii="Times New Roman" w:hAnsi="Times New Roman" w:cs="Times New Roman"/>
        </w:rPr>
        <w:t xml:space="preserve"> </w:t>
      </w:r>
      <w:r w:rsidR="000F3FE2" w:rsidRPr="00603D83">
        <w:rPr>
          <w:rFonts w:ascii="Times New Roman" w:hAnsi="Times New Roman" w:cs="Times New Roman"/>
          <w:i/>
        </w:rPr>
        <w:t>Jabberwocky</w:t>
      </w:r>
      <w:r w:rsidR="000F3FE2">
        <w:rPr>
          <w:rFonts w:ascii="Times New Roman" w:hAnsi="Times New Roman" w:cs="Times New Roman"/>
        </w:rPr>
        <w:t xml:space="preserve"> neologisms have a similarly disconcerting effect, perhaps best described by Alice herself: “</w:t>
      </w:r>
      <w:r w:rsidR="000F3FE2" w:rsidRPr="004505B5">
        <w:rPr>
          <w:rFonts w:ascii="Times New Roman" w:hAnsi="Times New Roman" w:cs="Times New Roman"/>
        </w:rPr>
        <w:t>‘It seems very pretty,’ she said when she had finished it, ‘but it’</w:t>
      </w:r>
      <w:r w:rsidR="000F3FE2">
        <w:rPr>
          <w:rFonts w:ascii="Times New Roman" w:hAnsi="Times New Roman" w:cs="Times New Roman"/>
        </w:rPr>
        <w:t>s rather hard to understand!’</w:t>
      </w:r>
      <w:r w:rsidR="007A32AC">
        <w:rPr>
          <w:rFonts w:ascii="Times New Roman" w:hAnsi="Times New Roman" w:cs="Times New Roman"/>
        </w:rPr>
        <w:t xml:space="preserve"> (You see she didn’</w:t>
      </w:r>
      <w:r w:rsidR="000F3FE2" w:rsidRPr="004505B5">
        <w:rPr>
          <w:rFonts w:ascii="Times New Roman" w:hAnsi="Times New Roman" w:cs="Times New Roman"/>
        </w:rPr>
        <w:t>t like to confess, even to herself, that she</w:t>
      </w:r>
      <w:r w:rsidR="007A32AC">
        <w:rPr>
          <w:rFonts w:ascii="Times New Roman" w:hAnsi="Times New Roman" w:cs="Times New Roman"/>
        </w:rPr>
        <w:t xml:space="preserve"> couldn’</w:t>
      </w:r>
      <w:r w:rsidR="000F3FE2">
        <w:rPr>
          <w:rFonts w:ascii="Times New Roman" w:hAnsi="Times New Roman" w:cs="Times New Roman"/>
        </w:rPr>
        <w:t>t make it out at all.) ‘</w:t>
      </w:r>
      <w:r w:rsidR="000F3FE2" w:rsidRPr="004505B5">
        <w:rPr>
          <w:rFonts w:ascii="Times New Roman" w:hAnsi="Times New Roman" w:cs="Times New Roman"/>
        </w:rPr>
        <w:t>Somehow it seems to fill my head with ideas</w:t>
      </w:r>
      <w:r w:rsidR="000F3FE2">
        <w:rPr>
          <w:rFonts w:ascii="Times New Roman" w:hAnsi="Times New Roman" w:cs="Times New Roman"/>
        </w:rPr>
        <w:t xml:space="preserve"> – </w:t>
      </w:r>
      <w:r w:rsidR="00A438D8">
        <w:rPr>
          <w:rFonts w:ascii="Times New Roman" w:hAnsi="Times New Roman" w:cs="Times New Roman"/>
        </w:rPr>
        <w:t>only I don’</w:t>
      </w:r>
      <w:r w:rsidR="000F3FE2" w:rsidRPr="004505B5">
        <w:rPr>
          <w:rFonts w:ascii="Times New Roman" w:hAnsi="Times New Roman" w:cs="Times New Roman"/>
        </w:rPr>
        <w:t>t exactly know what they are!</w:t>
      </w:r>
      <w:r w:rsidR="000F3FE2">
        <w:rPr>
          <w:rFonts w:ascii="Times New Roman" w:hAnsi="Times New Roman" w:cs="Times New Roman"/>
        </w:rPr>
        <w:t>’</w:t>
      </w:r>
      <w:r w:rsidR="0093671E">
        <w:rPr>
          <w:rFonts w:ascii="Times New Roman" w:hAnsi="Times New Roman" w:cs="Times New Roman"/>
        </w:rPr>
        <w:t>”</w:t>
      </w:r>
      <w:r w:rsidR="000F3FE2">
        <w:rPr>
          <w:rFonts w:ascii="Times New Roman" w:hAnsi="Times New Roman" w:cs="Times New Roman"/>
        </w:rPr>
        <w:t xml:space="preserve"> Like her bizarre, bewildering conversation with the Red Queen (and just about everyone else she meets through the </w:t>
      </w:r>
      <w:r w:rsidR="0099307D">
        <w:rPr>
          <w:rFonts w:ascii="Times New Roman" w:hAnsi="Times New Roman" w:cs="Times New Roman"/>
        </w:rPr>
        <w:t>looking-</w:t>
      </w:r>
      <w:r w:rsidR="000F3FE2">
        <w:rPr>
          <w:rFonts w:ascii="Times New Roman" w:hAnsi="Times New Roman" w:cs="Times New Roman"/>
        </w:rPr>
        <w:t xml:space="preserve">glass), the poem’s neologisms </w:t>
      </w:r>
      <w:r w:rsidR="0093671E">
        <w:rPr>
          <w:rFonts w:ascii="Times New Roman" w:hAnsi="Times New Roman" w:cs="Times New Roman"/>
        </w:rPr>
        <w:t>reaffirm the idea that something</w:t>
      </w:r>
      <w:r w:rsidR="00C03B6A">
        <w:rPr>
          <w:rFonts w:ascii="Times New Roman" w:hAnsi="Times New Roman" w:cs="Times New Roman"/>
        </w:rPr>
        <w:t xml:space="preserve"> – or, rather, everything – about this world is markedly strange</w:t>
      </w:r>
      <w:r w:rsidR="000F3FE2">
        <w:rPr>
          <w:rFonts w:ascii="Times New Roman" w:hAnsi="Times New Roman" w:cs="Times New Roman"/>
        </w:rPr>
        <w:t>. Carroll’s invent</w:t>
      </w:r>
      <w:r w:rsidR="00B33721">
        <w:rPr>
          <w:rFonts w:ascii="Times New Roman" w:hAnsi="Times New Roman" w:cs="Times New Roman"/>
        </w:rPr>
        <w:t xml:space="preserve">ed words may not be </w:t>
      </w:r>
      <w:r w:rsidR="00BF5C89">
        <w:rPr>
          <w:rFonts w:ascii="Times New Roman" w:hAnsi="Times New Roman" w:cs="Times New Roman"/>
        </w:rPr>
        <w:t>pure nonsense,</w:t>
      </w:r>
      <w:r w:rsidR="00B33721">
        <w:rPr>
          <w:rFonts w:ascii="Times New Roman" w:hAnsi="Times New Roman" w:cs="Times New Roman"/>
        </w:rPr>
        <w:t xml:space="preserve"> </w:t>
      </w:r>
      <w:r w:rsidR="000F3FE2">
        <w:rPr>
          <w:rFonts w:ascii="Times New Roman" w:hAnsi="Times New Roman" w:cs="Times New Roman"/>
        </w:rPr>
        <w:t xml:space="preserve">but there is just enough queerness about them to produce that peculiar sense of unease which </w:t>
      </w:r>
      <w:r w:rsidR="001F32A4">
        <w:rPr>
          <w:rFonts w:ascii="Times New Roman" w:hAnsi="Times New Roman" w:cs="Times New Roman"/>
        </w:rPr>
        <w:t xml:space="preserve">characterizes </w:t>
      </w:r>
      <w:r w:rsidR="00A438D8">
        <w:rPr>
          <w:rFonts w:ascii="Times New Roman" w:hAnsi="Times New Roman" w:cs="Times New Roman"/>
        </w:rPr>
        <w:t>Alice’s mirror world</w:t>
      </w:r>
      <w:r w:rsidR="000F3FE2">
        <w:rPr>
          <w:rFonts w:ascii="Times New Roman" w:hAnsi="Times New Roman" w:cs="Times New Roman"/>
        </w:rPr>
        <w:t>.</w:t>
      </w:r>
      <w:r w:rsidR="000F3FE2" w:rsidRPr="007F7622">
        <w:rPr>
          <w:rStyle w:val="FootnoteReference"/>
          <w:rFonts w:ascii="Times New Roman" w:hAnsi="Times New Roman" w:cs="Times New Roman"/>
        </w:rPr>
        <w:t xml:space="preserve"> </w:t>
      </w:r>
      <w:r w:rsidR="000F3FE2">
        <w:rPr>
          <w:rStyle w:val="FootnoteReference"/>
          <w:rFonts w:ascii="Times New Roman" w:hAnsi="Times New Roman" w:cs="Times New Roman"/>
        </w:rPr>
        <w:footnoteReference w:id="24"/>
      </w:r>
      <w:r w:rsidR="000F3FE2">
        <w:rPr>
          <w:rFonts w:ascii="Times New Roman" w:hAnsi="Times New Roman" w:cs="Times New Roman"/>
        </w:rPr>
        <w:t xml:space="preserve">  </w:t>
      </w:r>
    </w:p>
    <w:p w14:paraId="5E9FB07D" w14:textId="18094E7A" w:rsidR="000F3FE2" w:rsidRDefault="000F3FE2" w:rsidP="00E76490">
      <w:pPr>
        <w:autoSpaceDE w:val="0"/>
        <w:autoSpaceDN w:val="0"/>
        <w:adjustRightInd w:val="0"/>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Lastly, we must consider Tolkien, master wordsmith and philologist extraordinaire. In </w:t>
      </w:r>
      <w:r w:rsidRPr="008977DE">
        <w:rPr>
          <w:rFonts w:ascii="Times New Roman" w:hAnsi="Times New Roman" w:cs="Times New Roman"/>
          <w:i/>
          <w:color w:val="000000" w:themeColor="text1"/>
        </w:rPr>
        <w:t>The Lord of the Rings</w:t>
      </w:r>
      <w:r>
        <w:rPr>
          <w:rFonts w:ascii="Times New Roman" w:hAnsi="Times New Roman" w:cs="Times New Roman"/>
          <w:color w:val="000000" w:themeColor="text1"/>
        </w:rPr>
        <w:t xml:space="preserve">, invented languages do not merely reflect the nature of Tolkien’s fantasy world; they are the foundation upon which that world is built. </w:t>
      </w:r>
      <w:r>
        <w:rPr>
          <w:rFonts w:ascii="Times New Roman" w:hAnsi="Times New Roman" w:cs="Times New Roman"/>
        </w:rPr>
        <w:t>Tolkien</w:t>
      </w:r>
      <w:r>
        <w:rPr>
          <w:rFonts w:ascii="Times New Roman" w:hAnsi="Times New Roman" w:cs="Times New Roman"/>
          <w:color w:val="000000" w:themeColor="text1"/>
        </w:rPr>
        <w:t xml:space="preserve"> </w:t>
      </w:r>
      <w:r w:rsidR="001F32A4">
        <w:rPr>
          <w:rFonts w:ascii="Times New Roman" w:hAnsi="Times New Roman" w:cs="Times New Roman"/>
          <w:color w:val="000000" w:themeColor="text1"/>
        </w:rPr>
        <w:t xml:space="preserve">conceived of Quenya – </w:t>
      </w:r>
      <w:r w:rsidRPr="00F82AC3">
        <w:rPr>
          <w:rFonts w:ascii="Times New Roman" w:hAnsi="Times New Roman" w:cs="Times New Roman"/>
          <w:color w:val="000000" w:themeColor="text1"/>
        </w:rPr>
        <w:t xml:space="preserve">which was later to become </w:t>
      </w:r>
      <w:r w:rsidR="001F32A4">
        <w:rPr>
          <w:rFonts w:ascii="Times New Roman" w:hAnsi="Times New Roman" w:cs="Times New Roman"/>
          <w:color w:val="000000" w:themeColor="text1"/>
        </w:rPr>
        <w:t xml:space="preserve">the high language of the elves – </w:t>
      </w:r>
      <w:r w:rsidRPr="00F82AC3">
        <w:rPr>
          <w:rFonts w:ascii="Times New Roman" w:hAnsi="Times New Roman" w:cs="Times New Roman"/>
          <w:color w:val="000000" w:themeColor="text1"/>
        </w:rPr>
        <w:t xml:space="preserve">in 1910, before he even began thinking about the events that </w:t>
      </w:r>
      <w:r>
        <w:rPr>
          <w:rFonts w:ascii="Times New Roman" w:hAnsi="Times New Roman" w:cs="Times New Roman"/>
          <w:color w:val="000000" w:themeColor="text1"/>
        </w:rPr>
        <w:t>transpired</w:t>
      </w:r>
      <w:r w:rsidRPr="00F82AC3">
        <w:rPr>
          <w:rFonts w:ascii="Times New Roman" w:hAnsi="Times New Roman" w:cs="Times New Roman"/>
          <w:color w:val="000000" w:themeColor="text1"/>
        </w:rPr>
        <w:t xml:space="preserve"> in </w:t>
      </w:r>
      <w:r w:rsidRPr="00F82AC3">
        <w:rPr>
          <w:rFonts w:ascii="Times New Roman" w:hAnsi="Times New Roman" w:cs="Times New Roman"/>
          <w:i/>
          <w:color w:val="000000" w:themeColor="text1"/>
        </w:rPr>
        <w:t>The Hobbit</w:t>
      </w:r>
      <w:r w:rsidRPr="00F82AC3">
        <w:rPr>
          <w:rFonts w:ascii="Times New Roman" w:hAnsi="Times New Roman" w:cs="Times New Roman"/>
          <w:color w:val="000000" w:themeColor="text1"/>
        </w:rPr>
        <w:t>. It was not until 1914 that Tolkien began to formulate an Elven mythology to accompany his beloved language</w:t>
      </w:r>
      <w:r>
        <w:rPr>
          <w:rFonts w:ascii="Times New Roman" w:hAnsi="Times New Roman" w:cs="Times New Roman"/>
          <w:color w:val="000000" w:themeColor="text1"/>
        </w:rPr>
        <w:t>,</w:t>
      </w:r>
      <w:r>
        <w:rPr>
          <w:rStyle w:val="FootnoteReference"/>
          <w:rFonts w:ascii="Times New Roman" w:hAnsi="Times New Roman" w:cs="Times New Roman"/>
          <w:color w:val="000000" w:themeColor="text1"/>
        </w:rPr>
        <w:footnoteReference w:id="25"/>
      </w:r>
      <w:r>
        <w:rPr>
          <w:rFonts w:ascii="Times New Roman" w:hAnsi="Times New Roman" w:cs="Times New Roman"/>
          <w:color w:val="000000" w:themeColor="text1"/>
        </w:rPr>
        <w:t xml:space="preserve"> </w:t>
      </w:r>
      <w:r w:rsidRPr="00F82AC3">
        <w:rPr>
          <w:rFonts w:ascii="Times New Roman" w:hAnsi="Times New Roman" w:cs="Times New Roman"/>
          <w:color w:val="000000" w:themeColor="text1"/>
        </w:rPr>
        <w:t xml:space="preserve">and it was not until October of 1916, while </w:t>
      </w:r>
      <w:r>
        <w:rPr>
          <w:rFonts w:ascii="Times New Roman" w:hAnsi="Times New Roman" w:cs="Times New Roman"/>
          <w:color w:val="000000" w:themeColor="text1"/>
        </w:rPr>
        <w:t>he was recovering</w:t>
      </w:r>
      <w:r w:rsidRPr="00F82AC3">
        <w:rPr>
          <w:rFonts w:ascii="Times New Roman" w:hAnsi="Times New Roman" w:cs="Times New Roman"/>
          <w:color w:val="000000" w:themeColor="text1"/>
        </w:rPr>
        <w:t xml:space="preserve"> in the hospital after more than three months of fighting in the Battle of the Somme, that he made significant progress on </w:t>
      </w:r>
      <w:r w:rsidRPr="00F82AC3">
        <w:rPr>
          <w:rFonts w:ascii="Times New Roman" w:hAnsi="Times New Roman" w:cs="Times New Roman"/>
          <w:i/>
          <w:color w:val="000000" w:themeColor="text1"/>
        </w:rPr>
        <w:t>The Silmarillion</w:t>
      </w:r>
      <w:r w:rsidRPr="00F82AC3">
        <w:rPr>
          <w:rFonts w:ascii="Times New Roman" w:hAnsi="Times New Roman" w:cs="Times New Roman"/>
          <w:color w:val="000000" w:themeColor="text1"/>
        </w:rPr>
        <w:t xml:space="preserve"> (a compendium of the mythology of Middle-earth).</w:t>
      </w:r>
      <w:r>
        <w:rPr>
          <w:rStyle w:val="FootnoteReference"/>
          <w:rFonts w:ascii="Times New Roman" w:hAnsi="Times New Roman" w:cs="Times New Roman"/>
          <w:color w:val="000000" w:themeColor="text1"/>
        </w:rPr>
        <w:footnoteReference w:id="26"/>
      </w:r>
    </w:p>
    <w:p w14:paraId="2F42889F" w14:textId="77777777" w:rsidR="000F3FE2" w:rsidRPr="00F82AC3" w:rsidRDefault="000F3FE2" w:rsidP="00E76490">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Tolkien constructed a number of languages, to differing degrees of completion, but by far the two he worked on the most extensively were Quenya (High-e</w:t>
      </w:r>
      <w:r w:rsidRPr="00F82AC3">
        <w:rPr>
          <w:rFonts w:ascii="Times New Roman" w:hAnsi="Times New Roman" w:cs="Times New Roman"/>
          <w:color w:val="000000" w:themeColor="text1"/>
        </w:rPr>
        <w:t>lven</w:t>
      </w:r>
      <w:r>
        <w:rPr>
          <w:rFonts w:ascii="Times New Roman" w:hAnsi="Times New Roman" w:cs="Times New Roman"/>
          <w:color w:val="000000" w:themeColor="text1"/>
        </w:rPr>
        <w:t xml:space="preserve">) and Sindarin </w:t>
      </w:r>
      <w:r w:rsidRPr="00F82AC3">
        <w:rPr>
          <w:rFonts w:ascii="Times New Roman" w:hAnsi="Times New Roman" w:cs="Times New Roman"/>
          <w:color w:val="000000" w:themeColor="text1"/>
        </w:rPr>
        <w:t>(everyday Elven</w:t>
      </w:r>
      <w:r>
        <w:rPr>
          <w:rFonts w:ascii="Times New Roman" w:hAnsi="Times New Roman" w:cs="Times New Roman"/>
          <w:color w:val="000000" w:themeColor="text1"/>
        </w:rPr>
        <w:t xml:space="preserve"> speech), which were inspired by Finnish and Welsh, respectively. Despite the fact that Finnish and Welsh belong to different language families in the “real world,” he</w:t>
      </w:r>
      <w:r w:rsidRPr="00F82AC3">
        <w:rPr>
          <w:rFonts w:ascii="Times New Roman" w:hAnsi="Times New Roman" w:cs="Times New Roman"/>
          <w:color w:val="000000" w:themeColor="text1"/>
        </w:rPr>
        <w:t xml:space="preserve"> considered </w:t>
      </w:r>
      <w:r>
        <w:rPr>
          <w:rFonts w:ascii="Times New Roman" w:hAnsi="Times New Roman" w:cs="Times New Roman"/>
          <w:color w:val="000000" w:themeColor="text1"/>
        </w:rPr>
        <w:t>Quenya and Sindarin</w:t>
      </w:r>
      <w:r w:rsidRPr="00F82AC3">
        <w:rPr>
          <w:rFonts w:ascii="Times New Roman" w:hAnsi="Times New Roman" w:cs="Times New Roman"/>
          <w:color w:val="000000" w:themeColor="text1"/>
        </w:rPr>
        <w:t xml:space="preserve"> related, descended from the same “proto-Elven” tongue.</w:t>
      </w:r>
      <w:r>
        <w:rPr>
          <w:rStyle w:val="FootnoteReference"/>
          <w:rFonts w:ascii="Times New Roman" w:hAnsi="Times New Roman" w:cs="Times New Roman"/>
          <w:color w:val="000000" w:themeColor="text1"/>
        </w:rPr>
        <w:footnoteReference w:id="27"/>
      </w:r>
      <w:r>
        <w:rPr>
          <w:rFonts w:ascii="Times New Roman" w:hAnsi="Times New Roman" w:cs="Times New Roman"/>
          <w:color w:val="000000" w:themeColor="text1"/>
        </w:rPr>
        <w:t xml:space="preserve"> </w:t>
      </w:r>
      <w:r w:rsidRPr="00F82AC3">
        <w:rPr>
          <w:rFonts w:ascii="Times New Roman" w:hAnsi="Times New Roman" w:cs="Times New Roman"/>
          <w:color w:val="000000" w:themeColor="text1"/>
        </w:rPr>
        <w:t xml:space="preserve">In fact, when he constructed his languages, he always considered them from a historical context, as if they had developed organically. His method of language invention, as described by his son, Christopher, was thus: </w:t>
      </w:r>
    </w:p>
    <w:p w14:paraId="2680141B" w14:textId="77777777" w:rsidR="000F3FE2" w:rsidRPr="00F82AC3" w:rsidRDefault="000F3FE2" w:rsidP="00E76490">
      <w:pPr>
        <w:spacing w:before="120" w:after="120" w:line="480" w:lineRule="auto"/>
        <w:ind w:left="720"/>
        <w:rPr>
          <w:rFonts w:ascii="Times New Roman" w:hAnsi="Times New Roman" w:cs="Times New Roman"/>
          <w:sz w:val="20"/>
          <w:szCs w:val="20"/>
          <w:u w:val="single"/>
        </w:rPr>
      </w:pPr>
      <w:r w:rsidRPr="00F82AC3">
        <w:rPr>
          <w:rFonts w:ascii="Times New Roman" w:hAnsi="Times New Roman" w:cs="Times New Roman"/>
          <w:color w:val="000028"/>
          <w:sz w:val="20"/>
          <w:szCs w:val="20"/>
        </w:rPr>
        <w:t>He did not, after all, ‘invent’ new words and names arbitrarily: in principle, he devised from within the historical structure, proceeding from the ‘bases’ or primitive stems, adding suffix or prefix or forming compounds, deciding (or, as he would have said, ‘finding out’) when the word came into the language, following it through the regular changes in form that it would thus have undergone, and observing the possibilities of formal or semantic influence from other words in the course of its history. Such a word would then exist for him, and he would know it.</w:t>
      </w:r>
    </w:p>
    <w:p w14:paraId="1A900935" w14:textId="77777777" w:rsidR="000F3FE2" w:rsidRPr="00D156D9" w:rsidRDefault="000F3FE2" w:rsidP="00E76490">
      <w:pPr>
        <w:autoSpaceDE w:val="0"/>
        <w:autoSpaceDN w:val="0"/>
        <w:adjustRightInd w:val="0"/>
        <w:spacing w:line="480" w:lineRule="auto"/>
        <w:ind w:firstLine="720"/>
        <w:rPr>
          <w:rFonts w:ascii="Times New Roman" w:hAnsi="Times New Roman" w:cs="Times New Roman"/>
          <w:color w:val="000000" w:themeColor="text1"/>
        </w:rPr>
      </w:pPr>
      <w:r w:rsidRPr="002B323A">
        <w:rPr>
          <w:rFonts w:ascii="Times New Roman" w:hAnsi="Times New Roman" w:cs="Times New Roman"/>
          <w:color w:val="000028"/>
        </w:rPr>
        <w:t xml:space="preserve">Tolkien </w:t>
      </w:r>
      <w:r>
        <w:rPr>
          <w:rFonts w:ascii="Times New Roman" w:hAnsi="Times New Roman" w:cs="Times New Roman"/>
          <w:color w:val="000028"/>
        </w:rPr>
        <w:t>scholar</w:t>
      </w:r>
      <w:r w:rsidRPr="002B323A">
        <w:rPr>
          <w:rFonts w:ascii="Times New Roman" w:hAnsi="Times New Roman" w:cs="Times New Roman"/>
          <w:color w:val="000028"/>
        </w:rPr>
        <w:t xml:space="preserve"> Helge Kåre Fauskanger</w:t>
      </w:r>
      <w:r>
        <w:rPr>
          <w:rStyle w:val="FootnoteReference"/>
          <w:rFonts w:ascii="Times New Roman" w:hAnsi="Times New Roman" w:cs="Times New Roman"/>
          <w:color w:val="000028"/>
        </w:rPr>
        <w:footnoteReference w:id="28"/>
      </w:r>
      <w:r>
        <w:rPr>
          <w:rFonts w:ascii="Times New Roman" w:hAnsi="Times New Roman" w:cs="Times New Roman"/>
          <w:color w:val="000028"/>
        </w:rPr>
        <w:t xml:space="preserve"> cites an example from </w:t>
      </w:r>
      <w:r w:rsidRPr="002E3B58">
        <w:rPr>
          <w:rFonts w:ascii="Times New Roman" w:hAnsi="Times New Roman" w:cs="Times New Roman"/>
          <w:bCs/>
          <w:i/>
          <w:color w:val="000000" w:themeColor="text1"/>
        </w:rPr>
        <w:t>The Etymologies</w:t>
      </w:r>
      <w:r>
        <w:rPr>
          <w:rFonts w:ascii="Times New Roman" w:hAnsi="Times New Roman" w:cs="Times New Roman"/>
          <w:bCs/>
          <w:color w:val="000000" w:themeColor="text1"/>
        </w:rPr>
        <w:t xml:space="preserve">, a dictionary of the Elven languages edited by Christopher Tolkien. </w:t>
      </w:r>
      <w:r w:rsidRPr="002B323A">
        <w:rPr>
          <w:rFonts w:ascii="Times New Roman" w:hAnsi="Times New Roman" w:cs="Times New Roman"/>
          <w:bCs/>
          <w:i/>
          <w:color w:val="000000" w:themeColor="text1"/>
        </w:rPr>
        <w:t>Etymologies</w:t>
      </w:r>
      <w:r>
        <w:rPr>
          <w:rFonts w:ascii="Times New Roman" w:hAnsi="Times New Roman" w:cs="Times New Roman"/>
          <w:bCs/>
          <w:color w:val="000000" w:themeColor="text1"/>
        </w:rPr>
        <w:t xml:space="preserve"> lists the</w:t>
      </w:r>
      <w:r w:rsidRPr="000C0C17">
        <w:rPr>
          <w:rFonts w:ascii="Times New Roman" w:hAnsi="Times New Roman" w:cs="Times New Roman"/>
          <w:bCs/>
          <w:color w:val="000000" w:themeColor="text1"/>
        </w:rPr>
        <w:t xml:space="preserve"> Quenya word for</w:t>
      </w:r>
      <w:r>
        <w:rPr>
          <w:rFonts w:ascii="Times New Roman" w:hAnsi="Times New Roman" w:cs="Times New Roman"/>
          <w:bCs/>
          <w:color w:val="000000" w:themeColor="text1"/>
        </w:rPr>
        <w:t xml:space="preserve"> “three” as</w:t>
      </w:r>
      <w:r w:rsidRPr="000C0C17">
        <w:rPr>
          <w:rFonts w:ascii="Times New Roman" w:hAnsi="Times New Roman" w:cs="Times New Roman"/>
          <w:bCs/>
          <w:color w:val="000000" w:themeColor="text1"/>
        </w:rPr>
        <w:t xml:space="preserve"> </w:t>
      </w:r>
      <w:r w:rsidRPr="000C0C17">
        <w:rPr>
          <w:rFonts w:ascii="Times New Roman" w:hAnsi="Times New Roman" w:cs="Times New Roman"/>
          <w:i/>
          <w:iCs/>
          <w:color w:val="000028"/>
        </w:rPr>
        <w:t>neldë</w:t>
      </w:r>
      <w:r w:rsidRPr="000C0C17">
        <w:rPr>
          <w:rFonts w:ascii="Times New Roman" w:hAnsi="Times New Roman" w:cs="Times New Roman"/>
          <w:color w:val="000000" w:themeColor="text1"/>
        </w:rPr>
        <w:t xml:space="preserve">, </w:t>
      </w:r>
      <w:r>
        <w:rPr>
          <w:rFonts w:ascii="Times New Roman" w:hAnsi="Times New Roman" w:cs="Times New Roman"/>
          <w:color w:val="000000" w:themeColor="text1"/>
        </w:rPr>
        <w:t>and</w:t>
      </w:r>
      <w:r w:rsidRPr="000C0C17">
        <w:rPr>
          <w:rFonts w:ascii="Times New Roman" w:hAnsi="Times New Roman" w:cs="Times New Roman"/>
          <w:color w:val="000000" w:themeColor="text1"/>
        </w:rPr>
        <w:t xml:space="preserve"> the Sindarin </w:t>
      </w:r>
      <w:r>
        <w:rPr>
          <w:rFonts w:ascii="Times New Roman" w:hAnsi="Times New Roman" w:cs="Times New Roman"/>
          <w:color w:val="000000" w:themeColor="text1"/>
        </w:rPr>
        <w:t>as</w:t>
      </w:r>
      <w:r w:rsidRPr="000C0C17">
        <w:rPr>
          <w:rFonts w:ascii="Times New Roman" w:hAnsi="Times New Roman" w:cs="Times New Roman"/>
          <w:color w:val="000000" w:themeColor="text1"/>
        </w:rPr>
        <w:t xml:space="preserve"> </w:t>
      </w:r>
      <w:r w:rsidRPr="000C0C17">
        <w:rPr>
          <w:rFonts w:ascii="Times New Roman" w:hAnsi="Times New Roman" w:cs="Times New Roman"/>
          <w:i/>
          <w:iCs/>
          <w:color w:val="000028"/>
        </w:rPr>
        <w:t>neled</w:t>
      </w:r>
      <w:r w:rsidRPr="000C0C17">
        <w:rPr>
          <w:rFonts w:ascii="Times New Roman" w:hAnsi="Times New Roman" w:cs="Times New Roman"/>
          <w:i/>
          <w:iCs/>
          <w:color w:val="000000" w:themeColor="text1"/>
        </w:rPr>
        <w:t xml:space="preserve">. </w:t>
      </w:r>
      <w:r w:rsidRPr="000C0C17">
        <w:rPr>
          <w:rFonts w:ascii="Times New Roman" w:hAnsi="Times New Roman" w:cs="Times New Roman"/>
          <w:iCs/>
          <w:color w:val="000000" w:themeColor="text1"/>
        </w:rPr>
        <w:t xml:space="preserve">Both </w:t>
      </w:r>
      <w:r>
        <w:rPr>
          <w:rFonts w:ascii="Times New Roman" w:hAnsi="Times New Roman" w:cs="Times New Roman"/>
          <w:iCs/>
          <w:color w:val="000000" w:themeColor="text1"/>
        </w:rPr>
        <w:t>are</w:t>
      </w:r>
      <w:r w:rsidRPr="000C0C17">
        <w:rPr>
          <w:rFonts w:ascii="Times New Roman" w:hAnsi="Times New Roman" w:cs="Times New Roman"/>
          <w:iCs/>
          <w:color w:val="000000" w:themeColor="text1"/>
        </w:rPr>
        <w:t xml:space="preserve"> derived from the primitive stem </w:t>
      </w:r>
      <w:r w:rsidRPr="000C0C17">
        <w:rPr>
          <w:rFonts w:ascii="Times New Roman" w:hAnsi="Times New Roman" w:cs="Times New Roman"/>
          <w:i/>
          <w:iCs/>
          <w:color w:val="000000" w:themeColor="text1"/>
        </w:rPr>
        <w:t>nel(ed).</w:t>
      </w:r>
      <w:r>
        <w:rPr>
          <w:rFonts w:ascii="Times New Roman" w:hAnsi="Times New Roman" w:cs="Times New Roman"/>
          <w:color w:val="000028"/>
        </w:rPr>
        <w:t xml:space="preserve"> C. Tolkien notes</w:t>
      </w:r>
      <w:r w:rsidRPr="000C0C17">
        <w:rPr>
          <w:rFonts w:ascii="Times New Roman" w:hAnsi="Times New Roman" w:cs="Times New Roman"/>
          <w:color w:val="000028"/>
        </w:rPr>
        <w:t xml:space="preserve">, however, that the Sindarin word for “three” was originally </w:t>
      </w:r>
      <w:r w:rsidRPr="000C0C17">
        <w:rPr>
          <w:rFonts w:ascii="Times New Roman" w:hAnsi="Times New Roman" w:cs="Times New Roman"/>
          <w:i/>
          <w:iCs/>
          <w:color w:val="000028"/>
        </w:rPr>
        <w:t xml:space="preserve">neledh; </w:t>
      </w:r>
      <w:r w:rsidRPr="000C0C17">
        <w:rPr>
          <w:rFonts w:ascii="Times New Roman" w:hAnsi="Times New Roman" w:cs="Times New Roman"/>
          <w:color w:val="000028"/>
        </w:rPr>
        <w:t>later,</w:t>
      </w:r>
      <w:r>
        <w:rPr>
          <w:rFonts w:ascii="Times New Roman" w:hAnsi="Times New Roman" w:cs="Times New Roman"/>
          <w:color w:val="000028"/>
        </w:rPr>
        <w:t xml:space="preserve"> </w:t>
      </w:r>
      <w:r w:rsidRPr="000C0C17">
        <w:rPr>
          <w:rFonts w:ascii="Times New Roman" w:hAnsi="Times New Roman" w:cs="Times New Roman"/>
          <w:color w:val="000028"/>
        </w:rPr>
        <w:t xml:space="preserve">influenced by </w:t>
      </w:r>
      <w:r w:rsidRPr="000C0C17">
        <w:rPr>
          <w:rFonts w:ascii="Times New Roman" w:hAnsi="Times New Roman" w:cs="Times New Roman"/>
          <w:i/>
          <w:iCs/>
          <w:color w:val="000028"/>
        </w:rPr>
        <w:t>canad</w:t>
      </w:r>
      <w:r w:rsidRPr="000C0C17">
        <w:rPr>
          <w:rFonts w:ascii="Times New Roman" w:hAnsi="Times New Roman" w:cs="Times New Roman"/>
          <w:iCs/>
          <w:color w:val="000028"/>
        </w:rPr>
        <w:t xml:space="preserve">, </w:t>
      </w:r>
      <w:r>
        <w:rPr>
          <w:rFonts w:ascii="Times New Roman" w:hAnsi="Times New Roman" w:cs="Times New Roman"/>
          <w:iCs/>
          <w:color w:val="000028"/>
        </w:rPr>
        <w:t xml:space="preserve">“four,” </w:t>
      </w:r>
      <w:r w:rsidRPr="002B323A">
        <w:rPr>
          <w:rFonts w:ascii="Times New Roman" w:hAnsi="Times New Roman" w:cs="Times New Roman"/>
          <w:color w:val="000028"/>
        </w:rPr>
        <w:t xml:space="preserve">it became </w:t>
      </w:r>
      <w:r w:rsidRPr="002B323A">
        <w:rPr>
          <w:rFonts w:ascii="Times New Roman" w:hAnsi="Times New Roman" w:cs="Times New Roman"/>
          <w:i/>
          <w:iCs/>
          <w:color w:val="000028"/>
        </w:rPr>
        <w:t>neled</w:t>
      </w:r>
      <w:r w:rsidRPr="002B323A">
        <w:rPr>
          <w:rFonts w:ascii="Times New Roman" w:hAnsi="Times New Roman" w:cs="Times New Roman"/>
          <w:color w:val="000028"/>
        </w:rPr>
        <w:t>. Fauskanger</w:t>
      </w:r>
      <w:r>
        <w:rPr>
          <w:rFonts w:ascii="Times New Roman" w:hAnsi="Times New Roman" w:cs="Times New Roman"/>
          <w:color w:val="000028"/>
        </w:rPr>
        <w:t xml:space="preserve"> remarks</w:t>
      </w:r>
      <w:r w:rsidRPr="002B323A">
        <w:rPr>
          <w:rFonts w:ascii="Times New Roman" w:hAnsi="Times New Roman" w:cs="Times New Roman"/>
          <w:color w:val="000028"/>
        </w:rPr>
        <w:t>:</w:t>
      </w:r>
      <w:r w:rsidRPr="002B323A">
        <w:rPr>
          <w:rStyle w:val="FootnoteReference"/>
          <w:rFonts w:ascii="Times New Roman" w:hAnsi="Times New Roman" w:cs="Times New Roman"/>
          <w:color w:val="000028"/>
        </w:rPr>
        <w:footnoteReference w:id="29"/>
      </w:r>
      <w:r w:rsidRPr="002B323A">
        <w:rPr>
          <w:rFonts w:ascii="Times New Roman" w:hAnsi="Times New Roman" w:cs="Times New Roman"/>
          <w:color w:val="000028"/>
        </w:rPr>
        <w:t xml:space="preserve"> “One imagines the Elf counting </w:t>
      </w:r>
      <w:r w:rsidRPr="002B323A">
        <w:rPr>
          <w:rFonts w:ascii="Times New Roman" w:hAnsi="Times New Roman" w:cs="Times New Roman"/>
          <w:i/>
          <w:iCs/>
          <w:color w:val="000028"/>
        </w:rPr>
        <w:t>min</w:t>
      </w:r>
      <w:r w:rsidRPr="002B323A">
        <w:rPr>
          <w:rFonts w:ascii="Times New Roman" w:hAnsi="Times New Roman" w:cs="Times New Roman"/>
          <w:color w:val="000028"/>
        </w:rPr>
        <w:t xml:space="preserve">, </w:t>
      </w:r>
      <w:r w:rsidRPr="002B323A">
        <w:rPr>
          <w:rFonts w:ascii="Times New Roman" w:hAnsi="Times New Roman" w:cs="Times New Roman"/>
          <w:i/>
          <w:iCs/>
          <w:color w:val="000028"/>
        </w:rPr>
        <w:t>tad</w:t>
      </w:r>
      <w:r w:rsidRPr="002B323A">
        <w:rPr>
          <w:rFonts w:ascii="Times New Roman" w:hAnsi="Times New Roman" w:cs="Times New Roman"/>
          <w:color w:val="000028"/>
        </w:rPr>
        <w:t xml:space="preserve">, </w:t>
      </w:r>
      <w:r w:rsidRPr="002B323A">
        <w:rPr>
          <w:rFonts w:ascii="Times New Roman" w:hAnsi="Times New Roman" w:cs="Times New Roman"/>
          <w:i/>
          <w:iCs/>
          <w:color w:val="000028"/>
        </w:rPr>
        <w:t>neledh</w:t>
      </w:r>
      <w:r w:rsidRPr="002B323A">
        <w:rPr>
          <w:rFonts w:ascii="Times New Roman" w:hAnsi="Times New Roman" w:cs="Times New Roman"/>
          <w:color w:val="000028"/>
        </w:rPr>
        <w:t xml:space="preserve">, </w:t>
      </w:r>
      <w:r w:rsidRPr="002B323A">
        <w:rPr>
          <w:rFonts w:ascii="Times New Roman" w:hAnsi="Times New Roman" w:cs="Times New Roman"/>
          <w:i/>
          <w:iCs/>
          <w:color w:val="000028"/>
        </w:rPr>
        <w:t>canad</w:t>
      </w:r>
      <w:r w:rsidRPr="002B323A">
        <w:rPr>
          <w:rFonts w:ascii="Times New Roman" w:hAnsi="Times New Roman" w:cs="Times New Roman"/>
          <w:color w:val="000028"/>
        </w:rPr>
        <w:t xml:space="preserve">; one day he says </w:t>
      </w:r>
      <w:r w:rsidRPr="002B323A">
        <w:rPr>
          <w:rFonts w:ascii="Times New Roman" w:hAnsi="Times New Roman" w:cs="Times New Roman"/>
          <w:i/>
          <w:iCs/>
          <w:color w:val="000028"/>
        </w:rPr>
        <w:t>neled</w:t>
      </w:r>
      <w:r w:rsidRPr="002B323A">
        <w:rPr>
          <w:rFonts w:ascii="Times New Roman" w:hAnsi="Times New Roman" w:cs="Times New Roman"/>
          <w:color w:val="000028"/>
        </w:rPr>
        <w:t xml:space="preserve">, </w:t>
      </w:r>
      <w:r w:rsidRPr="002B323A">
        <w:rPr>
          <w:rFonts w:ascii="Times New Roman" w:hAnsi="Times New Roman" w:cs="Times New Roman"/>
          <w:i/>
          <w:iCs/>
          <w:color w:val="000028"/>
        </w:rPr>
        <w:t xml:space="preserve">canad </w:t>
      </w:r>
      <w:r w:rsidRPr="002B323A">
        <w:rPr>
          <w:rFonts w:ascii="Times New Roman" w:hAnsi="Times New Roman" w:cs="Times New Roman"/>
          <w:color w:val="000028"/>
        </w:rPr>
        <w:t>instead!”</w:t>
      </w:r>
      <w:r>
        <w:rPr>
          <w:rStyle w:val="FootnoteReference"/>
          <w:rFonts w:ascii="Times New Roman" w:hAnsi="Times New Roman" w:cs="Times New Roman"/>
          <w:color w:val="000028"/>
        </w:rPr>
        <w:footnoteReference w:id="30"/>
      </w:r>
      <w:r w:rsidRPr="002B323A">
        <w:rPr>
          <w:rStyle w:val="FootnoteReference"/>
          <w:rFonts w:ascii="Times New Roman" w:hAnsi="Times New Roman" w:cs="Times New Roman"/>
          <w:color w:val="000028"/>
        </w:rPr>
        <w:t xml:space="preserve"> </w:t>
      </w:r>
    </w:p>
    <w:p w14:paraId="22BDEEFA" w14:textId="77777777" w:rsidR="000F3FE2" w:rsidRDefault="000F3FE2" w:rsidP="00E76490">
      <w:pPr>
        <w:autoSpaceDE w:val="0"/>
        <w:autoSpaceDN w:val="0"/>
        <w:adjustRightInd w:val="0"/>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As Tolkien developed the language of each race, he concurrently considered its history and how the two would influence one another. </w:t>
      </w:r>
      <w:r w:rsidRPr="00F82AC3">
        <w:rPr>
          <w:rFonts w:ascii="Times New Roman" w:hAnsi="Times New Roman" w:cs="Times New Roman"/>
          <w:color w:val="000000" w:themeColor="text1"/>
        </w:rPr>
        <w:t xml:space="preserve">As he </w:t>
      </w:r>
      <w:r>
        <w:rPr>
          <w:rFonts w:ascii="Times New Roman" w:hAnsi="Times New Roman" w:cs="Times New Roman"/>
          <w:color w:val="000000" w:themeColor="text1"/>
        </w:rPr>
        <w:t>would later relate</w:t>
      </w:r>
      <w:r w:rsidRPr="00F82AC3">
        <w:rPr>
          <w:rFonts w:ascii="Times New Roman" w:hAnsi="Times New Roman" w:cs="Times New Roman"/>
          <w:color w:val="000000" w:themeColor="text1"/>
        </w:rPr>
        <w:t xml:space="preserve"> in his essay </w:t>
      </w:r>
      <w:r w:rsidRPr="00F82AC3">
        <w:rPr>
          <w:rFonts w:ascii="Times New Roman" w:hAnsi="Times New Roman" w:cs="Times New Roman"/>
          <w:i/>
          <w:color w:val="000000" w:themeColor="text1"/>
        </w:rPr>
        <w:t>A Secret Vice</w:t>
      </w:r>
      <w:r w:rsidRPr="00F82AC3">
        <w:rPr>
          <w:rFonts w:ascii="Times New Roman" w:hAnsi="Times New Roman" w:cs="Times New Roman"/>
          <w:color w:val="000000" w:themeColor="text1"/>
        </w:rPr>
        <w:t xml:space="preserve"> – presented at an Esperanto conference in 1931 –  “The making of language and mythology are related functions; to give your language individual flavour, it must have woven into it the threads of an individual mythology… your language construction will </w:t>
      </w:r>
      <w:r w:rsidRPr="00F82AC3">
        <w:rPr>
          <w:rFonts w:ascii="Times New Roman" w:hAnsi="Times New Roman" w:cs="Times New Roman"/>
          <w:i/>
          <w:iCs/>
          <w:color w:val="000000" w:themeColor="text1"/>
        </w:rPr>
        <w:t xml:space="preserve">breed </w:t>
      </w:r>
      <w:r w:rsidRPr="00F82AC3">
        <w:rPr>
          <w:rFonts w:ascii="Times New Roman" w:hAnsi="Times New Roman" w:cs="Times New Roman"/>
          <w:color w:val="000000" w:themeColor="text1"/>
        </w:rPr>
        <w:t>a mythology.”</w:t>
      </w:r>
      <w:r>
        <w:rPr>
          <w:rStyle w:val="FootnoteReference"/>
          <w:rFonts w:ascii="Times New Roman" w:hAnsi="Times New Roman" w:cs="Times New Roman"/>
          <w:color w:val="000000" w:themeColor="text1"/>
        </w:rPr>
        <w:footnoteReference w:id="31"/>
      </w:r>
      <w:r>
        <w:rPr>
          <w:rFonts w:ascii="Times New Roman" w:hAnsi="Times New Roman" w:cs="Times New Roman"/>
          <w:color w:val="000000" w:themeColor="text1"/>
        </w:rPr>
        <w:t xml:space="preserve"> Thus, it was with great deliberation that Tolkien</w:t>
      </w:r>
      <w:r>
        <w:rPr>
          <w:rFonts w:ascii="Times New Roman" w:hAnsi="Times New Roman" w:cs="Times New Roman"/>
        </w:rPr>
        <w:t xml:space="preserve"> tailored each language to reflect the nature of its speakers (and vice versa).</w:t>
      </w:r>
    </w:p>
    <w:p w14:paraId="6B85B38D" w14:textId="430B9F3C" w:rsidR="000F3FE2" w:rsidRPr="00F82AC3" w:rsidRDefault="000F3FE2" w:rsidP="00E76490">
      <w:pPr>
        <w:autoSpaceDE w:val="0"/>
        <w:autoSpaceDN w:val="0"/>
        <w:adjustRightInd w:val="0"/>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Tolkien’s choice of Finnish and Welsh for his Elven tongues was a primarily aesthetic one, since he considered the phonetic and visual beauty of </w:t>
      </w:r>
      <w:r w:rsidR="007A32AC">
        <w:rPr>
          <w:rFonts w:ascii="Times New Roman" w:hAnsi="Times New Roman" w:cs="Times New Roman"/>
          <w:color w:val="000000" w:themeColor="text1"/>
        </w:rPr>
        <w:t xml:space="preserve">a </w:t>
      </w:r>
      <w:r>
        <w:rPr>
          <w:rFonts w:ascii="Times New Roman" w:hAnsi="Times New Roman" w:cs="Times New Roman"/>
          <w:color w:val="000000" w:themeColor="text1"/>
        </w:rPr>
        <w:t xml:space="preserve">language to be of paramount importance. The Elves of Middle-earth embodied wisdom and nobility; it was only proper for their language to do the same. </w:t>
      </w:r>
      <w:r w:rsidRPr="00F82AC3">
        <w:rPr>
          <w:rFonts w:ascii="Times New Roman" w:hAnsi="Times New Roman" w:cs="Times New Roman"/>
          <w:color w:val="000000" w:themeColor="text1"/>
        </w:rPr>
        <w:t xml:space="preserve">In a 1955 lecture, titled </w:t>
      </w:r>
      <w:r w:rsidRPr="00F82AC3">
        <w:rPr>
          <w:rFonts w:ascii="Times New Roman" w:hAnsi="Times New Roman" w:cs="Times New Roman"/>
          <w:i/>
          <w:color w:val="000000" w:themeColor="text1"/>
        </w:rPr>
        <w:t>English and Welsh</w:t>
      </w:r>
      <w:r>
        <w:rPr>
          <w:rStyle w:val="FootnoteReference"/>
          <w:rFonts w:ascii="Times New Roman" w:hAnsi="Times New Roman" w:cs="Times New Roman"/>
          <w:color w:val="000000" w:themeColor="text1"/>
          <w:sz w:val="20"/>
          <w:szCs w:val="20"/>
        </w:rPr>
        <w:footnoteReference w:id="32"/>
      </w:r>
      <w:r w:rsidRPr="00F82AC3">
        <w:rPr>
          <w:rFonts w:ascii="Times New Roman" w:hAnsi="Times New Roman" w:cs="Times New Roman"/>
          <w:color w:val="000000" w:themeColor="text1"/>
        </w:rPr>
        <w:t xml:space="preserve">, he </w:t>
      </w:r>
      <w:r>
        <w:rPr>
          <w:rFonts w:ascii="Times New Roman" w:hAnsi="Times New Roman" w:cs="Times New Roman"/>
          <w:color w:val="000000" w:themeColor="text1"/>
        </w:rPr>
        <w:t>expounded on the concept of linguistic beauty, writing</w:t>
      </w:r>
      <w:r w:rsidRPr="00F82AC3">
        <w:rPr>
          <w:rFonts w:ascii="Times New Roman" w:hAnsi="Times New Roman" w:cs="Times New Roman"/>
          <w:color w:val="000000" w:themeColor="text1"/>
        </w:rPr>
        <w:t>:</w:t>
      </w:r>
    </w:p>
    <w:p w14:paraId="0346140C" w14:textId="2479F263" w:rsidR="000F3FE2" w:rsidRPr="006855D8" w:rsidRDefault="000F3FE2" w:rsidP="006855D8">
      <w:pPr>
        <w:autoSpaceDE w:val="0"/>
        <w:autoSpaceDN w:val="0"/>
        <w:adjustRightInd w:val="0"/>
        <w:spacing w:before="120" w:after="120" w:line="480" w:lineRule="auto"/>
        <w:ind w:left="720"/>
        <w:rPr>
          <w:rFonts w:ascii="Times New Roman" w:hAnsi="Times New Roman" w:cs="Times New Roman"/>
          <w:color w:val="000000" w:themeColor="text1"/>
        </w:rPr>
      </w:pPr>
      <w:r w:rsidRPr="00F82AC3">
        <w:rPr>
          <w:rFonts w:ascii="Times New Roman" w:hAnsi="Times New Roman" w:cs="Times New Roman"/>
          <w:color w:val="000000" w:themeColor="text1"/>
          <w:sz w:val="20"/>
          <w:szCs w:val="20"/>
        </w:rPr>
        <w:t>The basic pleasure in the phonetic elements of a language and in the style of their patterns</w:t>
      </w:r>
      <w:r w:rsidR="00A845DC">
        <w:rPr>
          <w:rFonts w:ascii="Times New Roman" w:hAnsi="Times New Roman" w:cs="Times New Roman"/>
          <w:color w:val="000000" w:themeColor="text1"/>
          <w:sz w:val="20"/>
          <w:szCs w:val="20"/>
        </w:rPr>
        <w:t>…</w:t>
      </w:r>
      <w:r w:rsidRPr="00F82AC3">
        <w:rPr>
          <w:rFonts w:ascii="Times New Roman" w:hAnsi="Times New Roman" w:cs="Times New Roman"/>
          <w:color w:val="000000" w:themeColor="text1"/>
          <w:sz w:val="20"/>
          <w:szCs w:val="20"/>
        </w:rPr>
        <w:t xml:space="preserve"> is of fundamental importance. This pleasure</w:t>
      </w:r>
      <w:r w:rsidR="00A845DC">
        <w:rPr>
          <w:rFonts w:ascii="Times New Roman" w:hAnsi="Times New Roman" w:cs="Times New Roman"/>
          <w:color w:val="000000" w:themeColor="text1"/>
          <w:sz w:val="20"/>
          <w:szCs w:val="20"/>
        </w:rPr>
        <w:t>…</w:t>
      </w:r>
      <w:r w:rsidRPr="00F82AC3">
        <w:rPr>
          <w:rFonts w:ascii="Times New Roman" w:hAnsi="Times New Roman" w:cs="Times New Roman"/>
          <w:color w:val="000000" w:themeColor="text1"/>
          <w:sz w:val="20"/>
          <w:szCs w:val="20"/>
        </w:rPr>
        <w:t xml:space="preserve"> is simpler, deeper-rooted, and yet more immediate than the enjoyment of literature… It can be strongly felt in the simple contemplation of a vocabulary, or even in a string of names</w:t>
      </w:r>
      <w:r w:rsidR="006423E5">
        <w:rPr>
          <w:rFonts w:ascii="Times New Roman" w:hAnsi="Times New Roman" w:cs="Times New Roman"/>
          <w:color w:val="000000" w:themeColor="text1"/>
          <w:sz w:val="20"/>
          <w:szCs w:val="20"/>
        </w:rPr>
        <w:t>…</w:t>
      </w:r>
      <w:r w:rsidR="006855D8" w:rsidRPr="006855D8">
        <w:rPr>
          <w:rFonts w:ascii="Times New Roman" w:hAnsi="Times New Roman" w:cs="Times New Roman"/>
          <w:color w:val="000000" w:themeColor="text1"/>
          <w:sz w:val="20"/>
          <w:szCs w:val="20"/>
        </w:rPr>
        <w:t xml:space="preserve"> </w:t>
      </w:r>
      <w:r w:rsidR="006855D8" w:rsidRPr="00F82AC3">
        <w:rPr>
          <w:rFonts w:ascii="Times New Roman" w:hAnsi="Times New Roman" w:cs="Times New Roman"/>
          <w:color w:val="000000" w:themeColor="text1"/>
          <w:sz w:val="20"/>
          <w:szCs w:val="20"/>
        </w:rPr>
        <w:t xml:space="preserve">Most English-speaking people, for instance, will admit that </w:t>
      </w:r>
      <w:r w:rsidR="006855D8" w:rsidRPr="00F82AC3">
        <w:rPr>
          <w:rFonts w:ascii="Times New Roman" w:hAnsi="Times New Roman" w:cs="Times New Roman"/>
          <w:i/>
          <w:iCs/>
          <w:color w:val="000000" w:themeColor="text1"/>
          <w:sz w:val="20"/>
          <w:szCs w:val="20"/>
        </w:rPr>
        <w:t xml:space="preserve">cellar door </w:t>
      </w:r>
      <w:r w:rsidR="006855D8" w:rsidRPr="00F82AC3">
        <w:rPr>
          <w:rFonts w:ascii="Times New Roman" w:hAnsi="Times New Roman" w:cs="Times New Roman"/>
          <w:color w:val="000000" w:themeColor="text1"/>
          <w:sz w:val="20"/>
          <w:szCs w:val="20"/>
        </w:rPr>
        <w:t xml:space="preserve">is ‘beautiful’, especially if dissociated from its sense (and from its spelling). More beautiful than, say, </w:t>
      </w:r>
      <w:r w:rsidR="006855D8" w:rsidRPr="00F82AC3">
        <w:rPr>
          <w:rFonts w:ascii="Times New Roman" w:hAnsi="Times New Roman" w:cs="Times New Roman"/>
          <w:i/>
          <w:iCs/>
          <w:color w:val="000000" w:themeColor="text1"/>
          <w:sz w:val="20"/>
          <w:szCs w:val="20"/>
        </w:rPr>
        <w:t xml:space="preserve">sky, </w:t>
      </w:r>
      <w:r w:rsidR="006855D8" w:rsidRPr="00F82AC3">
        <w:rPr>
          <w:rFonts w:ascii="Times New Roman" w:hAnsi="Times New Roman" w:cs="Times New Roman"/>
          <w:color w:val="000000" w:themeColor="text1"/>
          <w:sz w:val="20"/>
          <w:szCs w:val="20"/>
        </w:rPr>
        <w:t xml:space="preserve">and far more beautiful than </w:t>
      </w:r>
      <w:r w:rsidR="006855D8" w:rsidRPr="00F82AC3">
        <w:rPr>
          <w:rFonts w:ascii="Times New Roman" w:hAnsi="Times New Roman" w:cs="Times New Roman"/>
          <w:i/>
          <w:iCs/>
          <w:color w:val="000000" w:themeColor="text1"/>
          <w:sz w:val="20"/>
          <w:szCs w:val="20"/>
        </w:rPr>
        <w:t xml:space="preserve">beautiful. </w:t>
      </w:r>
      <w:r w:rsidR="006855D8" w:rsidRPr="00F82AC3">
        <w:rPr>
          <w:rFonts w:ascii="Times New Roman" w:hAnsi="Times New Roman" w:cs="Times New Roman"/>
          <w:color w:val="000000" w:themeColor="text1"/>
          <w:sz w:val="20"/>
          <w:szCs w:val="20"/>
        </w:rPr>
        <w:t xml:space="preserve">Well then, in Welsh for me </w:t>
      </w:r>
      <w:r w:rsidR="006855D8" w:rsidRPr="00F82AC3">
        <w:rPr>
          <w:rFonts w:ascii="Times New Roman" w:hAnsi="Times New Roman" w:cs="Times New Roman"/>
          <w:i/>
          <w:iCs/>
          <w:color w:val="000000" w:themeColor="text1"/>
          <w:sz w:val="20"/>
          <w:szCs w:val="20"/>
        </w:rPr>
        <w:t xml:space="preserve">cellar doors </w:t>
      </w:r>
      <w:r w:rsidR="006855D8" w:rsidRPr="00F82AC3">
        <w:rPr>
          <w:rFonts w:ascii="Times New Roman" w:hAnsi="Times New Roman" w:cs="Times New Roman"/>
          <w:color w:val="000000" w:themeColor="text1"/>
          <w:sz w:val="20"/>
          <w:szCs w:val="20"/>
        </w:rPr>
        <w:t>are extraordinarily frequent, and moving to the higher dimension, the words in which there is pleasure in the contemplation of the association of form and sense are abundant.</w:t>
      </w:r>
    </w:p>
    <w:p w14:paraId="327BD286" w14:textId="77777777" w:rsidR="000F3FE2" w:rsidRPr="00F82AC3" w:rsidRDefault="000F3FE2" w:rsidP="00E76490">
      <w:pPr>
        <w:spacing w:line="480" w:lineRule="auto"/>
        <w:rPr>
          <w:rFonts w:ascii="Times New Roman" w:hAnsi="Times New Roman" w:cs="Times New Roman"/>
          <w:color w:val="000000" w:themeColor="text1"/>
        </w:rPr>
      </w:pPr>
      <w:r w:rsidRPr="00F82AC3">
        <w:rPr>
          <w:rFonts w:ascii="Times New Roman" w:hAnsi="Times New Roman" w:cs="Times New Roman"/>
          <w:color w:val="000000" w:themeColor="text1"/>
        </w:rPr>
        <w:t>Tolkien went on to describe how the beauty of the Welsh language had stirred his philologically attuned heartstrings:</w:t>
      </w:r>
    </w:p>
    <w:p w14:paraId="53482111" w14:textId="02A1B854" w:rsidR="000F3FE2" w:rsidRPr="00F82AC3" w:rsidRDefault="000F3FE2" w:rsidP="00E76490">
      <w:pPr>
        <w:autoSpaceDE w:val="0"/>
        <w:autoSpaceDN w:val="0"/>
        <w:adjustRightInd w:val="0"/>
        <w:spacing w:before="120" w:after="120" w:line="480" w:lineRule="auto"/>
        <w:ind w:left="720"/>
        <w:rPr>
          <w:rFonts w:ascii="Times New Roman" w:hAnsi="Times New Roman" w:cs="Times New Roman"/>
          <w:color w:val="000000" w:themeColor="text1"/>
          <w:sz w:val="20"/>
          <w:szCs w:val="20"/>
        </w:rPr>
      </w:pPr>
      <w:r w:rsidRPr="00F82AC3">
        <w:rPr>
          <w:rFonts w:ascii="Times New Roman" w:hAnsi="Times New Roman" w:cs="Times New Roman"/>
          <w:color w:val="000000" w:themeColor="text1"/>
          <w:sz w:val="20"/>
          <w:szCs w:val="20"/>
        </w:rPr>
        <w:t>“It str</w:t>
      </w:r>
      <w:r>
        <w:rPr>
          <w:rFonts w:ascii="Times New Roman" w:hAnsi="Times New Roman" w:cs="Times New Roman"/>
          <w:color w:val="000000" w:themeColor="text1"/>
          <w:sz w:val="20"/>
          <w:szCs w:val="20"/>
        </w:rPr>
        <w:t>uck at me in the names on coal-</w:t>
      </w:r>
      <w:r w:rsidRPr="00F82AC3">
        <w:rPr>
          <w:rFonts w:ascii="Times New Roman" w:hAnsi="Times New Roman" w:cs="Times New Roman"/>
          <w:color w:val="000000" w:themeColor="text1"/>
          <w:sz w:val="20"/>
          <w:szCs w:val="20"/>
        </w:rPr>
        <w:t xml:space="preserve">trucks; and drawing nearer, it flickered past on station-signs, a flash of strange spelling and a hint of a language old and yet alive; even in an </w:t>
      </w:r>
      <w:r w:rsidRPr="00F82AC3">
        <w:rPr>
          <w:rFonts w:ascii="Times New Roman" w:hAnsi="Times New Roman" w:cs="Times New Roman"/>
          <w:i/>
          <w:iCs/>
          <w:color w:val="000000" w:themeColor="text1"/>
          <w:sz w:val="20"/>
          <w:szCs w:val="20"/>
        </w:rPr>
        <w:t xml:space="preserve">adeiladwyd 1887 </w:t>
      </w:r>
      <w:r w:rsidR="007A32AC">
        <w:rPr>
          <w:rFonts w:ascii="Times New Roman" w:hAnsi="Times New Roman" w:cs="Times New Roman"/>
          <w:iCs/>
          <w:color w:val="000000" w:themeColor="text1"/>
          <w:sz w:val="20"/>
          <w:szCs w:val="20"/>
        </w:rPr>
        <w:t>[built in 1887</w:t>
      </w:r>
      <w:r w:rsidRPr="00F82AC3">
        <w:rPr>
          <w:rFonts w:ascii="Times New Roman" w:hAnsi="Times New Roman" w:cs="Times New Roman"/>
          <w:iCs/>
          <w:color w:val="000000" w:themeColor="text1"/>
          <w:sz w:val="20"/>
          <w:szCs w:val="20"/>
        </w:rPr>
        <w:t>]</w:t>
      </w:r>
      <w:r w:rsidRPr="00F82AC3">
        <w:rPr>
          <w:rFonts w:ascii="Times New Roman" w:hAnsi="Times New Roman" w:cs="Times New Roman"/>
          <w:i/>
          <w:iCs/>
          <w:color w:val="000000" w:themeColor="text1"/>
          <w:sz w:val="20"/>
          <w:szCs w:val="20"/>
        </w:rPr>
        <w:t xml:space="preserve">, </w:t>
      </w:r>
      <w:r w:rsidRPr="00F82AC3">
        <w:rPr>
          <w:rFonts w:ascii="Times New Roman" w:hAnsi="Times New Roman" w:cs="Times New Roman"/>
          <w:color w:val="000000" w:themeColor="text1"/>
          <w:sz w:val="20"/>
          <w:szCs w:val="20"/>
        </w:rPr>
        <w:t>ill-cut on a stone-slab, it pierced my linguistic heart.”</w:t>
      </w:r>
    </w:p>
    <w:p w14:paraId="6A802B2A" w14:textId="7A86401D" w:rsidR="000F3FE2" w:rsidRDefault="000F3FE2" w:rsidP="00E76490">
      <w:pPr>
        <w:autoSpaceDE w:val="0"/>
        <w:autoSpaceDN w:val="0"/>
        <w:adjustRightInd w:val="0"/>
        <w:spacing w:line="480" w:lineRule="auto"/>
        <w:ind w:firstLine="720"/>
        <w:rPr>
          <w:rFonts w:ascii="Times New Roman" w:hAnsi="Times New Roman" w:cs="Times New Roman"/>
          <w:color w:val="000000" w:themeColor="text1"/>
        </w:rPr>
      </w:pPr>
      <w:r w:rsidRPr="00F82AC3">
        <w:rPr>
          <w:rFonts w:ascii="Times New Roman" w:hAnsi="Times New Roman" w:cs="Times New Roman"/>
          <w:color w:val="000000" w:themeColor="text1"/>
        </w:rPr>
        <w:t>But Finnish was the gr</w:t>
      </w:r>
      <w:r>
        <w:rPr>
          <w:rFonts w:ascii="Times New Roman" w:hAnsi="Times New Roman" w:cs="Times New Roman"/>
          <w:color w:val="000000" w:themeColor="text1"/>
        </w:rPr>
        <w:t xml:space="preserve">eatest treasure of all – which is probably why he chose it as the basis for his High Elven tongue, as opposed to the Elven vernacular. </w:t>
      </w:r>
      <w:r w:rsidRPr="00F82AC3">
        <w:rPr>
          <w:rFonts w:ascii="Times New Roman" w:hAnsi="Times New Roman" w:cs="Times New Roman"/>
          <w:color w:val="000000" w:themeColor="text1"/>
        </w:rPr>
        <w:t xml:space="preserve">In a letter </w:t>
      </w:r>
      <w:r w:rsidR="00263C30">
        <w:rPr>
          <w:rFonts w:ascii="Times New Roman" w:hAnsi="Times New Roman" w:cs="Times New Roman"/>
          <w:color w:val="000000" w:themeColor="text1"/>
        </w:rPr>
        <w:t>written in 1955 to</w:t>
      </w:r>
      <w:r w:rsidRPr="00F82AC3">
        <w:rPr>
          <w:rFonts w:ascii="Times New Roman" w:hAnsi="Times New Roman" w:cs="Times New Roman"/>
          <w:color w:val="000000" w:themeColor="text1"/>
        </w:rPr>
        <w:t xml:space="preserve"> W. H. Auden, he commented on the </w:t>
      </w:r>
      <w:r>
        <w:rPr>
          <w:rFonts w:ascii="Times New Roman" w:hAnsi="Times New Roman" w:cs="Times New Roman"/>
          <w:color w:val="000000" w:themeColor="text1"/>
        </w:rPr>
        <w:t>magic</w:t>
      </w:r>
      <w:r w:rsidRPr="00F82AC3">
        <w:rPr>
          <w:rFonts w:ascii="Times New Roman" w:hAnsi="Times New Roman" w:cs="Times New Roman"/>
          <w:color w:val="000000" w:themeColor="text1"/>
        </w:rPr>
        <w:t xml:space="preserve"> of his “discovery in Exeter College library… of a Finnish Grammar. It was like discovering a complete wine-cellar filled with bottles of an amazing wine of a kind and flavour never tasted before. It quite intoxicated me…”</w:t>
      </w:r>
      <w:r>
        <w:rPr>
          <w:rStyle w:val="FootnoteReference"/>
          <w:rFonts w:ascii="Times New Roman" w:hAnsi="Times New Roman" w:cs="Times New Roman"/>
          <w:color w:val="000000" w:themeColor="text1"/>
        </w:rPr>
        <w:footnoteReference w:id="33"/>
      </w:r>
    </w:p>
    <w:p w14:paraId="5204D22F" w14:textId="5AB0A2D1" w:rsidR="000F3FE2" w:rsidRDefault="000F3FE2" w:rsidP="00E76490">
      <w:pPr>
        <w:autoSpaceDE w:val="0"/>
        <w:autoSpaceDN w:val="0"/>
        <w:adjustRightInd w:val="0"/>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Only a modest sampling of Quenya and Sindarin appears in </w:t>
      </w:r>
      <w:r w:rsidRPr="008B6BF3">
        <w:rPr>
          <w:rFonts w:ascii="Times New Roman" w:hAnsi="Times New Roman" w:cs="Times New Roman"/>
          <w:i/>
          <w:color w:val="000000" w:themeColor="text1"/>
        </w:rPr>
        <w:t>The Hobbit</w:t>
      </w:r>
      <w:r w:rsidRPr="008B6BF3">
        <w:rPr>
          <w:rFonts w:ascii="Times New Roman" w:hAnsi="Times New Roman" w:cs="Times New Roman"/>
          <w:color w:val="000000" w:themeColor="text1"/>
        </w:rPr>
        <w:t xml:space="preserve"> and </w:t>
      </w:r>
      <w:r w:rsidRPr="008B6BF3">
        <w:rPr>
          <w:rFonts w:ascii="Times New Roman" w:hAnsi="Times New Roman" w:cs="Times New Roman"/>
          <w:i/>
          <w:color w:val="000000" w:themeColor="text1"/>
        </w:rPr>
        <w:t>The Lord of the Rings</w:t>
      </w:r>
      <w:r>
        <w:rPr>
          <w:rFonts w:ascii="Times New Roman" w:hAnsi="Times New Roman" w:cs="Times New Roman"/>
          <w:color w:val="000000" w:themeColor="text1"/>
        </w:rPr>
        <w:t>, but those words</w:t>
      </w:r>
      <w:r w:rsidR="0093671E">
        <w:rPr>
          <w:rFonts w:ascii="Times New Roman" w:hAnsi="Times New Roman" w:cs="Times New Roman"/>
          <w:color w:val="000000" w:themeColor="text1"/>
        </w:rPr>
        <w:t xml:space="preserve"> and names</w:t>
      </w:r>
      <w:r>
        <w:rPr>
          <w:rFonts w:ascii="Times New Roman" w:hAnsi="Times New Roman" w:cs="Times New Roman"/>
          <w:color w:val="000000" w:themeColor="text1"/>
        </w:rPr>
        <w:t xml:space="preserve"> which Tolkien did include are undeniably lovely. </w:t>
      </w:r>
      <w:r w:rsidR="007A32AC">
        <w:rPr>
          <w:rFonts w:ascii="Times New Roman" w:hAnsi="Times New Roman" w:cs="Times New Roman"/>
          <w:color w:val="000000" w:themeColor="text1"/>
        </w:rPr>
        <w:t xml:space="preserve">There is </w:t>
      </w:r>
      <w:r w:rsidR="001F32A4">
        <w:rPr>
          <w:rFonts w:ascii="Times New Roman" w:hAnsi="Times New Roman" w:cs="Times New Roman"/>
          <w:color w:val="000000" w:themeColor="text1"/>
        </w:rPr>
        <w:t>“</w:t>
      </w:r>
      <w:r w:rsidR="007A32AC">
        <w:rPr>
          <w:rFonts w:ascii="Times New Roman" w:hAnsi="Times New Roman" w:cs="Times New Roman"/>
          <w:color w:val="000000" w:themeColor="text1"/>
        </w:rPr>
        <w:t>Legolas</w:t>
      </w:r>
      <w:r w:rsidRPr="009A48DC">
        <w:rPr>
          <w:rFonts w:ascii="Times New Roman" w:hAnsi="Times New Roman" w:cs="Times New Roman"/>
          <w:color w:val="000000" w:themeColor="text1"/>
        </w:rPr>
        <w:t>,</w:t>
      </w:r>
      <w:r w:rsidR="001F32A4">
        <w:rPr>
          <w:rFonts w:ascii="Times New Roman" w:hAnsi="Times New Roman" w:cs="Times New Roman"/>
          <w:color w:val="000000" w:themeColor="text1"/>
        </w:rPr>
        <w:t>”</w:t>
      </w:r>
      <w:r w:rsidRPr="009A48DC">
        <w:rPr>
          <w:rFonts w:ascii="Times New Roman" w:hAnsi="Times New Roman" w:cs="Times New Roman"/>
          <w:color w:val="000000" w:themeColor="text1"/>
        </w:rPr>
        <w:t xml:space="preserve"> for example, </w:t>
      </w:r>
      <w:r w:rsidR="007A32AC">
        <w:rPr>
          <w:rFonts w:ascii="Times New Roman" w:hAnsi="Times New Roman" w:cs="Times New Roman"/>
          <w:color w:val="000000" w:themeColor="text1"/>
        </w:rPr>
        <w:t xml:space="preserve">which </w:t>
      </w:r>
      <w:r w:rsidRPr="009A48DC">
        <w:rPr>
          <w:rFonts w:ascii="Times New Roman" w:hAnsi="Times New Roman" w:cs="Times New Roman"/>
          <w:color w:val="000000" w:themeColor="text1"/>
        </w:rPr>
        <w:t xml:space="preserve">translates to </w:t>
      </w:r>
      <w:r w:rsidR="007A32AC">
        <w:rPr>
          <w:rFonts w:ascii="Times New Roman" w:hAnsi="Times New Roman" w:cs="Times New Roman"/>
          <w:color w:val="000000" w:themeColor="text1"/>
        </w:rPr>
        <w:t xml:space="preserve">“Green-leaf” in Sindarin; </w:t>
      </w:r>
      <w:r w:rsidR="001F32A4">
        <w:rPr>
          <w:rFonts w:ascii="Times New Roman" w:hAnsi="Times New Roman" w:cs="Times New Roman"/>
          <w:color w:val="000000" w:themeColor="text1"/>
        </w:rPr>
        <w:t>“</w:t>
      </w:r>
      <w:r w:rsidR="007A32AC">
        <w:rPr>
          <w:rFonts w:ascii="Times New Roman" w:hAnsi="Times New Roman" w:cs="Times New Roman"/>
          <w:color w:val="000000" w:themeColor="text1"/>
        </w:rPr>
        <w:t>Arwen,</w:t>
      </w:r>
      <w:r w:rsidR="001F32A4">
        <w:rPr>
          <w:rFonts w:ascii="Times New Roman" w:hAnsi="Times New Roman" w:cs="Times New Roman"/>
          <w:color w:val="000000" w:themeColor="text1"/>
        </w:rPr>
        <w:t>”</w:t>
      </w:r>
      <w:r w:rsidR="007A32AC">
        <w:rPr>
          <w:rFonts w:ascii="Times New Roman" w:hAnsi="Times New Roman" w:cs="Times New Roman"/>
          <w:color w:val="000000" w:themeColor="text1"/>
        </w:rPr>
        <w:t xml:space="preserve"> meaning </w:t>
      </w:r>
      <w:r w:rsidRPr="009A48DC">
        <w:rPr>
          <w:rFonts w:ascii="Times New Roman" w:hAnsi="Times New Roman" w:cs="Times New Roman"/>
          <w:color w:val="000000" w:themeColor="text1"/>
        </w:rPr>
        <w:t xml:space="preserve">“noble </w:t>
      </w:r>
      <w:r>
        <w:rPr>
          <w:rFonts w:ascii="Times New Roman" w:hAnsi="Times New Roman" w:cs="Times New Roman"/>
          <w:color w:val="000000" w:themeColor="text1"/>
        </w:rPr>
        <w:t xml:space="preserve">maiden”; and </w:t>
      </w:r>
      <w:r w:rsidR="001F32A4">
        <w:rPr>
          <w:rFonts w:ascii="Times New Roman" w:hAnsi="Times New Roman" w:cs="Times New Roman"/>
          <w:color w:val="000000" w:themeColor="text1"/>
        </w:rPr>
        <w:t>“</w:t>
      </w:r>
      <w:r w:rsidR="007A32AC">
        <w:rPr>
          <w:rFonts w:ascii="Times New Roman" w:hAnsi="Times New Roman" w:cs="Times New Roman"/>
          <w:color w:val="000000" w:themeColor="text1"/>
        </w:rPr>
        <w:t>Mithrandir,</w:t>
      </w:r>
      <w:r w:rsidR="001F32A4">
        <w:rPr>
          <w:rFonts w:ascii="Times New Roman" w:hAnsi="Times New Roman" w:cs="Times New Roman"/>
          <w:color w:val="000000" w:themeColor="text1"/>
        </w:rPr>
        <w:t>”</w:t>
      </w:r>
      <w:r w:rsidR="007A32AC">
        <w:rPr>
          <w:rFonts w:ascii="Times New Roman" w:hAnsi="Times New Roman" w:cs="Times New Roman"/>
          <w:color w:val="000000" w:themeColor="text1"/>
        </w:rPr>
        <w:t xml:space="preserve"> </w:t>
      </w:r>
      <w:r w:rsidR="00EF0EFC">
        <w:rPr>
          <w:rFonts w:ascii="Times New Roman" w:hAnsi="Times New Roman" w:cs="Times New Roman"/>
          <w:color w:val="000000" w:themeColor="text1"/>
        </w:rPr>
        <w:t>meaning</w:t>
      </w:r>
      <w:r w:rsidR="007A32AC">
        <w:rPr>
          <w:rFonts w:ascii="Times New Roman" w:hAnsi="Times New Roman" w:cs="Times New Roman"/>
          <w:color w:val="000000" w:themeColor="text1"/>
        </w:rPr>
        <w:t xml:space="preserve"> </w:t>
      </w:r>
      <w:r w:rsidRPr="00525BFE">
        <w:rPr>
          <w:rFonts w:ascii="Times New Roman" w:hAnsi="Times New Roman" w:cs="Times New Roman"/>
          <w:color w:val="000000" w:themeColor="text1"/>
        </w:rPr>
        <w:t xml:space="preserve">“grey wanderer” (from </w:t>
      </w:r>
      <w:r w:rsidRPr="00525BFE">
        <w:rPr>
          <w:rFonts w:ascii="Times New Roman" w:hAnsi="Times New Roman" w:cs="Times New Roman"/>
          <w:i/>
          <w:color w:val="000000" w:themeColor="text1"/>
        </w:rPr>
        <w:t>mith</w:t>
      </w:r>
      <w:r w:rsidRPr="00525BFE">
        <w:rPr>
          <w:rFonts w:ascii="Times New Roman" w:hAnsi="Times New Roman" w:cs="Times New Roman"/>
          <w:color w:val="000000" w:themeColor="text1"/>
        </w:rPr>
        <w:t xml:space="preserve">, grey, and </w:t>
      </w:r>
      <w:r w:rsidRPr="00525BFE">
        <w:rPr>
          <w:rFonts w:ascii="Times New Roman" w:hAnsi="Times New Roman" w:cs="Times New Roman"/>
          <w:i/>
          <w:iCs/>
          <w:color w:val="000028"/>
        </w:rPr>
        <w:t xml:space="preserve">rhandir, </w:t>
      </w:r>
      <w:r w:rsidRPr="00525BFE">
        <w:rPr>
          <w:rFonts w:ascii="Times New Roman" w:hAnsi="Times New Roman" w:cs="Times New Roman"/>
          <w:iCs/>
          <w:color w:val="000028"/>
        </w:rPr>
        <w:t xml:space="preserve">pilgrim). Names of Quenya origin include </w:t>
      </w:r>
      <w:r w:rsidR="001F32A4">
        <w:rPr>
          <w:rFonts w:ascii="Times New Roman" w:hAnsi="Times New Roman" w:cs="Times New Roman"/>
          <w:iCs/>
          <w:color w:val="000028"/>
        </w:rPr>
        <w:t>“</w:t>
      </w:r>
      <w:r w:rsidRPr="00525BFE">
        <w:rPr>
          <w:rFonts w:ascii="Times New Roman" w:hAnsi="Times New Roman" w:cs="Times New Roman"/>
          <w:bCs/>
        </w:rPr>
        <w:t>Mar-nu-Falmar,</w:t>
      </w:r>
      <w:r w:rsidR="001F32A4">
        <w:rPr>
          <w:rFonts w:ascii="Times New Roman" w:hAnsi="Times New Roman" w:cs="Times New Roman"/>
          <w:bCs/>
        </w:rPr>
        <w:t>”</w:t>
      </w:r>
      <w:r w:rsidRPr="00525BFE">
        <w:rPr>
          <w:rFonts w:ascii="Times New Roman" w:hAnsi="Times New Roman" w:cs="Times New Roman"/>
          <w:bCs/>
        </w:rPr>
        <w:t xml:space="preserve"> “the land under the waves,” and </w:t>
      </w:r>
      <w:r w:rsidR="001F32A4">
        <w:rPr>
          <w:rFonts w:ascii="Times New Roman" w:hAnsi="Times New Roman" w:cs="Times New Roman"/>
          <w:bCs/>
        </w:rPr>
        <w:t>“</w:t>
      </w:r>
      <w:r>
        <w:rPr>
          <w:rFonts w:ascii="Times New Roman" w:hAnsi="Times New Roman" w:cs="Times New Roman"/>
          <w:iCs/>
          <w:color w:val="000028"/>
        </w:rPr>
        <w:t>Eldarion</w:t>
      </w:r>
      <w:r w:rsidR="001F32A4">
        <w:rPr>
          <w:rFonts w:ascii="Times New Roman" w:hAnsi="Times New Roman" w:cs="Times New Roman"/>
          <w:iCs/>
          <w:color w:val="000028"/>
        </w:rPr>
        <w:t>”</w:t>
      </w:r>
      <w:r>
        <w:rPr>
          <w:rFonts w:ascii="Times New Roman" w:hAnsi="Times New Roman" w:cs="Times New Roman"/>
          <w:iCs/>
          <w:color w:val="000028"/>
        </w:rPr>
        <w:t xml:space="preserve"> (the child of Arwen and Aragorn)</w:t>
      </w:r>
      <w:r w:rsidRPr="00525BFE">
        <w:rPr>
          <w:rFonts w:ascii="Times New Roman" w:hAnsi="Times New Roman" w:cs="Times New Roman"/>
          <w:i/>
          <w:iCs/>
          <w:color w:val="000028"/>
        </w:rPr>
        <w:t xml:space="preserve">, </w:t>
      </w:r>
      <w:r>
        <w:rPr>
          <w:rFonts w:ascii="Times New Roman" w:hAnsi="Times New Roman" w:cs="Times New Roman"/>
          <w:iCs/>
          <w:color w:val="000028"/>
        </w:rPr>
        <w:t>“son of the elves</w:t>
      </w:r>
      <w:r w:rsidRPr="00525BFE">
        <w:rPr>
          <w:rFonts w:ascii="Times New Roman" w:hAnsi="Times New Roman" w:cs="Times New Roman"/>
          <w:iCs/>
          <w:color w:val="000028"/>
        </w:rPr>
        <w:t>.”</w:t>
      </w:r>
      <w:r w:rsidRPr="00525BFE">
        <w:rPr>
          <w:rStyle w:val="FootnoteReference"/>
          <w:rFonts w:ascii="Times New Roman" w:hAnsi="Times New Roman" w:cs="Times New Roman"/>
          <w:iCs/>
          <w:color w:val="000028"/>
        </w:rPr>
        <w:footnoteReference w:id="34"/>
      </w:r>
      <w:r w:rsidRPr="00525BFE">
        <w:rPr>
          <w:rFonts w:ascii="Times New Roman" w:hAnsi="Times New Roman" w:cs="Times New Roman"/>
          <w:iCs/>
          <w:color w:val="000028"/>
        </w:rPr>
        <w:t xml:space="preserve"> The Elven languages also appear in verse: Quenya in the </w:t>
      </w:r>
      <w:r w:rsidRPr="00525BFE">
        <w:rPr>
          <w:rFonts w:ascii="Times New Roman" w:hAnsi="Times New Roman" w:cs="Times New Roman"/>
          <w:bCs/>
          <w:i/>
        </w:rPr>
        <w:t>Namárië</w:t>
      </w:r>
      <w:r w:rsidRPr="00525BFE">
        <w:rPr>
          <w:rFonts w:ascii="Times New Roman" w:hAnsi="Times New Roman" w:cs="Times New Roman"/>
          <w:bCs/>
        </w:rPr>
        <w:t>, which Galadriel sings as</w:t>
      </w:r>
      <w:r w:rsidRPr="009A48DC">
        <w:rPr>
          <w:rFonts w:ascii="Times New Roman" w:hAnsi="Times New Roman" w:cs="Times New Roman"/>
          <w:bCs/>
        </w:rPr>
        <w:t xml:space="preserve"> the Company leaves </w:t>
      </w:r>
      <w:r w:rsidRPr="009A48DC">
        <w:rPr>
          <w:rFonts w:ascii="Times New Roman" w:hAnsi="Times New Roman" w:cs="Times New Roman"/>
        </w:rPr>
        <w:t>Lórien</w:t>
      </w:r>
      <w:r>
        <w:rPr>
          <w:rFonts w:ascii="Times New Roman" w:hAnsi="Times New Roman" w:cs="Times New Roman"/>
          <w:bCs/>
        </w:rPr>
        <w:t xml:space="preserve">, and </w:t>
      </w:r>
      <w:r w:rsidRPr="009A48DC">
        <w:rPr>
          <w:rFonts w:ascii="Times New Roman" w:hAnsi="Times New Roman" w:cs="Times New Roman"/>
          <w:bCs/>
        </w:rPr>
        <w:t xml:space="preserve">Sindarin in </w:t>
      </w:r>
      <w:r w:rsidRPr="009A48DC">
        <w:rPr>
          <w:rFonts w:ascii="Times New Roman" w:hAnsi="Times New Roman" w:cs="Times New Roman"/>
          <w:bCs/>
          <w:i/>
          <w:iCs/>
        </w:rPr>
        <w:t>A Elbereth Gilthoniel</w:t>
      </w:r>
      <w:r w:rsidRPr="009A48DC">
        <w:rPr>
          <w:rFonts w:ascii="Times New Roman" w:hAnsi="Times New Roman" w:cs="Times New Roman"/>
          <w:bCs/>
          <w:iCs/>
        </w:rPr>
        <w:t>, a hymn that the hobbits hear the elves sing in the House of Elrond.</w:t>
      </w:r>
    </w:p>
    <w:p w14:paraId="1E002C71" w14:textId="035F6C4F" w:rsidR="000F3FE2" w:rsidRPr="00391B77" w:rsidRDefault="000F3FE2" w:rsidP="00E76490">
      <w:pPr>
        <w:autoSpaceDE w:val="0"/>
        <w:autoSpaceDN w:val="0"/>
        <w:adjustRightInd w:val="0"/>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These two most beautiful of Tolkien’s languages were, of course, reserved for the Elves, who were all unusually handsome, highly skilled in the arts, quick-witted, and light of foot, not to mention immortal</w:t>
      </w:r>
      <w:r w:rsidR="00CD7355">
        <w:rPr>
          <w:rStyle w:val="FootnoteReference"/>
          <w:rFonts w:ascii="Times New Roman" w:hAnsi="Times New Roman" w:cs="Times New Roman"/>
          <w:color w:val="000000" w:themeColor="text1"/>
        </w:rPr>
        <w:footnoteReference w:id="35"/>
      </w:r>
      <w:r>
        <w:rPr>
          <w:rFonts w:ascii="Times New Roman" w:hAnsi="Times New Roman" w:cs="Times New Roman"/>
          <w:color w:val="000000" w:themeColor="text1"/>
        </w:rPr>
        <w:t xml:space="preserve">. </w:t>
      </w:r>
      <w:r>
        <w:rPr>
          <w:rFonts w:ascii="Times New Roman" w:hAnsi="Times New Roman" w:cs="Times New Roman"/>
        </w:rPr>
        <w:t>T</w:t>
      </w:r>
      <w:r w:rsidRPr="00D156D9">
        <w:rPr>
          <w:rFonts w:ascii="Times New Roman" w:hAnsi="Times New Roman" w:cs="Times New Roman"/>
        </w:rPr>
        <w:t>hree or four other Elven languages</w:t>
      </w:r>
      <w:r>
        <w:rPr>
          <w:rFonts w:ascii="Times New Roman" w:hAnsi="Times New Roman" w:cs="Times New Roman"/>
        </w:rPr>
        <w:t xml:space="preserve"> - </w:t>
      </w:r>
      <w:r w:rsidRPr="00D156D9">
        <w:rPr>
          <w:rFonts w:ascii="Times" w:hAnsi="Times" w:cs="Times"/>
        </w:rPr>
        <w:t>Telerin, Doriathrin/Ilkorin, and Nandorin</w:t>
      </w:r>
      <w:r>
        <w:rPr>
          <w:rFonts w:ascii="Times New Roman" w:hAnsi="Times New Roman" w:cs="Times New Roman"/>
        </w:rPr>
        <w:t xml:space="preserve"> – are also known, though they exist mainly in the form of vocabulary lists from thirty to </w:t>
      </w:r>
      <w:r w:rsidRPr="00D156D9">
        <w:rPr>
          <w:rFonts w:ascii="Times" w:hAnsi="Times" w:cs="Times"/>
        </w:rPr>
        <w:t xml:space="preserve">a </w:t>
      </w:r>
      <w:r>
        <w:rPr>
          <w:rFonts w:ascii="Times" w:hAnsi="Times" w:cs="Times"/>
        </w:rPr>
        <w:t>few hundred items long.</w:t>
      </w:r>
      <w:r>
        <w:rPr>
          <w:rStyle w:val="FootnoteReference"/>
          <w:rFonts w:ascii="Times" w:hAnsi="Times" w:cs="Times"/>
        </w:rPr>
        <w:footnoteReference w:id="36"/>
      </w:r>
      <w:r w:rsidRPr="00D156D9">
        <w:rPr>
          <w:rFonts w:ascii="Times" w:hAnsi="Times" w:cs="Times"/>
        </w:rPr>
        <w:t xml:space="preserve"> </w:t>
      </w:r>
    </w:p>
    <w:p w14:paraId="07B5BCF3" w14:textId="77777777" w:rsidR="000F3FE2" w:rsidRDefault="000F3FE2" w:rsidP="00E76490">
      <w:pPr>
        <w:autoSpaceDE w:val="0"/>
        <w:autoSpaceDN w:val="0"/>
        <w:adjustRightInd w:val="0"/>
        <w:spacing w:line="480" w:lineRule="auto"/>
        <w:ind w:firstLine="720"/>
        <w:rPr>
          <w:rFonts w:ascii="Times" w:hAnsi="Times" w:cs="Times"/>
        </w:rPr>
      </w:pPr>
      <w:r>
        <w:rPr>
          <w:rFonts w:ascii="Times" w:hAnsi="Times" w:cs="Times"/>
        </w:rPr>
        <w:t xml:space="preserve">A few others – namely, Rohirric and Westron –  exist only in a </w:t>
      </w:r>
      <w:r>
        <w:rPr>
          <w:rFonts w:ascii="Times New Roman" w:hAnsi="Times New Roman" w:cs="Times New Roman"/>
        </w:rPr>
        <w:t xml:space="preserve">historical sense, in that there is no evidence that Tolkien had in mind an actual grammar or vocabulary for them at all, beyond a few choice words and names. Thus </w:t>
      </w:r>
      <w:r w:rsidRPr="00A60312">
        <w:rPr>
          <w:rFonts w:ascii="Times New Roman" w:hAnsi="Times New Roman" w:cs="Times New Roman"/>
        </w:rPr>
        <w:t>Rohirric</w:t>
      </w:r>
      <w:r>
        <w:rPr>
          <w:rFonts w:ascii="Times New Roman" w:hAnsi="Times New Roman" w:cs="Times New Roman"/>
        </w:rPr>
        <w:t xml:space="preserve"> </w:t>
      </w:r>
      <w:r w:rsidRPr="00A60312">
        <w:rPr>
          <w:rFonts w:ascii="Times New Roman" w:hAnsi="Times New Roman" w:cs="Times New Roman"/>
        </w:rPr>
        <w:t xml:space="preserve">is always represented </w:t>
      </w:r>
      <w:r>
        <w:rPr>
          <w:rFonts w:ascii="Times New Roman" w:hAnsi="Times New Roman" w:cs="Times New Roman"/>
        </w:rPr>
        <w:t xml:space="preserve">in the series </w:t>
      </w:r>
      <w:r w:rsidRPr="00A60312">
        <w:rPr>
          <w:rFonts w:ascii="Times New Roman" w:hAnsi="Times New Roman" w:cs="Times New Roman"/>
        </w:rPr>
        <w:t xml:space="preserve">by Old English, and Westron </w:t>
      </w:r>
      <w:r>
        <w:rPr>
          <w:rFonts w:ascii="Times New Roman" w:hAnsi="Times New Roman" w:cs="Times New Roman"/>
        </w:rPr>
        <w:t xml:space="preserve">– the Common Speech – </w:t>
      </w:r>
      <w:r w:rsidRPr="00A60312">
        <w:rPr>
          <w:rFonts w:ascii="Times New Roman" w:hAnsi="Times New Roman" w:cs="Times New Roman"/>
        </w:rPr>
        <w:t>alw</w:t>
      </w:r>
      <w:r>
        <w:rPr>
          <w:rFonts w:ascii="Times New Roman" w:hAnsi="Times New Roman" w:cs="Times New Roman"/>
        </w:rPr>
        <w:t>ays by Modern English. One of the few Westron words we know of is</w:t>
      </w:r>
      <w:r w:rsidRPr="00391B77">
        <w:rPr>
          <w:rFonts w:ascii="Times New Roman" w:hAnsi="Times New Roman" w:cs="Times New Roman"/>
          <w:i/>
          <w:color w:val="2C2C2C"/>
        </w:rPr>
        <w:t xml:space="preserve"> </w:t>
      </w:r>
      <w:r w:rsidRPr="009A48DC">
        <w:rPr>
          <w:rFonts w:ascii="Times New Roman" w:hAnsi="Times New Roman" w:cs="Times New Roman"/>
          <w:i/>
          <w:color w:val="2C2C2C"/>
        </w:rPr>
        <w:t>kuduk</w:t>
      </w:r>
      <w:r>
        <w:rPr>
          <w:rFonts w:ascii="Times New Roman" w:hAnsi="Times New Roman" w:cs="Times New Roman"/>
          <w:color w:val="2C2C2C"/>
        </w:rPr>
        <w:t>, the word for “hobbit,” which</w:t>
      </w:r>
      <w:r w:rsidRPr="009A48DC">
        <w:rPr>
          <w:rFonts w:ascii="Times New Roman" w:hAnsi="Times New Roman" w:cs="Times New Roman"/>
          <w:color w:val="2C2C2C"/>
        </w:rPr>
        <w:t xml:space="preserve"> was derived from the Rohirric </w:t>
      </w:r>
      <w:r w:rsidRPr="009A48DC">
        <w:rPr>
          <w:rFonts w:ascii="Times New Roman" w:hAnsi="Times New Roman" w:cs="Times New Roman"/>
          <w:i/>
          <w:color w:val="2C2C2C"/>
        </w:rPr>
        <w:t>kûd-dûkan</w:t>
      </w:r>
      <w:r w:rsidRPr="009A48DC">
        <w:rPr>
          <w:rFonts w:ascii="Times New Roman" w:hAnsi="Times New Roman" w:cs="Times New Roman"/>
          <w:color w:val="2C2C2C"/>
        </w:rPr>
        <w:t xml:space="preserve"> (hole dweller). Tolkien, </w:t>
      </w:r>
      <w:r w:rsidRPr="006F5825">
        <w:rPr>
          <w:rFonts w:ascii="Times New Roman" w:hAnsi="Times New Roman" w:cs="Times New Roman"/>
          <w:color w:val="000000" w:themeColor="text1"/>
        </w:rPr>
        <w:t xml:space="preserve">ever meticulous, even translated the etymology of the word, as “hobbit” is said to come from the Old English </w:t>
      </w:r>
      <w:r w:rsidRPr="006F5825">
        <w:rPr>
          <w:rFonts w:ascii="Times New Roman" w:hAnsi="Times New Roman" w:cs="Times New Roman"/>
          <w:i/>
          <w:iCs/>
          <w:color w:val="000000" w:themeColor="text1"/>
        </w:rPr>
        <w:t>holbytla</w:t>
      </w:r>
      <w:r w:rsidRPr="006F5825">
        <w:rPr>
          <w:rFonts w:ascii="Times New Roman" w:hAnsi="Times New Roman" w:cs="Times New Roman"/>
          <w:color w:val="000000" w:themeColor="text1"/>
        </w:rPr>
        <w:t>, meaning hole-builder.</w:t>
      </w:r>
      <w:r>
        <w:rPr>
          <w:rStyle w:val="FootnoteReference"/>
          <w:rFonts w:ascii="Times New Roman" w:hAnsi="Times New Roman" w:cs="Times New Roman"/>
          <w:color w:val="000000" w:themeColor="text1"/>
        </w:rPr>
        <w:footnoteReference w:id="37"/>
      </w:r>
      <w:r w:rsidRPr="003039DF">
        <w:rPr>
          <w:rFonts w:ascii="Times" w:hAnsi="Times" w:cs="Times"/>
        </w:rPr>
        <w:t xml:space="preserve"> </w:t>
      </w:r>
    </w:p>
    <w:p w14:paraId="621E7E35" w14:textId="7C7CABCB" w:rsidR="000F3FE2" w:rsidRDefault="000F3FE2" w:rsidP="00E76490">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remaining languages </w:t>
      </w:r>
      <w:r w:rsidR="00CD7355">
        <w:rPr>
          <w:rFonts w:ascii="Times New Roman" w:hAnsi="Times New Roman" w:cs="Times New Roman"/>
          <w:color w:val="000000" w:themeColor="text1"/>
        </w:rPr>
        <w:t>that</w:t>
      </w:r>
      <w:r w:rsidR="00EF0EFC">
        <w:rPr>
          <w:rFonts w:ascii="Times New Roman" w:hAnsi="Times New Roman" w:cs="Times New Roman"/>
          <w:color w:val="000000" w:themeColor="text1"/>
        </w:rPr>
        <w:t xml:space="preserve"> we know of </w:t>
      </w:r>
      <w:r>
        <w:rPr>
          <w:rFonts w:ascii="Times New Roman" w:hAnsi="Times New Roman" w:cs="Times New Roman"/>
          <w:color w:val="000000" w:themeColor="text1"/>
        </w:rPr>
        <w:t xml:space="preserve">exist in fragments. Of these, </w:t>
      </w:r>
      <w:r>
        <w:rPr>
          <w:rFonts w:ascii="Times" w:hAnsi="Times" w:cs="Times"/>
        </w:rPr>
        <w:t xml:space="preserve">Entish, </w:t>
      </w:r>
      <w:r>
        <w:rPr>
          <w:rFonts w:ascii="Times New Roman" w:hAnsi="Times New Roman" w:cs="Times New Roman"/>
          <w:color w:val="000000" w:themeColor="text1"/>
        </w:rPr>
        <w:t xml:space="preserve">the </w:t>
      </w:r>
      <w:r>
        <w:rPr>
          <w:rFonts w:ascii="Times" w:hAnsi="Times" w:cs="Times"/>
        </w:rPr>
        <w:t>Black Speech, and Khuzdul are perhaps the most interesting, as they, too, exemplify the natures of the races by which they are spoken.</w:t>
      </w:r>
      <w:r>
        <w:rPr>
          <w:rFonts w:ascii="Times New Roman" w:hAnsi="Times New Roman" w:cs="Times New Roman"/>
          <w:color w:val="000000" w:themeColor="text1"/>
        </w:rPr>
        <w:t xml:space="preserve"> The Ents, for instance, are a</w:t>
      </w:r>
      <w:r w:rsidR="005929ED">
        <w:rPr>
          <w:rFonts w:ascii="Times New Roman" w:hAnsi="Times New Roman" w:cs="Times New Roman"/>
          <w:color w:val="000000" w:themeColor="text1"/>
        </w:rPr>
        <w:t>n</w:t>
      </w:r>
      <w:r>
        <w:rPr>
          <w:rFonts w:ascii="Times New Roman" w:hAnsi="Times New Roman" w:cs="Times New Roman"/>
          <w:color w:val="000000" w:themeColor="text1"/>
        </w:rPr>
        <w:t xml:space="preserve"> ancient, giant, tree-like race – slow moving, solemn, cautious, and patient. </w:t>
      </w:r>
      <w:r w:rsidR="003F70D2">
        <w:rPr>
          <w:rFonts w:ascii="Times New Roman" w:hAnsi="Times New Roman" w:cs="Times New Roman"/>
          <w:color w:val="000000" w:themeColor="text1"/>
        </w:rPr>
        <w:t>A</w:t>
      </w:r>
      <w:r>
        <w:rPr>
          <w:rFonts w:ascii="Times New Roman" w:hAnsi="Times New Roman" w:cs="Times New Roman"/>
          <w:color w:val="000000" w:themeColor="text1"/>
        </w:rPr>
        <w:t xml:space="preserve">ccording to </w:t>
      </w:r>
      <w:r w:rsidR="003F70D2">
        <w:rPr>
          <w:rFonts w:ascii="Times New Roman" w:hAnsi="Times New Roman" w:cs="Times New Roman"/>
          <w:color w:val="000000" w:themeColor="text1"/>
        </w:rPr>
        <w:t xml:space="preserve">Appendix F of </w:t>
      </w:r>
      <w:r w:rsidR="003F70D2" w:rsidRPr="003F70D2">
        <w:rPr>
          <w:rFonts w:ascii="Times New Roman" w:hAnsi="Times New Roman" w:cs="Times New Roman"/>
          <w:i/>
          <w:color w:val="000000" w:themeColor="text1"/>
        </w:rPr>
        <w:t>The Lord of the Rings</w:t>
      </w:r>
      <w:r w:rsidR="003F70D2">
        <w:rPr>
          <w:rFonts w:ascii="Times New Roman" w:hAnsi="Times New Roman" w:cs="Times New Roman"/>
          <w:color w:val="000000" w:themeColor="text1"/>
        </w:rPr>
        <w:t>, which details the languages of Middle-Earth</w:t>
      </w:r>
      <w:r>
        <w:rPr>
          <w:rFonts w:ascii="Times New Roman" w:hAnsi="Times New Roman" w:cs="Times New Roman"/>
          <w:color w:val="000000" w:themeColor="text1"/>
        </w:rPr>
        <w:t xml:space="preserve">, </w:t>
      </w:r>
      <w:r w:rsidR="003F70D2">
        <w:rPr>
          <w:rFonts w:ascii="Times New Roman" w:hAnsi="Times New Roman" w:cs="Times New Roman"/>
          <w:color w:val="000000" w:themeColor="text1"/>
        </w:rPr>
        <w:t xml:space="preserve">their language exhibits similar qualities; </w:t>
      </w:r>
      <w:r>
        <w:rPr>
          <w:rFonts w:ascii="Times New Roman" w:hAnsi="Times New Roman" w:cs="Times New Roman"/>
          <w:color w:val="000000" w:themeColor="text1"/>
        </w:rPr>
        <w:t>i</w:t>
      </w:r>
      <w:r w:rsidR="00C7216B">
        <w:rPr>
          <w:rFonts w:ascii="Times New Roman" w:hAnsi="Times New Roman" w:cs="Times New Roman"/>
          <w:color w:val="000000" w:themeColor="text1"/>
        </w:rPr>
        <w:t>n its original form, i</w:t>
      </w:r>
      <w:r>
        <w:rPr>
          <w:rFonts w:ascii="Times New Roman" w:hAnsi="Times New Roman" w:cs="Times New Roman"/>
          <w:color w:val="000000" w:themeColor="text1"/>
        </w:rPr>
        <w:t>t was “unlike all others: slow, sonorous, agglomerated, repetitive, indeed long-winded; formed of a multiplicity of vowel-shades and dist</w:t>
      </w:r>
      <w:r w:rsidR="00EF0EFC">
        <w:rPr>
          <w:rFonts w:ascii="Times New Roman" w:hAnsi="Times New Roman" w:cs="Times New Roman"/>
          <w:color w:val="000000" w:themeColor="text1"/>
        </w:rPr>
        <w:t xml:space="preserve">inctions of tone and quality…” </w:t>
      </w:r>
      <w:r>
        <w:rPr>
          <w:rFonts w:ascii="Times New Roman" w:hAnsi="Times New Roman" w:cs="Times New Roman"/>
          <w:color w:val="000000" w:themeColor="text1"/>
        </w:rPr>
        <w:t xml:space="preserve">However, the Ents also loved the ancient High-elven tongue, and so the speech that the Ents use in </w:t>
      </w:r>
      <w:r w:rsidRPr="009C5A80">
        <w:rPr>
          <w:rFonts w:ascii="Times New Roman" w:hAnsi="Times New Roman" w:cs="Times New Roman"/>
          <w:i/>
          <w:color w:val="000000" w:themeColor="text1"/>
        </w:rPr>
        <w:t>The Lord of the Rings</w:t>
      </w:r>
      <w:r>
        <w:rPr>
          <w:rFonts w:ascii="Times New Roman" w:hAnsi="Times New Roman" w:cs="Times New Roman"/>
          <w:color w:val="000000" w:themeColor="text1"/>
        </w:rPr>
        <w:t xml:space="preserve"> is </w:t>
      </w:r>
      <w:r w:rsidR="0093671E">
        <w:rPr>
          <w:rFonts w:ascii="Times New Roman" w:hAnsi="Times New Roman" w:cs="Times New Roman"/>
          <w:color w:val="000000" w:themeColor="text1"/>
        </w:rPr>
        <w:t>actually</w:t>
      </w:r>
      <w:r>
        <w:rPr>
          <w:rFonts w:ascii="Times New Roman" w:hAnsi="Times New Roman" w:cs="Times New Roman"/>
          <w:color w:val="000000" w:themeColor="text1"/>
        </w:rPr>
        <w:t xml:space="preserve"> Quenya “strung together in </w:t>
      </w:r>
      <w:r w:rsidR="00EF0EFC">
        <w:rPr>
          <w:rFonts w:ascii="Times New Roman" w:hAnsi="Times New Roman" w:cs="Times New Roman"/>
          <w:color w:val="000000" w:themeColor="text1"/>
        </w:rPr>
        <w:t>Ent</w:t>
      </w:r>
      <w:r>
        <w:rPr>
          <w:rFonts w:ascii="Times New Roman" w:hAnsi="Times New Roman" w:cs="Times New Roman"/>
          <w:color w:val="000000" w:themeColor="text1"/>
        </w:rPr>
        <w:t>-fashion”. One example Tolkien gives is “</w:t>
      </w:r>
      <w:r w:rsidRPr="006F5825">
        <w:rPr>
          <w:rFonts w:ascii="Times New Roman" w:hAnsi="Times New Roman" w:cs="Times New Roman"/>
          <w:i/>
          <w:iCs/>
          <w:color w:val="000000" w:themeColor="text1"/>
        </w:rPr>
        <w:t>Taurelilómëa-tumbalemorna Tumbaletaurëa Lómëanor</w:t>
      </w:r>
      <w:r>
        <w:rPr>
          <w:rFonts w:ascii="Times New Roman" w:hAnsi="Times New Roman" w:cs="Times New Roman"/>
          <w:i/>
          <w:iCs/>
          <w:color w:val="000000" w:themeColor="text1"/>
        </w:rPr>
        <w:t>”</w:t>
      </w:r>
      <w:r w:rsidRPr="006F5825">
        <w:rPr>
          <w:rFonts w:ascii="Times New Roman" w:hAnsi="Times New Roman" w:cs="Times New Roman"/>
          <w:color w:val="000000" w:themeColor="text1"/>
        </w:rPr>
        <w:t xml:space="preserve"> (literally, </w:t>
      </w:r>
      <w:r w:rsidRPr="006F5825">
        <w:rPr>
          <w:rFonts w:ascii="Times New Roman" w:hAnsi="Times New Roman" w:cs="Times New Roman"/>
          <w:iCs/>
          <w:color w:val="000000" w:themeColor="text1"/>
        </w:rPr>
        <w:t>Forestmanyshadowed-deepvalleyblack Deepvalleyforested Gloomyland</w:t>
      </w:r>
      <w:r>
        <w:rPr>
          <w:rFonts w:ascii="Times New Roman" w:hAnsi="Times New Roman" w:cs="Times New Roman"/>
          <w:iCs/>
          <w:color w:val="000000" w:themeColor="text1"/>
        </w:rPr>
        <w:t>)</w:t>
      </w:r>
      <w:r>
        <w:rPr>
          <w:rFonts w:ascii="Times New Roman" w:hAnsi="Times New Roman" w:cs="Times New Roman"/>
          <w:color w:val="000000" w:themeColor="text1"/>
        </w:rPr>
        <w:t>, which was</w:t>
      </w:r>
      <w:r w:rsidRPr="006F5825">
        <w:rPr>
          <w:rFonts w:ascii="Times New Roman" w:hAnsi="Times New Roman" w:cs="Times New Roman"/>
          <w:color w:val="000000" w:themeColor="text1"/>
        </w:rPr>
        <w:t xml:space="preserve"> Treebeard</w:t>
      </w:r>
      <w:r>
        <w:rPr>
          <w:rFonts w:ascii="Times New Roman" w:hAnsi="Times New Roman" w:cs="Times New Roman"/>
          <w:color w:val="000000" w:themeColor="text1"/>
        </w:rPr>
        <w:t xml:space="preserve">’s way of saying, </w:t>
      </w:r>
      <w:r w:rsidRPr="006F5825">
        <w:rPr>
          <w:rFonts w:ascii="Times New Roman" w:hAnsi="Times New Roman" w:cs="Times New Roman"/>
          <w:color w:val="000000" w:themeColor="text1"/>
        </w:rPr>
        <w:t xml:space="preserve">“There is a shadow of the Great Darkness </w:t>
      </w:r>
      <w:r>
        <w:rPr>
          <w:rFonts w:ascii="Times New Roman" w:hAnsi="Times New Roman" w:cs="Times New Roman"/>
          <w:color w:val="000000" w:themeColor="text1"/>
        </w:rPr>
        <w:t>in the deep dales of the forest.”</w:t>
      </w:r>
      <w:r>
        <w:rPr>
          <w:rStyle w:val="FootnoteReference"/>
          <w:rFonts w:ascii="Times New Roman" w:hAnsi="Times New Roman" w:cs="Times New Roman"/>
          <w:color w:val="000000" w:themeColor="text1"/>
        </w:rPr>
        <w:footnoteReference w:id="38"/>
      </w:r>
      <w:r>
        <w:rPr>
          <w:rFonts w:ascii="Times New Roman" w:hAnsi="Times New Roman" w:cs="Times New Roman"/>
          <w:color w:val="000000" w:themeColor="text1"/>
        </w:rPr>
        <w:t xml:space="preserve"> </w:t>
      </w:r>
    </w:p>
    <w:p w14:paraId="46DC9F7B" w14:textId="78CE2A3E" w:rsidR="000F3FE2" w:rsidRDefault="003F70D2" w:rsidP="00E76490">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Tolkien also makes a few notes on the Black Speech</w:t>
      </w:r>
      <w:r w:rsidR="00C7216B">
        <w:rPr>
          <w:rFonts w:ascii="Times New Roman" w:hAnsi="Times New Roman" w:cs="Times New Roman"/>
          <w:color w:val="000000" w:themeColor="text1"/>
        </w:rPr>
        <w:t xml:space="preserve">, the terrible language </w:t>
      </w:r>
      <w:r w:rsidR="00263C30">
        <w:rPr>
          <w:rFonts w:ascii="Times New Roman" w:hAnsi="Times New Roman" w:cs="Times New Roman"/>
          <w:color w:val="000000" w:themeColor="text1"/>
        </w:rPr>
        <w:t>created by</w:t>
      </w:r>
      <w:r w:rsidR="000F3FE2">
        <w:rPr>
          <w:rFonts w:ascii="Times New Roman" w:hAnsi="Times New Roman" w:cs="Times New Roman"/>
          <w:color w:val="000000" w:themeColor="text1"/>
        </w:rPr>
        <w:t xml:space="preserve"> </w:t>
      </w:r>
      <w:r w:rsidR="00C7216B">
        <w:rPr>
          <w:rFonts w:ascii="Times New Roman" w:hAnsi="Times New Roman" w:cs="Times New Roman"/>
          <w:color w:val="000000" w:themeColor="text1"/>
        </w:rPr>
        <w:t>Sauron himself</w:t>
      </w:r>
      <w:r w:rsidR="000F3FE2">
        <w:rPr>
          <w:rFonts w:ascii="Times New Roman" w:hAnsi="Times New Roman" w:cs="Times New Roman"/>
          <w:color w:val="000000" w:themeColor="text1"/>
        </w:rPr>
        <w:t xml:space="preserve">. </w:t>
      </w:r>
      <w:r w:rsidR="000F3FE2" w:rsidRPr="00820868">
        <w:rPr>
          <w:rFonts w:ascii="Times New Roman" w:hAnsi="Times New Roman" w:cs="Times New Roman"/>
          <w:bCs/>
          <w:color w:val="000000" w:themeColor="text1"/>
        </w:rPr>
        <w:t>What we know of</w:t>
      </w:r>
      <w:r w:rsidR="000F3FE2">
        <w:rPr>
          <w:rFonts w:ascii="Times New Roman" w:hAnsi="Times New Roman" w:cs="Times New Roman"/>
          <w:b/>
          <w:bCs/>
          <w:color w:val="000000" w:themeColor="text1"/>
        </w:rPr>
        <w:t xml:space="preserve"> </w:t>
      </w:r>
      <w:r w:rsidR="000F3FE2">
        <w:rPr>
          <w:rFonts w:ascii="Times New Roman" w:hAnsi="Times New Roman" w:cs="Times New Roman"/>
          <w:bCs/>
          <w:color w:val="000000" w:themeColor="text1"/>
        </w:rPr>
        <w:t>t</w:t>
      </w:r>
      <w:r w:rsidR="000F3FE2" w:rsidRPr="006F5825">
        <w:rPr>
          <w:rFonts w:ascii="Times New Roman" w:hAnsi="Times New Roman" w:cs="Times New Roman"/>
          <w:bCs/>
          <w:color w:val="000000" w:themeColor="text1"/>
        </w:rPr>
        <w:t>he Black Speech</w:t>
      </w:r>
      <w:r w:rsidR="000F3FE2">
        <w:rPr>
          <w:rFonts w:ascii="Times New Roman" w:hAnsi="Times New Roman" w:cs="Times New Roman"/>
          <w:bCs/>
          <w:color w:val="000000" w:themeColor="text1"/>
        </w:rPr>
        <w:t xml:space="preserve"> is limited </w:t>
      </w:r>
      <w:r w:rsidR="000F3FE2" w:rsidRPr="00E71B9D">
        <w:rPr>
          <w:rFonts w:ascii="Times New Roman" w:hAnsi="Times New Roman" w:cs="Times New Roman"/>
          <w:bCs/>
          <w:color w:val="000000" w:themeColor="text1"/>
        </w:rPr>
        <w:t xml:space="preserve">to </w:t>
      </w:r>
      <w:r w:rsidR="000F3FE2">
        <w:rPr>
          <w:rFonts w:ascii="Times New Roman" w:hAnsi="Times New Roman" w:cs="Times New Roman"/>
          <w:bCs/>
          <w:color w:val="000000" w:themeColor="text1"/>
        </w:rPr>
        <w:t xml:space="preserve">a few phrases, </w:t>
      </w:r>
      <w:r w:rsidR="000F3FE2" w:rsidRPr="00E71B9D">
        <w:rPr>
          <w:rFonts w:ascii="Times New Roman" w:hAnsi="Times New Roman" w:cs="Times New Roman"/>
          <w:bCs/>
          <w:color w:val="000000" w:themeColor="text1"/>
        </w:rPr>
        <w:t xml:space="preserve">names, </w:t>
      </w:r>
      <w:r w:rsidR="000F3FE2">
        <w:rPr>
          <w:rFonts w:ascii="Times New Roman" w:hAnsi="Times New Roman" w:cs="Times New Roman"/>
          <w:bCs/>
          <w:color w:val="000000" w:themeColor="text1"/>
        </w:rPr>
        <w:t xml:space="preserve">and curses, but even those fragments are sufficient evidence that Tolkien intended it to be as vile and evil sounding as possible. The inscription on the ring, for example, which is in the Black Speech – </w:t>
      </w:r>
      <w:r w:rsidR="000F3FE2" w:rsidRPr="00E71B9D">
        <w:rPr>
          <w:rFonts w:ascii="Times New Roman" w:hAnsi="Times New Roman" w:cs="Times New Roman"/>
          <w:bCs/>
          <w:i/>
          <w:color w:val="000000" w:themeColor="text1"/>
        </w:rPr>
        <w:t>Ash nazg durbatulûk, ash nazg gimbatul, ash nazg thrakatulûk agh burzum-ishi krimpatul</w:t>
      </w:r>
      <w:r w:rsidR="000F3FE2">
        <w:rPr>
          <w:rFonts w:ascii="Times New Roman" w:hAnsi="Times New Roman" w:cs="Times New Roman"/>
          <w:bCs/>
          <w:i/>
          <w:color w:val="000000" w:themeColor="text1"/>
        </w:rPr>
        <w:t xml:space="preserve"> – </w:t>
      </w:r>
      <w:r w:rsidR="000F3FE2">
        <w:rPr>
          <w:rFonts w:ascii="Times New Roman" w:hAnsi="Times New Roman" w:cs="Times New Roman"/>
          <w:bCs/>
          <w:color w:val="000000" w:themeColor="text1"/>
        </w:rPr>
        <w:t>is a series of harsh, jarring consonants and guttural snarling sounds. In fact, when Tolkien received from a fan the gift of a steel drinking goblet engraved “with the terrible words seen on the Ring,” he was so repelled that he never drank from it, but used it only as an ashtray.</w:t>
      </w:r>
      <w:r w:rsidR="000F3FE2">
        <w:rPr>
          <w:rStyle w:val="FootnoteReference"/>
          <w:rFonts w:ascii="Times New Roman" w:hAnsi="Times New Roman" w:cs="Times New Roman"/>
          <w:bCs/>
          <w:color w:val="000000" w:themeColor="text1"/>
        </w:rPr>
        <w:footnoteReference w:id="39"/>
      </w:r>
      <w:r w:rsidR="000F3FE2">
        <w:rPr>
          <w:rFonts w:ascii="Times New Roman" w:hAnsi="Times New Roman" w:cs="Times New Roman"/>
          <w:bCs/>
          <w:color w:val="000000" w:themeColor="text1"/>
        </w:rPr>
        <w:t xml:space="preserve"> </w:t>
      </w:r>
      <w:r w:rsidR="00993FD3">
        <w:rPr>
          <w:rFonts w:ascii="Times New Roman" w:hAnsi="Times New Roman" w:cs="Times New Roman"/>
          <w:bCs/>
          <w:color w:val="000000" w:themeColor="text1"/>
        </w:rPr>
        <w:t xml:space="preserve">Sauron’s henchmen, the Orcs, </w:t>
      </w:r>
      <w:r w:rsidR="000F3FE2">
        <w:rPr>
          <w:rFonts w:ascii="Times New Roman" w:hAnsi="Times New Roman" w:cs="Times New Roman"/>
          <w:bCs/>
          <w:color w:val="000000" w:themeColor="text1"/>
        </w:rPr>
        <w:t>also appropriated so</w:t>
      </w:r>
      <w:r w:rsidR="00FF27DB">
        <w:rPr>
          <w:rFonts w:ascii="Times New Roman" w:hAnsi="Times New Roman" w:cs="Times New Roman"/>
          <w:bCs/>
          <w:color w:val="000000" w:themeColor="text1"/>
        </w:rPr>
        <w:t xml:space="preserve">me words from the Black Speech – </w:t>
      </w:r>
      <w:r w:rsidR="000F3FE2">
        <w:rPr>
          <w:rFonts w:ascii="Times New Roman" w:hAnsi="Times New Roman" w:cs="Times New Roman"/>
          <w:color w:val="000000" w:themeColor="text1"/>
        </w:rPr>
        <w:t xml:space="preserve">such as </w:t>
      </w:r>
      <w:r w:rsidR="000F3FE2" w:rsidRPr="00EC01EA">
        <w:rPr>
          <w:rFonts w:ascii="Times New Roman" w:hAnsi="Times New Roman" w:cs="Times New Roman"/>
          <w:i/>
          <w:color w:val="000000" w:themeColor="text1"/>
        </w:rPr>
        <w:t>ghâsh</w:t>
      </w:r>
      <w:r w:rsidR="00FF27DB">
        <w:rPr>
          <w:rFonts w:ascii="Times New Roman" w:hAnsi="Times New Roman" w:cs="Times New Roman"/>
          <w:color w:val="000000" w:themeColor="text1"/>
        </w:rPr>
        <w:t>, “fire</w:t>
      </w:r>
      <w:r w:rsidR="000F3FE2">
        <w:rPr>
          <w:rFonts w:ascii="Times New Roman" w:hAnsi="Times New Roman" w:cs="Times New Roman"/>
          <w:color w:val="000000" w:themeColor="text1"/>
        </w:rPr>
        <w:t>” – but they had no true language of their own creation. Filthy, ugly, and savage creatures that they were, they “took what they could of other tongues and perverted it to their own liking; yet they made only brutal jargons, scarcely sufficient even for their own needs, unless it were for curses and abuse.”</w:t>
      </w:r>
      <w:r w:rsidR="000F3FE2">
        <w:rPr>
          <w:rStyle w:val="FootnoteReference"/>
          <w:rFonts w:ascii="Times New Roman" w:hAnsi="Times New Roman" w:cs="Times New Roman"/>
          <w:color w:val="000000" w:themeColor="text1"/>
        </w:rPr>
        <w:footnoteReference w:id="40"/>
      </w:r>
      <w:r w:rsidR="000F3FE2">
        <w:rPr>
          <w:rFonts w:ascii="Times New Roman" w:hAnsi="Times New Roman" w:cs="Times New Roman"/>
          <w:color w:val="000000" w:themeColor="text1"/>
        </w:rPr>
        <w:t xml:space="preserve"> </w:t>
      </w:r>
    </w:p>
    <w:p w14:paraId="18DEFE90" w14:textId="7A126862" w:rsidR="000F3FE2" w:rsidRDefault="000F3FE2" w:rsidP="00E76490">
      <w:pPr>
        <w:spacing w:line="480" w:lineRule="auto"/>
        <w:ind w:firstLine="720"/>
        <w:rPr>
          <w:rFonts w:ascii="Times New Roman" w:hAnsi="Times New Roman" w:cs="Times New Roman"/>
          <w:b/>
          <w:bCs/>
          <w:color w:val="000000" w:themeColor="text1"/>
        </w:rPr>
      </w:pPr>
      <w:r>
        <w:rPr>
          <w:rFonts w:ascii="Times New Roman" w:hAnsi="Times New Roman" w:cs="Times New Roman"/>
          <w:color w:val="000000" w:themeColor="text1"/>
        </w:rPr>
        <w:t xml:space="preserve">Finally, there are the Dwarves, a race which Tolkien describes as “secretive, laborious” and “retentive of the memory of injustices (and of benefits)”. Even after befriending the Men of Middle-Earth, they did not share their language but spoke it in secret, as “it had become a tongue of lore rather than a cradle-speech, and they tended it and guarded it as a treasure of the past.” </w:t>
      </w:r>
      <w:r w:rsidRPr="006F5825">
        <w:rPr>
          <w:rFonts w:ascii="Times New Roman" w:hAnsi="Times New Roman" w:cs="Times New Roman"/>
          <w:color w:val="000000" w:themeColor="text1"/>
        </w:rPr>
        <w:t>Khuzdul</w:t>
      </w:r>
      <w:r>
        <w:rPr>
          <w:rFonts w:ascii="Times New Roman" w:hAnsi="Times New Roman" w:cs="Times New Roman"/>
          <w:color w:val="000000" w:themeColor="text1"/>
        </w:rPr>
        <w:t xml:space="preserve"> thus</w:t>
      </w:r>
      <w:r w:rsidRPr="00220008">
        <w:rPr>
          <w:rFonts w:ascii="Times New Roman" w:hAnsi="Times New Roman" w:cs="Times New Roman"/>
          <w:color w:val="000000" w:themeColor="text1"/>
        </w:rPr>
        <w:t xml:space="preserve"> is known</w:t>
      </w:r>
      <w:r>
        <w:rPr>
          <w:rFonts w:ascii="Times New Roman" w:hAnsi="Times New Roman" w:cs="Times New Roman"/>
          <w:color w:val="000000" w:themeColor="text1"/>
        </w:rPr>
        <w:t xml:space="preserve"> only</w:t>
      </w:r>
      <w:r w:rsidRPr="00220008">
        <w:rPr>
          <w:rFonts w:ascii="Times New Roman" w:hAnsi="Times New Roman" w:cs="Times New Roman"/>
          <w:color w:val="000000" w:themeColor="text1"/>
        </w:rPr>
        <w:t xml:space="preserve"> in </w:t>
      </w:r>
      <w:r w:rsidRPr="00CF2DA6">
        <w:rPr>
          <w:rFonts w:ascii="Times New Roman" w:hAnsi="Times New Roman" w:cs="Times New Roman"/>
          <w:color w:val="000000" w:themeColor="text1"/>
        </w:rPr>
        <w:t xml:space="preserve">a few </w:t>
      </w:r>
      <w:r w:rsidR="005929ED">
        <w:rPr>
          <w:rFonts w:ascii="Times New Roman" w:hAnsi="Times New Roman" w:cs="Times New Roman"/>
          <w:color w:val="000000" w:themeColor="text1"/>
        </w:rPr>
        <w:t>samples</w:t>
      </w:r>
      <w:r w:rsidRPr="00CF2DA6">
        <w:rPr>
          <w:rFonts w:ascii="Times New Roman" w:hAnsi="Times New Roman" w:cs="Times New Roman"/>
          <w:color w:val="000000" w:themeColor="text1"/>
        </w:rPr>
        <w:t xml:space="preserve"> of text, including names, the inscription on Balin's tomb, and their famous battle cry: “</w:t>
      </w:r>
      <w:r w:rsidRPr="00CF2DA6">
        <w:rPr>
          <w:rFonts w:ascii="Times New Roman" w:hAnsi="Times New Roman" w:cs="Times New Roman"/>
          <w:bCs/>
          <w:color w:val="000000" w:themeColor="text1"/>
        </w:rPr>
        <w:t>Baruk Khazâd! Khazâd ai-mênu!” (Axes of the Dwarves! The Dwarves are upon you!)</w:t>
      </w:r>
      <w:r>
        <w:rPr>
          <w:rStyle w:val="FootnoteReference"/>
          <w:rFonts w:ascii="Times New Roman" w:hAnsi="Times New Roman" w:cs="Times New Roman"/>
          <w:color w:val="000000" w:themeColor="text1"/>
        </w:rPr>
        <w:footnoteReference w:id="41"/>
      </w:r>
      <w:r>
        <w:rPr>
          <w:rFonts w:ascii="Times New Roman" w:hAnsi="Times New Roman" w:cs="Times New Roman"/>
          <w:bCs/>
          <w:color w:val="000000" w:themeColor="text1"/>
        </w:rPr>
        <w:t>.</w:t>
      </w:r>
    </w:p>
    <w:p w14:paraId="15C7F1AE" w14:textId="1D12C3F9" w:rsidR="009A475E" w:rsidRPr="00961E48" w:rsidRDefault="000F3FE2" w:rsidP="00E76490">
      <w:pPr>
        <w:tabs>
          <w:tab w:val="left" w:pos="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FC5650">
        <w:rPr>
          <w:rFonts w:ascii="Times New Roman" w:hAnsi="Times New Roman" w:cs="Times New Roman"/>
        </w:rPr>
        <w:t xml:space="preserve">Language is the heart of Tolkien’s world and the foundation of its structure. </w:t>
      </w:r>
      <w:r>
        <w:rPr>
          <w:rFonts w:ascii="Times New Roman" w:hAnsi="Times New Roman" w:cs="Times New Roman"/>
        </w:rPr>
        <w:t>His languages reflect the nobility of the Elves, the introspection of the Ents, the evil of Sauron, and the secrecy of the Dwarves. They form a framework within which the entire history of Middle-earth can be understood and the nature of the world itself made sense of.</w:t>
      </w:r>
    </w:p>
    <w:p w14:paraId="3D0B6139" w14:textId="492D8A1B" w:rsidR="00FD3F2B" w:rsidRDefault="009F557D" w:rsidP="00C255F2">
      <w:pPr>
        <w:spacing w:line="480" w:lineRule="auto"/>
        <w:rPr>
          <w:rFonts w:ascii="Times New Roman" w:hAnsi="Times New Roman" w:cs="Times New Roman"/>
        </w:rPr>
      </w:pPr>
      <w:r w:rsidRPr="00961E48">
        <w:rPr>
          <w:rFonts w:ascii="Times New Roman" w:hAnsi="Times New Roman" w:cs="Times New Roman"/>
        </w:rPr>
        <w:tab/>
      </w:r>
      <w:r w:rsidR="00E6437F" w:rsidRPr="00961E48">
        <w:rPr>
          <w:rFonts w:ascii="Times New Roman" w:hAnsi="Times New Roman" w:cs="Times New Roman"/>
        </w:rPr>
        <w:t>The appeal of the fantasy novel lies in its ability to whisk readers away to far-o</w:t>
      </w:r>
      <w:r w:rsidR="00A845DC">
        <w:rPr>
          <w:rFonts w:ascii="Times New Roman" w:hAnsi="Times New Roman" w:cs="Times New Roman"/>
        </w:rPr>
        <w:t xml:space="preserve">ff lands </w:t>
      </w:r>
      <w:r w:rsidR="00983C12">
        <w:rPr>
          <w:rFonts w:ascii="Times New Roman" w:hAnsi="Times New Roman" w:cs="Times New Roman"/>
        </w:rPr>
        <w:t>in whirlwinds of magic and adventure</w:t>
      </w:r>
      <w:r w:rsidR="00E6437F" w:rsidRPr="00961E48">
        <w:rPr>
          <w:rFonts w:ascii="Times New Roman" w:hAnsi="Times New Roman" w:cs="Times New Roman"/>
        </w:rPr>
        <w:t xml:space="preserve">. </w:t>
      </w:r>
      <w:r w:rsidRPr="00961E48">
        <w:rPr>
          <w:rFonts w:ascii="Times New Roman" w:hAnsi="Times New Roman" w:cs="Times New Roman"/>
        </w:rPr>
        <w:t xml:space="preserve">When a person reads </w:t>
      </w:r>
      <w:r w:rsidR="00E6437F" w:rsidRPr="00961E48">
        <w:rPr>
          <w:rFonts w:ascii="Times New Roman" w:hAnsi="Times New Roman" w:cs="Times New Roman"/>
        </w:rPr>
        <w:t>such a novel</w:t>
      </w:r>
      <w:r w:rsidRPr="00961E48">
        <w:rPr>
          <w:rFonts w:ascii="Times New Roman" w:hAnsi="Times New Roman" w:cs="Times New Roman"/>
        </w:rPr>
        <w:t>, he expects t</w:t>
      </w:r>
      <w:r w:rsidR="00E6437F" w:rsidRPr="00961E48">
        <w:rPr>
          <w:rFonts w:ascii="Times New Roman" w:hAnsi="Times New Roman" w:cs="Times New Roman"/>
        </w:rPr>
        <w:t xml:space="preserve">o be taken beyond the </w:t>
      </w:r>
      <w:r w:rsidR="008C3532">
        <w:rPr>
          <w:rFonts w:ascii="Times New Roman" w:hAnsi="Times New Roman" w:cs="Times New Roman"/>
        </w:rPr>
        <w:t>everyday</w:t>
      </w:r>
      <w:r w:rsidR="00961E48">
        <w:rPr>
          <w:rFonts w:ascii="Times New Roman" w:hAnsi="Times New Roman" w:cs="Times New Roman"/>
        </w:rPr>
        <w:t xml:space="preserve">. </w:t>
      </w:r>
      <w:r w:rsidR="008C3532">
        <w:rPr>
          <w:rFonts w:ascii="Times New Roman" w:hAnsi="Times New Roman" w:cs="Times New Roman"/>
        </w:rPr>
        <w:t>Unfamiliar</w:t>
      </w:r>
      <w:r w:rsidR="009A475E" w:rsidRPr="00961E48">
        <w:rPr>
          <w:rFonts w:ascii="Times New Roman" w:hAnsi="Times New Roman" w:cs="Times New Roman"/>
        </w:rPr>
        <w:t xml:space="preserve"> words </w:t>
      </w:r>
      <w:r w:rsidR="00961E48" w:rsidRPr="00961E48">
        <w:rPr>
          <w:rFonts w:ascii="Times New Roman" w:hAnsi="Times New Roman" w:cs="Times New Roman"/>
        </w:rPr>
        <w:t>and languages</w:t>
      </w:r>
      <w:r w:rsidR="009A475E" w:rsidRPr="00961E48">
        <w:rPr>
          <w:rFonts w:ascii="Times New Roman" w:hAnsi="Times New Roman" w:cs="Times New Roman"/>
        </w:rPr>
        <w:t xml:space="preserve"> </w:t>
      </w:r>
      <w:r w:rsidR="008C3532">
        <w:rPr>
          <w:rFonts w:ascii="Times New Roman" w:hAnsi="Times New Roman" w:cs="Times New Roman"/>
        </w:rPr>
        <w:t xml:space="preserve">have a natural effect of </w:t>
      </w:r>
      <w:r w:rsidR="00E4080E">
        <w:rPr>
          <w:rFonts w:ascii="Times New Roman" w:hAnsi="Times New Roman" w:cs="Times New Roman"/>
        </w:rPr>
        <w:t>“</w:t>
      </w:r>
      <w:r w:rsidR="008C3532">
        <w:rPr>
          <w:rFonts w:ascii="Times New Roman" w:hAnsi="Times New Roman" w:cs="Times New Roman"/>
        </w:rPr>
        <w:t>distancing from the ordinary</w:t>
      </w:r>
      <w:r w:rsidR="00E4080E">
        <w:rPr>
          <w:rFonts w:ascii="Times New Roman" w:hAnsi="Times New Roman" w:cs="Times New Roman"/>
        </w:rPr>
        <w:t>”</w:t>
      </w:r>
      <w:r w:rsidR="008C3532">
        <w:rPr>
          <w:rStyle w:val="FootnoteReference"/>
          <w:rFonts w:ascii="Times New Roman" w:hAnsi="Times New Roman" w:cs="Times New Roman"/>
        </w:rPr>
        <w:footnoteReference w:id="42"/>
      </w:r>
      <w:r w:rsidR="008C3532">
        <w:rPr>
          <w:rFonts w:ascii="Times New Roman" w:hAnsi="Times New Roman" w:cs="Times New Roman"/>
        </w:rPr>
        <w:t>, but they are also crucial in</w:t>
      </w:r>
      <w:r w:rsidR="00CA085A">
        <w:rPr>
          <w:rFonts w:ascii="Times New Roman" w:hAnsi="Times New Roman" w:cs="Times New Roman"/>
        </w:rPr>
        <w:t xml:space="preserve"> </w:t>
      </w:r>
      <w:r w:rsidR="00E4080E">
        <w:rPr>
          <w:rFonts w:ascii="Times New Roman" w:hAnsi="Times New Roman" w:cs="Times New Roman"/>
        </w:rPr>
        <w:t xml:space="preserve">laying a linguistic foundation </w:t>
      </w:r>
      <w:r w:rsidR="00CA085A">
        <w:rPr>
          <w:rFonts w:ascii="Times New Roman" w:hAnsi="Times New Roman" w:cs="Times New Roman"/>
        </w:rPr>
        <w:t xml:space="preserve">that reflects the nature of the </w:t>
      </w:r>
      <w:r w:rsidR="00CC72AA">
        <w:rPr>
          <w:rFonts w:ascii="Times New Roman" w:hAnsi="Times New Roman" w:cs="Times New Roman"/>
        </w:rPr>
        <w:t>fantasy world and thus shapes</w:t>
      </w:r>
      <w:r w:rsidR="00CA085A" w:rsidRPr="00961E48">
        <w:rPr>
          <w:rFonts w:ascii="Times New Roman" w:hAnsi="Times New Roman" w:cs="Times New Roman"/>
        </w:rPr>
        <w:t xml:space="preserve"> the reader’s </w:t>
      </w:r>
      <w:r w:rsidR="00A1372E">
        <w:rPr>
          <w:rFonts w:ascii="Times New Roman" w:hAnsi="Times New Roman" w:cs="Times New Roman"/>
        </w:rPr>
        <w:t>understanding thereof</w:t>
      </w:r>
      <w:r w:rsidR="00E4080E">
        <w:rPr>
          <w:rFonts w:ascii="Times New Roman" w:hAnsi="Times New Roman" w:cs="Times New Roman"/>
        </w:rPr>
        <w:t>.</w:t>
      </w:r>
    </w:p>
    <w:p w14:paraId="1A2A18C5" w14:textId="77777777" w:rsidR="00314197" w:rsidRDefault="00314197" w:rsidP="00594A38">
      <w:pPr>
        <w:rPr>
          <w:rFonts w:ascii="Times New Roman" w:hAnsi="Times New Roman" w:cs="Times New Roman"/>
        </w:rPr>
      </w:pPr>
    </w:p>
    <w:p w14:paraId="5C04F131" w14:textId="77777777" w:rsidR="00314197" w:rsidRDefault="00314197" w:rsidP="00594A38">
      <w:pPr>
        <w:rPr>
          <w:rFonts w:ascii="Times New Roman" w:hAnsi="Times New Roman" w:cs="Times New Roman"/>
        </w:rPr>
      </w:pPr>
    </w:p>
    <w:p w14:paraId="44A5C469" w14:textId="77777777" w:rsidR="00314197" w:rsidRDefault="00314197" w:rsidP="00594A38">
      <w:pPr>
        <w:rPr>
          <w:rFonts w:ascii="Times New Roman" w:hAnsi="Times New Roman" w:cs="Times New Roman"/>
        </w:rPr>
      </w:pPr>
    </w:p>
    <w:p w14:paraId="266CC14B" w14:textId="77777777" w:rsidR="00314197" w:rsidRDefault="00314197" w:rsidP="00594A38">
      <w:pPr>
        <w:rPr>
          <w:rFonts w:ascii="Times New Roman" w:hAnsi="Times New Roman" w:cs="Times New Roman"/>
        </w:rPr>
      </w:pPr>
    </w:p>
    <w:p w14:paraId="52BB647D" w14:textId="77777777" w:rsidR="00FD3F2B" w:rsidRDefault="00FD3F2B" w:rsidP="00594A38">
      <w:pPr>
        <w:rPr>
          <w:rFonts w:ascii="Times New Roman" w:hAnsi="Times New Roman" w:cs="Times New Roman"/>
        </w:rPr>
      </w:pPr>
    </w:p>
    <w:p w14:paraId="26C3C6E5" w14:textId="77777777" w:rsidR="002C59E3" w:rsidRDefault="002C59E3" w:rsidP="00594A38">
      <w:pPr>
        <w:rPr>
          <w:rFonts w:ascii="Times New Roman" w:hAnsi="Times New Roman" w:cs="Times New Roman"/>
        </w:rPr>
      </w:pPr>
    </w:p>
    <w:p w14:paraId="4BAA0943" w14:textId="77777777" w:rsidR="00A54F2D" w:rsidRDefault="00A54F2D" w:rsidP="00594A38">
      <w:pPr>
        <w:rPr>
          <w:rFonts w:ascii="Times New Roman" w:hAnsi="Times New Roman" w:cs="Times New Roman"/>
        </w:rPr>
      </w:pPr>
    </w:p>
    <w:p w14:paraId="55321B64" w14:textId="77777777" w:rsidR="00A54F2D" w:rsidRDefault="00A54F2D" w:rsidP="00594A38">
      <w:pPr>
        <w:rPr>
          <w:rFonts w:ascii="Times New Roman" w:hAnsi="Times New Roman" w:cs="Times New Roman"/>
        </w:rPr>
      </w:pPr>
    </w:p>
    <w:p w14:paraId="7E51B32D" w14:textId="77777777" w:rsidR="00A54F2D" w:rsidRDefault="00A54F2D" w:rsidP="00594A38">
      <w:pPr>
        <w:rPr>
          <w:rFonts w:ascii="Times New Roman" w:hAnsi="Times New Roman" w:cs="Times New Roman"/>
        </w:rPr>
      </w:pPr>
    </w:p>
    <w:p w14:paraId="1F53BC1C" w14:textId="77777777" w:rsidR="00A54F2D" w:rsidRDefault="00A54F2D" w:rsidP="00594A38">
      <w:pPr>
        <w:rPr>
          <w:rFonts w:ascii="Times New Roman" w:hAnsi="Times New Roman" w:cs="Times New Roman"/>
        </w:rPr>
      </w:pPr>
    </w:p>
    <w:p w14:paraId="6A645443" w14:textId="77777777" w:rsidR="00A54F2D" w:rsidRDefault="00A54F2D" w:rsidP="00594A38">
      <w:pPr>
        <w:rPr>
          <w:rFonts w:ascii="Times New Roman" w:hAnsi="Times New Roman" w:cs="Times New Roman"/>
        </w:rPr>
      </w:pPr>
    </w:p>
    <w:p w14:paraId="2601833B" w14:textId="77777777" w:rsidR="00A54F2D" w:rsidRDefault="00A54F2D" w:rsidP="00594A38">
      <w:pPr>
        <w:rPr>
          <w:rFonts w:ascii="Times New Roman" w:hAnsi="Times New Roman" w:cs="Times New Roman"/>
        </w:rPr>
      </w:pPr>
    </w:p>
    <w:p w14:paraId="23142FB3" w14:textId="77777777" w:rsidR="00A54F2D" w:rsidRDefault="00A54F2D" w:rsidP="00594A38">
      <w:pPr>
        <w:rPr>
          <w:rFonts w:ascii="Times New Roman" w:hAnsi="Times New Roman" w:cs="Times New Roman"/>
        </w:rPr>
      </w:pPr>
    </w:p>
    <w:p w14:paraId="5876A185" w14:textId="77777777" w:rsidR="00A54F2D" w:rsidRDefault="00A54F2D" w:rsidP="00594A38">
      <w:pPr>
        <w:rPr>
          <w:rFonts w:ascii="Times New Roman" w:hAnsi="Times New Roman" w:cs="Times New Roman"/>
        </w:rPr>
      </w:pPr>
    </w:p>
    <w:p w14:paraId="5A1F4DB2" w14:textId="77777777" w:rsidR="00A54F2D" w:rsidRDefault="00A54F2D" w:rsidP="00594A38">
      <w:pPr>
        <w:rPr>
          <w:rFonts w:ascii="Times New Roman" w:hAnsi="Times New Roman" w:cs="Times New Roman"/>
        </w:rPr>
      </w:pPr>
    </w:p>
    <w:p w14:paraId="7DF49275" w14:textId="77777777" w:rsidR="00A54F2D" w:rsidRDefault="00A54F2D" w:rsidP="00594A38">
      <w:pPr>
        <w:rPr>
          <w:rFonts w:ascii="Times New Roman" w:hAnsi="Times New Roman" w:cs="Times New Roman"/>
        </w:rPr>
      </w:pPr>
    </w:p>
    <w:p w14:paraId="2AA388D1" w14:textId="77777777" w:rsidR="00A54F2D" w:rsidRDefault="00A54F2D" w:rsidP="00594A38">
      <w:pPr>
        <w:rPr>
          <w:rFonts w:ascii="Times New Roman" w:hAnsi="Times New Roman" w:cs="Times New Roman"/>
        </w:rPr>
      </w:pPr>
    </w:p>
    <w:p w14:paraId="4D823CCC" w14:textId="77777777" w:rsidR="00FD3F2B" w:rsidRDefault="00FD3F2B" w:rsidP="00594A38">
      <w:pPr>
        <w:rPr>
          <w:rFonts w:ascii="Times New Roman" w:hAnsi="Times New Roman" w:cs="Times New Roman"/>
        </w:rPr>
      </w:pPr>
    </w:p>
    <w:p w14:paraId="29BACA91" w14:textId="77777777" w:rsidR="00314197" w:rsidRDefault="00314197" w:rsidP="005C406C">
      <w:pPr>
        <w:spacing w:line="480" w:lineRule="auto"/>
        <w:jc w:val="center"/>
        <w:rPr>
          <w:rFonts w:ascii="Times New Roman" w:hAnsi="Times New Roman" w:cs="Times New Roman"/>
          <w:color w:val="000000" w:themeColor="text1"/>
        </w:rPr>
      </w:pPr>
    </w:p>
    <w:p w14:paraId="7DF9F756" w14:textId="77777777" w:rsidR="00314197" w:rsidRDefault="00314197" w:rsidP="005C406C">
      <w:pPr>
        <w:spacing w:line="480" w:lineRule="auto"/>
        <w:jc w:val="center"/>
        <w:rPr>
          <w:rFonts w:ascii="Times New Roman" w:hAnsi="Times New Roman" w:cs="Times New Roman"/>
          <w:color w:val="000000" w:themeColor="text1"/>
        </w:rPr>
      </w:pPr>
    </w:p>
    <w:p w14:paraId="79929633" w14:textId="77777777" w:rsidR="00314197" w:rsidRDefault="00314197" w:rsidP="005C406C">
      <w:pPr>
        <w:spacing w:line="480" w:lineRule="auto"/>
        <w:jc w:val="center"/>
        <w:rPr>
          <w:rFonts w:ascii="Times New Roman" w:hAnsi="Times New Roman" w:cs="Times New Roman"/>
          <w:color w:val="000000" w:themeColor="text1"/>
        </w:rPr>
      </w:pPr>
    </w:p>
    <w:p w14:paraId="07991B64" w14:textId="77777777" w:rsidR="00314197" w:rsidRDefault="00314197" w:rsidP="005C406C">
      <w:pPr>
        <w:spacing w:line="480" w:lineRule="auto"/>
        <w:jc w:val="center"/>
        <w:rPr>
          <w:rFonts w:ascii="Times New Roman" w:hAnsi="Times New Roman" w:cs="Times New Roman"/>
          <w:color w:val="000000" w:themeColor="text1"/>
        </w:rPr>
      </w:pPr>
    </w:p>
    <w:p w14:paraId="35483749" w14:textId="77777777" w:rsidR="00314197" w:rsidRDefault="00314197" w:rsidP="005C406C">
      <w:pPr>
        <w:spacing w:line="480" w:lineRule="auto"/>
        <w:jc w:val="center"/>
        <w:rPr>
          <w:rFonts w:ascii="Times New Roman" w:hAnsi="Times New Roman" w:cs="Times New Roman"/>
          <w:color w:val="000000" w:themeColor="text1"/>
        </w:rPr>
      </w:pPr>
    </w:p>
    <w:p w14:paraId="43445E59" w14:textId="77777777" w:rsidR="00A845DC" w:rsidRDefault="00A845DC" w:rsidP="005C406C">
      <w:pPr>
        <w:spacing w:line="480" w:lineRule="auto"/>
        <w:jc w:val="center"/>
        <w:rPr>
          <w:rFonts w:ascii="Times New Roman" w:hAnsi="Times New Roman" w:cs="Times New Roman"/>
          <w:color w:val="000000" w:themeColor="text1"/>
        </w:rPr>
      </w:pPr>
    </w:p>
    <w:p w14:paraId="73F4D6E2" w14:textId="77777777" w:rsidR="00FC5650" w:rsidRDefault="00FC5650" w:rsidP="005C406C">
      <w:pPr>
        <w:spacing w:line="480" w:lineRule="auto"/>
        <w:jc w:val="center"/>
        <w:rPr>
          <w:rFonts w:ascii="Times New Roman" w:hAnsi="Times New Roman" w:cs="Times New Roman"/>
          <w:color w:val="000000" w:themeColor="text1"/>
        </w:rPr>
      </w:pPr>
    </w:p>
    <w:p w14:paraId="66780014" w14:textId="77777777" w:rsidR="002076AC" w:rsidRDefault="002076AC" w:rsidP="005C406C">
      <w:pPr>
        <w:spacing w:line="480" w:lineRule="auto"/>
        <w:jc w:val="center"/>
        <w:rPr>
          <w:rFonts w:ascii="Times New Roman" w:hAnsi="Times New Roman" w:cs="Times New Roman"/>
          <w:color w:val="000000" w:themeColor="text1"/>
        </w:rPr>
      </w:pPr>
    </w:p>
    <w:p w14:paraId="24A7DE0D" w14:textId="77777777" w:rsidR="002076AC" w:rsidRDefault="002076AC" w:rsidP="005C406C">
      <w:pPr>
        <w:spacing w:line="480" w:lineRule="auto"/>
        <w:jc w:val="center"/>
        <w:rPr>
          <w:rFonts w:ascii="Times New Roman" w:hAnsi="Times New Roman" w:cs="Times New Roman"/>
          <w:color w:val="000000" w:themeColor="text1"/>
        </w:rPr>
      </w:pPr>
    </w:p>
    <w:p w14:paraId="56FE69F2" w14:textId="77777777" w:rsidR="002076AC" w:rsidRDefault="002076AC" w:rsidP="005C406C">
      <w:pPr>
        <w:spacing w:line="480" w:lineRule="auto"/>
        <w:jc w:val="center"/>
        <w:rPr>
          <w:rFonts w:ascii="Times New Roman" w:hAnsi="Times New Roman" w:cs="Times New Roman"/>
          <w:color w:val="000000" w:themeColor="text1"/>
        </w:rPr>
      </w:pPr>
    </w:p>
    <w:p w14:paraId="32912980" w14:textId="71B9AF3D" w:rsidR="00FD3F2B" w:rsidRPr="00CA4F44" w:rsidRDefault="00B0194E" w:rsidP="00B0194E">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Works</w:t>
      </w:r>
      <w:r w:rsidR="00FD3F2B" w:rsidRPr="00CA4F44">
        <w:rPr>
          <w:rFonts w:ascii="Times New Roman" w:hAnsi="Times New Roman" w:cs="Times New Roman"/>
          <w:color w:val="000000" w:themeColor="text1"/>
        </w:rPr>
        <w:t xml:space="preserve"> Cited</w:t>
      </w:r>
    </w:p>
    <w:p w14:paraId="05F1E64D" w14:textId="77777777" w:rsidR="00FD3F2B" w:rsidRPr="00CA4F44" w:rsidRDefault="00FD3F2B" w:rsidP="005C406C">
      <w:pPr>
        <w:pStyle w:val="FootnoteText"/>
        <w:spacing w:line="480" w:lineRule="auto"/>
        <w:rPr>
          <w:rFonts w:ascii="Times New Roman" w:hAnsi="Times New Roman" w:cs="Times New Roman"/>
          <w:color w:val="000000" w:themeColor="text1"/>
          <w:sz w:val="24"/>
          <w:szCs w:val="24"/>
        </w:rPr>
      </w:pPr>
      <w:r w:rsidRPr="00CA4F44">
        <w:rPr>
          <w:rFonts w:ascii="Times New Roman" w:hAnsi="Times New Roman" w:cs="Times New Roman"/>
          <w:color w:val="000000" w:themeColor="text1"/>
          <w:sz w:val="24"/>
          <w:szCs w:val="24"/>
        </w:rPr>
        <w:t>“1999: Arch</w:t>
      </w:r>
      <w:r>
        <w:rPr>
          <w:rFonts w:ascii="Times New Roman" w:hAnsi="Times New Roman" w:cs="Times New Roman"/>
          <w:color w:val="000000" w:themeColor="text1"/>
          <w:sz w:val="24"/>
          <w:szCs w:val="24"/>
        </w:rPr>
        <w:t>ive of J.K. Rowling Interviews.”</w:t>
      </w:r>
      <w:r w:rsidRPr="00CA4F44">
        <w:rPr>
          <w:rFonts w:ascii="Times New Roman" w:hAnsi="Times New Roman" w:cs="Times New Roman"/>
          <w:color w:val="000000" w:themeColor="text1"/>
          <w:sz w:val="24"/>
          <w:szCs w:val="24"/>
        </w:rPr>
        <w:t xml:space="preserve"> </w:t>
      </w:r>
      <w:r w:rsidRPr="00CA4F44">
        <w:rPr>
          <w:rFonts w:ascii="Times New Roman" w:hAnsi="Times New Roman" w:cs="Times New Roman"/>
          <w:i/>
          <w:iCs/>
          <w:color w:val="000000" w:themeColor="text1"/>
          <w:sz w:val="24"/>
          <w:szCs w:val="24"/>
        </w:rPr>
        <w:t>Accio Quote!</w:t>
      </w:r>
      <w:r w:rsidRPr="00CA4F44">
        <w:rPr>
          <w:rFonts w:ascii="Times New Roman" w:hAnsi="Times New Roman" w:cs="Times New Roman"/>
          <w:color w:val="000000" w:themeColor="text1"/>
          <w:sz w:val="24"/>
          <w:szCs w:val="24"/>
        </w:rPr>
        <w:t xml:space="preserve">. Web. 12 Jan. 2013. </w:t>
      </w:r>
    </w:p>
    <w:p w14:paraId="2C1CC06F" w14:textId="77777777" w:rsidR="00FD3F2B" w:rsidRDefault="00FD3F2B" w:rsidP="005C406C">
      <w:pPr>
        <w:pStyle w:val="FootnoteText"/>
        <w:spacing w:line="480" w:lineRule="auto"/>
        <w:ind w:firstLine="720"/>
        <w:rPr>
          <w:rFonts w:ascii="Times New Roman" w:hAnsi="Times New Roman" w:cs="Times New Roman"/>
          <w:color w:val="000000" w:themeColor="text1"/>
          <w:sz w:val="24"/>
          <w:szCs w:val="24"/>
        </w:rPr>
      </w:pPr>
      <w:r w:rsidRPr="00CA4F44">
        <w:rPr>
          <w:rFonts w:ascii="Times New Roman" w:hAnsi="Times New Roman" w:cs="Times New Roman"/>
          <w:color w:val="000000" w:themeColor="text1"/>
          <w:sz w:val="24"/>
          <w:szCs w:val="24"/>
        </w:rPr>
        <w:t>&lt;http://www.accio-quote.org/articles/1999/1099-orangecounty-takahama.html&gt;.</w:t>
      </w:r>
    </w:p>
    <w:p w14:paraId="660F3F75" w14:textId="77777777" w:rsidR="00FD3F2B" w:rsidRDefault="00FD3F2B" w:rsidP="005C406C">
      <w:pPr>
        <w:pStyle w:val="FootnoteText"/>
        <w:spacing w:line="480" w:lineRule="auto"/>
        <w:rPr>
          <w:rFonts w:ascii="Times New Roman" w:hAnsi="Times New Roman" w:cs="Times New Roman"/>
          <w:color w:val="000000" w:themeColor="text1"/>
          <w:sz w:val="24"/>
          <w:szCs w:val="24"/>
        </w:rPr>
      </w:pPr>
      <w:r w:rsidRPr="00CA4F44">
        <w:rPr>
          <w:rFonts w:ascii="Times New Roman" w:hAnsi="Times New Roman" w:cs="Times New Roman"/>
          <w:color w:val="000000" w:themeColor="text1"/>
          <w:sz w:val="24"/>
          <w:szCs w:val="24"/>
        </w:rPr>
        <w:t xml:space="preserve">Carroll, Lewis, and Frank Hinder. </w:t>
      </w:r>
      <w:r w:rsidRPr="00CA4F44">
        <w:rPr>
          <w:rFonts w:ascii="Times New Roman" w:hAnsi="Times New Roman" w:cs="Times New Roman"/>
          <w:i/>
          <w:iCs/>
          <w:color w:val="000000" w:themeColor="text1"/>
          <w:sz w:val="24"/>
          <w:szCs w:val="24"/>
        </w:rPr>
        <w:t>The Hunting of the Snark</w:t>
      </w:r>
      <w:r w:rsidRPr="00CA4F44">
        <w:rPr>
          <w:rFonts w:ascii="Times New Roman" w:hAnsi="Times New Roman" w:cs="Times New Roman"/>
          <w:color w:val="000000" w:themeColor="text1"/>
          <w:sz w:val="24"/>
          <w:szCs w:val="24"/>
        </w:rPr>
        <w:t xml:space="preserve">. Flemington: Carroll </w:t>
      </w:r>
    </w:p>
    <w:p w14:paraId="7202633D" w14:textId="77777777" w:rsidR="00FD3F2B" w:rsidRPr="00CA4F44" w:rsidRDefault="00FD3F2B" w:rsidP="005C406C">
      <w:pPr>
        <w:pStyle w:val="FootnoteText"/>
        <w:spacing w:line="480" w:lineRule="auto"/>
        <w:ind w:firstLine="720"/>
        <w:rPr>
          <w:rFonts w:ascii="Times New Roman" w:hAnsi="Times New Roman" w:cs="Times New Roman"/>
          <w:color w:val="000000" w:themeColor="text1"/>
          <w:sz w:val="24"/>
          <w:szCs w:val="24"/>
        </w:rPr>
      </w:pPr>
      <w:r w:rsidRPr="00CA4F44">
        <w:rPr>
          <w:rFonts w:ascii="Times New Roman" w:hAnsi="Times New Roman" w:cs="Times New Roman"/>
          <w:color w:val="000000" w:themeColor="text1"/>
          <w:sz w:val="24"/>
          <w:szCs w:val="24"/>
        </w:rPr>
        <w:t>Foundation, 1989. Print.</w:t>
      </w:r>
    </w:p>
    <w:p w14:paraId="60A5FF0A" w14:textId="77777777" w:rsidR="00FD3F2B" w:rsidRPr="00CA4F44" w:rsidRDefault="00FD3F2B" w:rsidP="005C406C">
      <w:pPr>
        <w:spacing w:line="480" w:lineRule="auto"/>
        <w:rPr>
          <w:rFonts w:ascii="Times New Roman" w:hAnsi="Times New Roman" w:cs="Times New Roman"/>
          <w:i/>
          <w:iCs/>
          <w:color w:val="000000" w:themeColor="text1"/>
        </w:rPr>
      </w:pPr>
      <w:r w:rsidRPr="00CA4F44">
        <w:rPr>
          <w:rFonts w:ascii="Times New Roman" w:hAnsi="Times New Roman" w:cs="Times New Roman"/>
          <w:color w:val="000000" w:themeColor="text1"/>
        </w:rPr>
        <w:t xml:space="preserve">Carroll, Lewis, and Martin Gardner. </w:t>
      </w:r>
      <w:r w:rsidRPr="00CA4F44">
        <w:rPr>
          <w:rFonts w:ascii="Times New Roman" w:hAnsi="Times New Roman" w:cs="Times New Roman"/>
          <w:i/>
          <w:iCs/>
          <w:color w:val="000000" w:themeColor="text1"/>
        </w:rPr>
        <w:t xml:space="preserve">The Annotated Alice: Alice's Adventures in </w:t>
      </w:r>
    </w:p>
    <w:p w14:paraId="5B36016A" w14:textId="77777777" w:rsidR="00FD3F2B" w:rsidRPr="00CA4F44" w:rsidRDefault="00FD3F2B" w:rsidP="005C406C">
      <w:pPr>
        <w:spacing w:line="480" w:lineRule="auto"/>
        <w:ind w:left="720"/>
        <w:rPr>
          <w:rFonts w:ascii="Times New Roman" w:hAnsi="Times New Roman" w:cs="Times New Roman"/>
          <w:color w:val="000000" w:themeColor="text1"/>
        </w:rPr>
      </w:pPr>
      <w:r w:rsidRPr="00CA4F44">
        <w:rPr>
          <w:rFonts w:ascii="Times New Roman" w:hAnsi="Times New Roman" w:cs="Times New Roman"/>
          <w:i/>
          <w:iCs/>
          <w:color w:val="000000" w:themeColor="text1"/>
        </w:rPr>
        <w:t>Wonderland and Through the Looking-glass</w:t>
      </w:r>
      <w:r w:rsidRPr="00CA4F44">
        <w:rPr>
          <w:rFonts w:ascii="Times New Roman" w:hAnsi="Times New Roman" w:cs="Times New Roman"/>
          <w:color w:val="000000" w:themeColor="text1"/>
        </w:rPr>
        <w:t>. New York: W. W. Norton, 2000. Print.</w:t>
      </w:r>
    </w:p>
    <w:p w14:paraId="41E13718" w14:textId="77777777" w:rsidR="00FD3F2B" w:rsidRPr="00CA4F44" w:rsidRDefault="00FD3F2B" w:rsidP="005C406C">
      <w:pPr>
        <w:spacing w:line="480" w:lineRule="auto"/>
        <w:rPr>
          <w:rFonts w:ascii="Times New Roman" w:hAnsi="Times New Roman" w:cs="Times New Roman"/>
          <w:color w:val="000000" w:themeColor="text1"/>
        </w:rPr>
      </w:pPr>
      <w:r w:rsidRPr="00CA4F44">
        <w:rPr>
          <w:rFonts w:ascii="Times New Roman" w:hAnsi="Times New Roman" w:cs="Times New Roman"/>
          <w:color w:val="000000" w:themeColor="text1"/>
        </w:rPr>
        <w:t xml:space="preserve">Heidegger, Martin. “Letter on Humanism.” Translation by Frank A. Capuzzi. Web. 11 </w:t>
      </w:r>
    </w:p>
    <w:p w14:paraId="780B69A9" w14:textId="77777777" w:rsidR="00FD3F2B" w:rsidRPr="00CA4F44"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color w:val="000000" w:themeColor="text1"/>
        </w:rPr>
        <w:t>Jan. 2013.</w:t>
      </w:r>
    </w:p>
    <w:p w14:paraId="68E15F58" w14:textId="77777777" w:rsidR="00FD3F2B" w:rsidRPr="00CA4F44" w:rsidRDefault="00FD3F2B" w:rsidP="005C406C">
      <w:pPr>
        <w:spacing w:line="480" w:lineRule="auto"/>
        <w:rPr>
          <w:rFonts w:ascii="Times New Roman" w:hAnsi="Times New Roman" w:cs="Times New Roman"/>
          <w:i/>
          <w:color w:val="000000" w:themeColor="text1"/>
        </w:rPr>
      </w:pPr>
      <w:r w:rsidRPr="00CA4F44">
        <w:rPr>
          <w:rFonts w:ascii="Times New Roman" w:hAnsi="Times New Roman" w:cs="Times New Roman"/>
          <w:color w:val="000000" w:themeColor="text1"/>
        </w:rPr>
        <w:t xml:space="preserve">Humboldt, W. von. Translation by P. Heath. </w:t>
      </w:r>
      <w:r w:rsidRPr="00CA4F44">
        <w:rPr>
          <w:rFonts w:ascii="Times New Roman" w:hAnsi="Times New Roman" w:cs="Times New Roman"/>
          <w:i/>
          <w:color w:val="000000" w:themeColor="text1"/>
        </w:rPr>
        <w:t xml:space="preserve">On language: the diversity of human </w:t>
      </w:r>
    </w:p>
    <w:p w14:paraId="2913A2FD" w14:textId="77777777" w:rsidR="00FD3F2B" w:rsidRPr="00CA4F44" w:rsidRDefault="00FD3F2B" w:rsidP="005C406C">
      <w:pPr>
        <w:spacing w:line="480" w:lineRule="auto"/>
        <w:ind w:left="720"/>
        <w:rPr>
          <w:rFonts w:ascii="Times New Roman" w:hAnsi="Times New Roman" w:cs="Times New Roman"/>
          <w:color w:val="000000" w:themeColor="text1"/>
        </w:rPr>
      </w:pPr>
      <w:r w:rsidRPr="00CA4F44">
        <w:rPr>
          <w:rFonts w:ascii="Times New Roman" w:hAnsi="Times New Roman" w:cs="Times New Roman"/>
          <w:i/>
          <w:color w:val="000000" w:themeColor="text1"/>
        </w:rPr>
        <w:t>language-structure and its influence on the mental development of mankind.</w:t>
      </w:r>
      <w:r w:rsidRPr="00CA4F44">
        <w:rPr>
          <w:rFonts w:ascii="Times New Roman" w:hAnsi="Times New Roman" w:cs="Times New Roman"/>
          <w:color w:val="000000" w:themeColor="text1"/>
        </w:rPr>
        <w:t xml:space="preserve"> Cambridge University Press, 1988. Web. 11 Jan. 2013.</w:t>
      </w:r>
    </w:p>
    <w:p w14:paraId="71608C97" w14:textId="77777777" w:rsidR="00FD3F2B" w:rsidRPr="00CA4F44" w:rsidRDefault="00FD3F2B" w:rsidP="005C406C">
      <w:pPr>
        <w:pStyle w:val="FootnoteText"/>
        <w:spacing w:line="480" w:lineRule="auto"/>
        <w:rPr>
          <w:rFonts w:ascii="Times New Roman" w:hAnsi="Times New Roman" w:cs="Times New Roman"/>
          <w:color w:val="000000" w:themeColor="text1"/>
          <w:sz w:val="24"/>
          <w:szCs w:val="24"/>
        </w:rPr>
      </w:pPr>
      <w:r w:rsidRPr="00CA4F44">
        <w:rPr>
          <w:rFonts w:ascii="Times New Roman" w:hAnsi="Times New Roman" w:cs="Times New Roman"/>
          <w:color w:val="000000" w:themeColor="text1"/>
          <w:sz w:val="24"/>
          <w:szCs w:val="24"/>
        </w:rPr>
        <w:t xml:space="preserve">Gadamer, Hans. Translation by W. Glen-Doepel, edited by Joel Weinsheimer, and </w:t>
      </w:r>
    </w:p>
    <w:p w14:paraId="1FFE5E0A" w14:textId="77777777" w:rsidR="00FD3F2B" w:rsidRPr="00CA4F44" w:rsidRDefault="00FD3F2B" w:rsidP="005C406C">
      <w:pPr>
        <w:pStyle w:val="FootnoteText"/>
        <w:spacing w:line="480" w:lineRule="auto"/>
        <w:ind w:firstLine="720"/>
        <w:rPr>
          <w:rFonts w:ascii="Times New Roman" w:hAnsi="Times New Roman" w:cs="Times New Roman"/>
          <w:color w:val="000000" w:themeColor="text1"/>
          <w:sz w:val="24"/>
          <w:szCs w:val="24"/>
        </w:rPr>
      </w:pPr>
      <w:r w:rsidRPr="00CA4F44">
        <w:rPr>
          <w:rFonts w:ascii="Times New Roman" w:hAnsi="Times New Roman" w:cs="Times New Roman"/>
          <w:color w:val="000000" w:themeColor="text1"/>
          <w:sz w:val="24"/>
          <w:szCs w:val="24"/>
        </w:rPr>
        <w:t xml:space="preserve">Donald G. Marshall. </w:t>
      </w:r>
      <w:r w:rsidRPr="00CA4F44">
        <w:rPr>
          <w:rFonts w:ascii="Times New Roman" w:hAnsi="Times New Roman" w:cs="Times New Roman"/>
          <w:i/>
          <w:iCs/>
          <w:color w:val="000000" w:themeColor="text1"/>
          <w:sz w:val="24"/>
          <w:szCs w:val="24"/>
        </w:rPr>
        <w:t>Truth and Method</w:t>
      </w:r>
      <w:r w:rsidRPr="00CA4F44">
        <w:rPr>
          <w:rFonts w:ascii="Times New Roman" w:hAnsi="Times New Roman" w:cs="Times New Roman"/>
          <w:color w:val="000000" w:themeColor="text1"/>
          <w:sz w:val="24"/>
          <w:szCs w:val="24"/>
        </w:rPr>
        <w:t xml:space="preserve">. 2nd, rev. ed. London: Continuum, 2004. </w:t>
      </w:r>
    </w:p>
    <w:p w14:paraId="7C6A6FBC" w14:textId="77777777" w:rsidR="00FD3F2B" w:rsidRPr="004154B0" w:rsidRDefault="00FD3F2B" w:rsidP="004154B0">
      <w:pPr>
        <w:pStyle w:val="FootnoteText"/>
        <w:spacing w:line="480" w:lineRule="auto"/>
        <w:ind w:firstLine="720"/>
        <w:rPr>
          <w:rFonts w:ascii="Times New Roman" w:hAnsi="Times New Roman" w:cs="Times New Roman"/>
          <w:color w:val="000000" w:themeColor="text1"/>
          <w:sz w:val="24"/>
          <w:szCs w:val="24"/>
        </w:rPr>
      </w:pPr>
      <w:r w:rsidRPr="004154B0">
        <w:rPr>
          <w:rFonts w:ascii="Times New Roman" w:hAnsi="Times New Roman" w:cs="Times New Roman"/>
          <w:color w:val="000000" w:themeColor="text1"/>
          <w:sz w:val="24"/>
          <w:szCs w:val="24"/>
        </w:rPr>
        <w:t>Print.</w:t>
      </w:r>
    </w:p>
    <w:p w14:paraId="661CC131" w14:textId="77777777" w:rsidR="004154B0" w:rsidRDefault="004154B0" w:rsidP="004154B0">
      <w:pPr>
        <w:spacing w:line="480" w:lineRule="auto"/>
        <w:rPr>
          <w:rFonts w:ascii="Times New Roman" w:eastAsia="Times New Roman" w:hAnsi="Times New Roman" w:cs="Times New Roman"/>
          <w:color w:val="000000"/>
          <w:shd w:val="clear" w:color="auto" w:fill="FFFFFF"/>
          <w:lang w:eastAsia="zh-CN"/>
        </w:rPr>
      </w:pPr>
      <w:r w:rsidRPr="004154B0">
        <w:rPr>
          <w:rFonts w:ascii="Times New Roman" w:hAnsi="Times New Roman" w:cs="Times New Roman"/>
        </w:rPr>
        <w:t>G</w:t>
      </w:r>
      <w:r w:rsidRPr="004154B0">
        <w:rPr>
          <w:rFonts w:ascii="Times New Roman" w:eastAsia="Times New Roman" w:hAnsi="Times New Roman" w:cs="Times New Roman"/>
          <w:color w:val="000000"/>
          <w:shd w:val="clear" w:color="auto" w:fill="FFFFFF"/>
          <w:lang w:eastAsia="zh-CN"/>
        </w:rPr>
        <w:t>umperz, John; Levinson, Stephen, eds. (1996), </w:t>
      </w:r>
      <w:r w:rsidRPr="004154B0">
        <w:rPr>
          <w:rFonts w:ascii="Times New Roman" w:eastAsia="Times New Roman" w:hAnsi="Times New Roman" w:cs="Times New Roman"/>
          <w:i/>
          <w:iCs/>
          <w:color w:val="000000"/>
          <w:shd w:val="clear" w:color="auto" w:fill="FFFFFF"/>
          <w:lang w:eastAsia="zh-CN"/>
        </w:rPr>
        <w:t>Rethinking Linguistic Relativity</w:t>
      </w:r>
      <w:r w:rsidRPr="004154B0">
        <w:rPr>
          <w:rFonts w:ascii="Times New Roman" w:eastAsia="Times New Roman" w:hAnsi="Times New Roman" w:cs="Times New Roman"/>
          <w:color w:val="000000"/>
          <w:shd w:val="clear" w:color="auto" w:fill="FFFFFF"/>
          <w:lang w:eastAsia="zh-CN"/>
        </w:rPr>
        <w:t xml:space="preserve">, </w:t>
      </w:r>
    </w:p>
    <w:p w14:paraId="38A86048" w14:textId="30C01B20" w:rsidR="004154B0" w:rsidRPr="004154B0" w:rsidRDefault="004154B0" w:rsidP="004154B0">
      <w:pPr>
        <w:spacing w:line="480" w:lineRule="auto"/>
        <w:ind w:firstLine="720"/>
        <w:rPr>
          <w:rFonts w:ascii="Times New Roman" w:eastAsia="Times New Roman" w:hAnsi="Times New Roman" w:cs="Times New Roman"/>
          <w:lang w:eastAsia="zh-CN"/>
        </w:rPr>
      </w:pPr>
      <w:r w:rsidRPr="004154B0">
        <w:rPr>
          <w:rFonts w:ascii="Times New Roman" w:eastAsia="Times New Roman" w:hAnsi="Times New Roman" w:cs="Times New Roman"/>
          <w:color w:val="000000"/>
          <w:shd w:val="clear" w:color="auto" w:fill="FFFFFF"/>
          <w:lang w:eastAsia="zh-CN"/>
        </w:rPr>
        <w:t>Cambridge: Ca</w:t>
      </w:r>
      <w:r w:rsidR="00F8213A">
        <w:rPr>
          <w:rFonts w:ascii="Times New Roman" w:eastAsia="Times New Roman" w:hAnsi="Times New Roman" w:cs="Times New Roman"/>
          <w:color w:val="000000"/>
          <w:shd w:val="clear" w:color="auto" w:fill="FFFFFF"/>
          <w:lang w:eastAsia="zh-CN"/>
        </w:rPr>
        <w:t>mbridge University Press. Print</w:t>
      </w:r>
      <w:r w:rsidRPr="004154B0">
        <w:rPr>
          <w:rFonts w:ascii="Times New Roman" w:eastAsia="Times New Roman" w:hAnsi="Times New Roman" w:cs="Times New Roman"/>
          <w:color w:val="000000"/>
          <w:shd w:val="clear" w:color="auto" w:fill="FFFFFF"/>
          <w:lang w:eastAsia="zh-CN"/>
        </w:rPr>
        <w:t>.</w:t>
      </w:r>
    </w:p>
    <w:p w14:paraId="1A4D71CA" w14:textId="17DBDDD9" w:rsidR="00FD3F2B" w:rsidRDefault="00CE1C85" w:rsidP="005C406C">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r w:rsidR="00FD3F2B" w:rsidRPr="00CA4F44">
        <w:rPr>
          <w:rFonts w:ascii="Times New Roman" w:hAnsi="Times New Roman" w:cs="Times New Roman"/>
          <w:color w:val="000000" w:themeColor="text1"/>
        </w:rPr>
        <w:t xml:space="preserve">Jabberwocky.” </w:t>
      </w:r>
      <w:r w:rsidR="00FD3F2B" w:rsidRPr="00CA4F44">
        <w:rPr>
          <w:rFonts w:ascii="Times New Roman" w:hAnsi="Times New Roman" w:cs="Times New Roman"/>
          <w:i/>
          <w:iCs/>
          <w:color w:val="000000" w:themeColor="text1"/>
        </w:rPr>
        <w:t>Lenny's Alice in Wonderland Site</w:t>
      </w:r>
      <w:r w:rsidR="00FD3F2B" w:rsidRPr="00CA4F44">
        <w:rPr>
          <w:rFonts w:ascii="Times New Roman" w:hAnsi="Times New Roman" w:cs="Times New Roman"/>
          <w:color w:val="000000" w:themeColor="text1"/>
        </w:rPr>
        <w:t xml:space="preserve">. Web. 12 Jan. 2013. </w:t>
      </w:r>
    </w:p>
    <w:p w14:paraId="28131AD7" w14:textId="77777777" w:rsidR="00FD3F2B"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color w:val="000000" w:themeColor="text1"/>
        </w:rPr>
        <w:t>&lt;http://www.alice-in-wonderland.net/jabberwocky.html&gt;.</w:t>
      </w:r>
    </w:p>
    <w:p w14:paraId="7FF97661" w14:textId="77777777" w:rsidR="00FD3F2B" w:rsidRDefault="00FD3F2B" w:rsidP="005C406C">
      <w:pPr>
        <w:spacing w:line="480" w:lineRule="auto"/>
        <w:rPr>
          <w:rFonts w:ascii="Times New Roman" w:hAnsi="Times New Roman" w:cs="Times New Roman"/>
          <w:color w:val="000000" w:themeColor="text1"/>
        </w:rPr>
      </w:pPr>
      <w:r w:rsidRPr="00CA4F44">
        <w:rPr>
          <w:rFonts w:ascii="Times New Roman" w:hAnsi="Times New Roman" w:cs="Times New Roman"/>
          <w:color w:val="000000" w:themeColor="text1"/>
        </w:rPr>
        <w:t xml:space="preserve">“Name Lists.” </w:t>
      </w:r>
      <w:r w:rsidRPr="00CA4F44">
        <w:rPr>
          <w:rFonts w:ascii="Times New Roman" w:hAnsi="Times New Roman" w:cs="Times New Roman"/>
          <w:i/>
          <w:iCs/>
          <w:color w:val="000000" w:themeColor="text1"/>
        </w:rPr>
        <w:t>Merin Essi ar Quenteli!</w:t>
      </w:r>
      <w:r>
        <w:rPr>
          <w:rFonts w:ascii="Times New Roman" w:hAnsi="Times New Roman" w:cs="Times New Roman"/>
          <w:color w:val="000000" w:themeColor="text1"/>
        </w:rPr>
        <w:t xml:space="preserve">. Web. 10 Jan. 2013. </w:t>
      </w:r>
    </w:p>
    <w:p w14:paraId="203F63FF" w14:textId="77777777" w:rsidR="00FD3F2B"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color w:val="000000" w:themeColor="text1"/>
        </w:rPr>
        <w:t>&lt;http://www.realelvish.net/book_names.php&gt;.</w:t>
      </w:r>
    </w:p>
    <w:p w14:paraId="3AEBF1BF" w14:textId="77777777" w:rsidR="00FD3F2B" w:rsidRPr="00CA4F44" w:rsidRDefault="00FD3F2B" w:rsidP="005C406C">
      <w:pPr>
        <w:spacing w:line="480" w:lineRule="auto"/>
        <w:rPr>
          <w:rFonts w:ascii="Times New Roman" w:hAnsi="Times New Roman" w:cs="Times New Roman"/>
          <w:bCs/>
          <w:color w:val="000000" w:themeColor="text1"/>
        </w:rPr>
      </w:pPr>
      <w:r w:rsidRPr="00CA4F44">
        <w:rPr>
          <w:rFonts w:ascii="Times New Roman" w:hAnsi="Times New Roman" w:cs="Times New Roman"/>
          <w:color w:val="000000" w:themeColor="text1"/>
        </w:rPr>
        <w:t>Nilsen, Alleen Pace and Don L. F. Nilsen. “</w:t>
      </w:r>
      <w:r w:rsidRPr="00CA4F44">
        <w:rPr>
          <w:rFonts w:ascii="Times New Roman" w:hAnsi="Times New Roman" w:cs="Times New Roman"/>
          <w:bCs/>
          <w:color w:val="000000" w:themeColor="text1"/>
        </w:rPr>
        <w:t xml:space="preserve">Latin Revived: Source-Based Vocabulary </w:t>
      </w:r>
    </w:p>
    <w:p w14:paraId="08A60A80" w14:textId="77777777" w:rsidR="00FD3F2B" w:rsidRPr="00CA4F44"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bCs/>
          <w:color w:val="000000" w:themeColor="text1"/>
        </w:rPr>
        <w:t xml:space="preserve">Lessons Courtesy of Harry Potter.” </w:t>
      </w:r>
      <w:r w:rsidRPr="00CA4F44">
        <w:rPr>
          <w:rFonts w:ascii="Times New Roman" w:hAnsi="Times New Roman" w:cs="Times New Roman"/>
          <w:i/>
          <w:iCs/>
          <w:color w:val="000000" w:themeColor="text1"/>
        </w:rPr>
        <w:t>Journal of Adolescent &amp; Adult Literacy</w:t>
      </w:r>
      <w:r w:rsidRPr="00CA4F44">
        <w:rPr>
          <w:rFonts w:ascii="Times New Roman" w:hAnsi="Times New Roman" w:cs="Times New Roman"/>
          <w:color w:val="000000" w:themeColor="text1"/>
        </w:rPr>
        <w:t xml:space="preserve">, Vol. </w:t>
      </w:r>
    </w:p>
    <w:p w14:paraId="64ED895E" w14:textId="77777777" w:rsidR="00FD3F2B"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color w:val="000000" w:themeColor="text1"/>
        </w:rPr>
        <w:t>50, No. 2 (Oct., 2006).</w:t>
      </w:r>
    </w:p>
    <w:p w14:paraId="2C82A359" w14:textId="77777777" w:rsidR="005C406C" w:rsidRDefault="005C406C" w:rsidP="005C406C">
      <w:pPr>
        <w:spacing w:line="480" w:lineRule="auto"/>
        <w:rPr>
          <w:rFonts w:ascii="Times New Roman" w:hAnsi="Times New Roman" w:cs="Times New Roman"/>
        </w:rPr>
      </w:pPr>
      <w:r w:rsidRPr="005C406C">
        <w:rPr>
          <w:rFonts w:ascii="Times New Roman" w:hAnsi="Times New Roman" w:cs="Times New Roman"/>
        </w:rPr>
        <w:t>Rasula, Jed, and Steve McCaffery.</w:t>
      </w:r>
      <w:r>
        <w:rPr>
          <w:rFonts w:ascii="Times New Roman" w:hAnsi="Times New Roman" w:cs="Times New Roman"/>
          <w:i/>
        </w:rPr>
        <w:t xml:space="preserve"> Imagining Language: An Anthology. </w:t>
      </w:r>
      <w:r>
        <w:rPr>
          <w:rFonts w:ascii="Times New Roman" w:hAnsi="Times New Roman" w:cs="Times New Roman"/>
        </w:rPr>
        <w:t xml:space="preserve">Cambridge, </w:t>
      </w:r>
    </w:p>
    <w:p w14:paraId="5E9F7BF6" w14:textId="2AC15C02" w:rsidR="005C406C" w:rsidRDefault="005C406C" w:rsidP="005C406C">
      <w:pPr>
        <w:spacing w:line="480" w:lineRule="auto"/>
        <w:ind w:firstLine="720"/>
        <w:rPr>
          <w:rFonts w:ascii="Times New Roman" w:hAnsi="Times New Roman" w:cs="Times New Roman"/>
          <w:color w:val="000000" w:themeColor="text1"/>
        </w:rPr>
      </w:pPr>
      <w:r>
        <w:rPr>
          <w:rFonts w:ascii="Times New Roman" w:hAnsi="Times New Roman" w:cs="Times New Roman"/>
        </w:rPr>
        <w:t>Mass.: MIT Press, 1998. Print</w:t>
      </w:r>
    </w:p>
    <w:p w14:paraId="07BBD62F" w14:textId="77777777" w:rsidR="00FD3F2B" w:rsidRPr="00CA4F44" w:rsidRDefault="00FD3F2B" w:rsidP="005C406C">
      <w:pPr>
        <w:spacing w:line="480" w:lineRule="auto"/>
        <w:rPr>
          <w:rFonts w:ascii="Times New Roman" w:hAnsi="Times New Roman" w:cs="Times New Roman"/>
          <w:color w:val="000000" w:themeColor="text1"/>
        </w:rPr>
      </w:pPr>
      <w:r w:rsidRPr="00CA4F44">
        <w:rPr>
          <w:rFonts w:ascii="Times New Roman" w:hAnsi="Times New Roman" w:cs="Times New Roman"/>
          <w:color w:val="000000" w:themeColor="text1"/>
        </w:rPr>
        <w:t xml:space="preserve">Rowling, J. K.. </w:t>
      </w:r>
      <w:r w:rsidRPr="00CA4F44">
        <w:rPr>
          <w:rFonts w:ascii="Times New Roman" w:hAnsi="Times New Roman" w:cs="Times New Roman"/>
          <w:i/>
          <w:iCs/>
          <w:color w:val="000000" w:themeColor="text1"/>
        </w:rPr>
        <w:t>Harry Potter and the Deathly Hallows</w:t>
      </w:r>
      <w:r w:rsidRPr="00CA4F44">
        <w:rPr>
          <w:rFonts w:ascii="Times New Roman" w:hAnsi="Times New Roman" w:cs="Times New Roman"/>
          <w:color w:val="000000" w:themeColor="text1"/>
        </w:rPr>
        <w:t xml:space="preserve">. New York, NY: Arthur A. Levine </w:t>
      </w:r>
    </w:p>
    <w:p w14:paraId="4C14864A" w14:textId="77777777" w:rsidR="00FD3F2B"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color w:val="000000" w:themeColor="text1"/>
        </w:rPr>
        <w:t>Books, 2007. Print.</w:t>
      </w:r>
    </w:p>
    <w:p w14:paraId="4A70AE15" w14:textId="77777777" w:rsidR="00FD3F2B" w:rsidRPr="00CA4F44" w:rsidRDefault="00FD3F2B" w:rsidP="005C406C">
      <w:pPr>
        <w:spacing w:line="480" w:lineRule="auto"/>
        <w:rPr>
          <w:rFonts w:ascii="Times New Roman" w:hAnsi="Times New Roman" w:cs="Times New Roman"/>
          <w:color w:val="000000" w:themeColor="text1"/>
        </w:rPr>
      </w:pPr>
      <w:r w:rsidRPr="00CA4F44">
        <w:rPr>
          <w:rFonts w:ascii="Times New Roman" w:hAnsi="Times New Roman" w:cs="Times New Roman"/>
          <w:color w:val="000000" w:themeColor="text1"/>
        </w:rPr>
        <w:t xml:space="preserve">Rowling, J. K.. </w:t>
      </w:r>
      <w:r w:rsidRPr="00CA4F44">
        <w:rPr>
          <w:rFonts w:ascii="Times New Roman" w:hAnsi="Times New Roman" w:cs="Times New Roman"/>
          <w:i/>
          <w:iCs/>
          <w:color w:val="000000" w:themeColor="text1"/>
        </w:rPr>
        <w:t>Harry Potter and the Prisoner of Azkaban</w:t>
      </w:r>
      <w:r w:rsidRPr="00CA4F44">
        <w:rPr>
          <w:rFonts w:ascii="Times New Roman" w:hAnsi="Times New Roman" w:cs="Times New Roman"/>
          <w:color w:val="000000" w:themeColor="text1"/>
        </w:rPr>
        <w:t xml:space="preserve">. New York: Arthur A. Levine </w:t>
      </w:r>
    </w:p>
    <w:p w14:paraId="5FD3365E" w14:textId="77777777" w:rsidR="00FD3F2B" w:rsidRPr="00CA4F44"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color w:val="000000" w:themeColor="text1"/>
        </w:rPr>
        <w:t>Books, 1999. Print.</w:t>
      </w:r>
    </w:p>
    <w:p w14:paraId="44D98CB7" w14:textId="77777777" w:rsidR="00FD3F2B" w:rsidRPr="00CA4F44" w:rsidRDefault="00FD3F2B" w:rsidP="005C406C">
      <w:pPr>
        <w:spacing w:line="480" w:lineRule="auto"/>
        <w:rPr>
          <w:rFonts w:ascii="Times New Roman" w:hAnsi="Times New Roman" w:cs="Times New Roman"/>
          <w:color w:val="000000" w:themeColor="text1"/>
        </w:rPr>
      </w:pPr>
      <w:r w:rsidRPr="00CA4F44">
        <w:rPr>
          <w:rFonts w:ascii="Times New Roman" w:hAnsi="Times New Roman" w:cs="Times New Roman"/>
          <w:color w:val="000000" w:themeColor="text1"/>
        </w:rPr>
        <w:t xml:space="preserve">Rowling, J. K.. </w:t>
      </w:r>
      <w:r w:rsidRPr="00CA4F44">
        <w:rPr>
          <w:rFonts w:ascii="Times New Roman" w:hAnsi="Times New Roman" w:cs="Times New Roman"/>
          <w:i/>
          <w:iCs/>
          <w:color w:val="000000" w:themeColor="text1"/>
        </w:rPr>
        <w:t>Harry Potter and the Sorcerer's Stone</w:t>
      </w:r>
      <w:r w:rsidRPr="00CA4F44">
        <w:rPr>
          <w:rFonts w:ascii="Times New Roman" w:hAnsi="Times New Roman" w:cs="Times New Roman"/>
          <w:color w:val="000000" w:themeColor="text1"/>
        </w:rPr>
        <w:t xml:space="preserve">. New York: A.A. Levine Books, </w:t>
      </w:r>
    </w:p>
    <w:p w14:paraId="68F816C7" w14:textId="77777777" w:rsidR="00FD3F2B" w:rsidRPr="00CA4F44"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color w:val="000000" w:themeColor="text1"/>
        </w:rPr>
        <w:t>1998. Print.</w:t>
      </w:r>
    </w:p>
    <w:p w14:paraId="108EC961" w14:textId="77777777" w:rsidR="00FD3F2B" w:rsidRDefault="00FD3F2B" w:rsidP="005C406C">
      <w:pPr>
        <w:pStyle w:val="FootnoteText"/>
        <w:spacing w:line="480" w:lineRule="auto"/>
        <w:rPr>
          <w:rFonts w:ascii="Times New Roman" w:hAnsi="Times New Roman" w:cs="Times New Roman"/>
          <w:i/>
          <w:iCs/>
          <w:color w:val="000000" w:themeColor="text1"/>
          <w:sz w:val="24"/>
          <w:szCs w:val="24"/>
        </w:rPr>
      </w:pPr>
      <w:r w:rsidRPr="00CA4F44">
        <w:rPr>
          <w:rFonts w:ascii="Times New Roman" w:hAnsi="Times New Roman" w:cs="Times New Roman"/>
          <w:color w:val="000000" w:themeColor="text1"/>
          <w:sz w:val="24"/>
          <w:szCs w:val="24"/>
        </w:rPr>
        <w:t xml:space="preserve">Tolkien, J. R. R., and Christopher Tolkien. </w:t>
      </w:r>
      <w:r w:rsidRPr="00CA4F44">
        <w:rPr>
          <w:rFonts w:ascii="Times New Roman" w:hAnsi="Times New Roman" w:cs="Times New Roman"/>
          <w:i/>
          <w:iCs/>
          <w:color w:val="000000" w:themeColor="text1"/>
          <w:sz w:val="24"/>
          <w:szCs w:val="24"/>
        </w:rPr>
        <w:t xml:space="preserve">The Monsters and the Critics, and Other </w:t>
      </w:r>
    </w:p>
    <w:p w14:paraId="50D05618" w14:textId="77777777" w:rsidR="00FD3F2B" w:rsidRDefault="00FD3F2B" w:rsidP="005C406C">
      <w:pPr>
        <w:pStyle w:val="FootnoteText"/>
        <w:spacing w:line="480" w:lineRule="auto"/>
        <w:ind w:firstLine="720"/>
        <w:rPr>
          <w:rFonts w:ascii="Times New Roman" w:hAnsi="Times New Roman" w:cs="Times New Roman"/>
          <w:color w:val="000000" w:themeColor="text1"/>
          <w:sz w:val="24"/>
          <w:szCs w:val="24"/>
        </w:rPr>
      </w:pPr>
      <w:r w:rsidRPr="00CA4F44">
        <w:rPr>
          <w:rFonts w:ascii="Times New Roman" w:hAnsi="Times New Roman" w:cs="Times New Roman"/>
          <w:i/>
          <w:iCs/>
          <w:color w:val="000000" w:themeColor="text1"/>
          <w:sz w:val="24"/>
          <w:szCs w:val="24"/>
        </w:rPr>
        <w:t>Essays</w:t>
      </w:r>
      <w:r w:rsidRPr="00CA4F44">
        <w:rPr>
          <w:rFonts w:ascii="Times New Roman" w:hAnsi="Times New Roman" w:cs="Times New Roman"/>
          <w:color w:val="000000" w:themeColor="text1"/>
          <w:sz w:val="24"/>
          <w:szCs w:val="24"/>
        </w:rPr>
        <w:t>. London: HarperCollins, 1997. Print.</w:t>
      </w:r>
    </w:p>
    <w:p w14:paraId="6383B7F9" w14:textId="77777777" w:rsidR="00FD3F2B" w:rsidRDefault="00FD3F2B" w:rsidP="005C406C">
      <w:pPr>
        <w:spacing w:line="480" w:lineRule="auto"/>
        <w:rPr>
          <w:rFonts w:ascii="Times New Roman" w:hAnsi="Times New Roman" w:cs="Times New Roman"/>
          <w:color w:val="000000" w:themeColor="text1"/>
        </w:rPr>
      </w:pPr>
      <w:r w:rsidRPr="00CA4F44">
        <w:rPr>
          <w:rFonts w:ascii="Times New Roman" w:hAnsi="Times New Roman" w:cs="Times New Roman"/>
          <w:color w:val="000000" w:themeColor="text1"/>
        </w:rPr>
        <w:t xml:space="preserve">Tolkien, J. R. R.. Appendix F. </w:t>
      </w:r>
      <w:r w:rsidRPr="00CA4F44">
        <w:rPr>
          <w:rFonts w:ascii="Times New Roman" w:hAnsi="Times New Roman" w:cs="Times New Roman"/>
          <w:i/>
          <w:iCs/>
          <w:color w:val="000000" w:themeColor="text1"/>
        </w:rPr>
        <w:t>The Lord of the Rings</w:t>
      </w:r>
      <w:r w:rsidRPr="00CA4F44">
        <w:rPr>
          <w:rFonts w:ascii="Times New Roman" w:hAnsi="Times New Roman" w:cs="Times New Roman"/>
          <w:color w:val="000000" w:themeColor="text1"/>
        </w:rPr>
        <w:t xml:space="preserve">. Boston: Houghton Mifflin, 2002. </w:t>
      </w:r>
    </w:p>
    <w:p w14:paraId="4F35C2D1" w14:textId="77777777" w:rsidR="00FD3F2B" w:rsidRPr="00CA4F44" w:rsidRDefault="00FD3F2B" w:rsidP="005C406C">
      <w:pPr>
        <w:spacing w:line="480" w:lineRule="auto"/>
        <w:ind w:firstLine="720"/>
        <w:rPr>
          <w:color w:val="000000" w:themeColor="text1"/>
        </w:rPr>
      </w:pPr>
      <w:r w:rsidRPr="00CA4F44">
        <w:rPr>
          <w:rFonts w:ascii="Times New Roman" w:hAnsi="Times New Roman" w:cs="Times New Roman"/>
          <w:color w:val="000000" w:themeColor="text1"/>
        </w:rPr>
        <w:t>Print.</w:t>
      </w:r>
    </w:p>
    <w:p w14:paraId="5C7FB353" w14:textId="77777777" w:rsidR="00FD3F2B" w:rsidRDefault="00FD3F2B" w:rsidP="005C406C">
      <w:pPr>
        <w:spacing w:line="480" w:lineRule="auto"/>
        <w:rPr>
          <w:rFonts w:ascii="Times New Roman" w:hAnsi="Times New Roman" w:cs="Times New Roman"/>
          <w:i/>
          <w:iCs/>
          <w:color w:val="000000" w:themeColor="text1"/>
        </w:rPr>
      </w:pPr>
      <w:r w:rsidRPr="00CA4F44">
        <w:rPr>
          <w:rFonts w:ascii="Times New Roman" w:hAnsi="Times New Roman" w:cs="Times New Roman"/>
          <w:color w:val="000000" w:themeColor="text1"/>
        </w:rPr>
        <w:t xml:space="preserve">Tolkien, J. R. R., Humphrey Carpenter, and Christopher Tolkien. </w:t>
      </w:r>
      <w:r w:rsidRPr="00CA4F44">
        <w:rPr>
          <w:rFonts w:ascii="Times New Roman" w:hAnsi="Times New Roman" w:cs="Times New Roman"/>
          <w:i/>
          <w:iCs/>
          <w:color w:val="000000" w:themeColor="text1"/>
        </w:rPr>
        <w:t xml:space="preserve">The Letters of J.R.R. </w:t>
      </w:r>
    </w:p>
    <w:p w14:paraId="2A0F6A78" w14:textId="77777777" w:rsidR="00FD3F2B" w:rsidRPr="00CA4F44"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i/>
          <w:iCs/>
          <w:color w:val="000000" w:themeColor="text1"/>
        </w:rPr>
        <w:t>Tolkien</w:t>
      </w:r>
      <w:r w:rsidRPr="00CA4F44">
        <w:rPr>
          <w:rFonts w:ascii="Times New Roman" w:hAnsi="Times New Roman" w:cs="Times New Roman"/>
          <w:color w:val="000000" w:themeColor="text1"/>
        </w:rPr>
        <w:t>. Boston: Houghton Mifflin, 1981. Print.</w:t>
      </w:r>
    </w:p>
    <w:p w14:paraId="2C7445FA" w14:textId="77777777" w:rsidR="00FD3F2B" w:rsidRDefault="00FD3F2B" w:rsidP="005C406C">
      <w:pPr>
        <w:spacing w:line="480" w:lineRule="auto"/>
        <w:rPr>
          <w:rFonts w:ascii="Times New Roman" w:hAnsi="Times New Roman" w:cs="Times New Roman"/>
          <w:color w:val="000000" w:themeColor="text1"/>
        </w:rPr>
      </w:pPr>
      <w:r w:rsidRPr="00CA4F44">
        <w:rPr>
          <w:rFonts w:ascii="Times New Roman" w:hAnsi="Times New Roman" w:cs="Times New Roman"/>
          <w:color w:val="000000" w:themeColor="text1"/>
        </w:rPr>
        <w:t xml:space="preserve">“Tolkien's Not-So-Secret Vice.” </w:t>
      </w:r>
      <w:r w:rsidRPr="00CA4F44">
        <w:rPr>
          <w:rFonts w:ascii="Times New Roman" w:hAnsi="Times New Roman" w:cs="Times New Roman"/>
          <w:i/>
          <w:iCs/>
          <w:color w:val="000000" w:themeColor="text1"/>
        </w:rPr>
        <w:t>Ardalambion</w:t>
      </w:r>
      <w:r w:rsidRPr="00CA4F44">
        <w:rPr>
          <w:rFonts w:ascii="Times New Roman" w:hAnsi="Times New Roman" w:cs="Times New Roman"/>
          <w:color w:val="000000" w:themeColor="text1"/>
        </w:rPr>
        <w:t xml:space="preserve">. Web. 11 Jan. 2013. </w:t>
      </w:r>
    </w:p>
    <w:p w14:paraId="03AD4D22" w14:textId="77777777" w:rsidR="00FD3F2B" w:rsidRPr="00CA4F44"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color w:val="000000" w:themeColor="text1"/>
        </w:rPr>
        <w:t>&lt;folk.uib.no/hnohf/vice.htm&gt;.</w:t>
      </w:r>
    </w:p>
    <w:p w14:paraId="2A74C581" w14:textId="77777777" w:rsidR="00FD3F2B" w:rsidRPr="00CA4F44" w:rsidRDefault="00FD3F2B" w:rsidP="005C406C">
      <w:pPr>
        <w:spacing w:line="480" w:lineRule="auto"/>
        <w:rPr>
          <w:rFonts w:ascii="Times New Roman" w:hAnsi="Times New Roman" w:cs="Times New Roman"/>
          <w:color w:val="000000" w:themeColor="text1"/>
        </w:rPr>
      </w:pPr>
      <w:r w:rsidRPr="00CA4F44">
        <w:rPr>
          <w:rFonts w:ascii="Times New Roman" w:hAnsi="Times New Roman" w:cs="Times New Roman"/>
          <w:color w:val="000000" w:themeColor="text1"/>
        </w:rPr>
        <w:t xml:space="preserve">VonHilsheimer, Tessa. </w:t>
      </w:r>
      <w:r w:rsidRPr="00CA4F44">
        <w:rPr>
          <w:rFonts w:ascii="Times New Roman" w:hAnsi="Times New Roman" w:cs="Times New Roman"/>
          <w:i/>
          <w:color w:val="000000" w:themeColor="text1"/>
        </w:rPr>
        <w:t>Word Magic: Defining Harry Potter’s World in New Terms.</w:t>
      </w:r>
      <w:r w:rsidRPr="00CA4F44">
        <w:rPr>
          <w:rFonts w:ascii="Times New Roman" w:hAnsi="Times New Roman" w:cs="Times New Roman"/>
          <w:color w:val="000000" w:themeColor="text1"/>
        </w:rPr>
        <w:t xml:space="preserve"> </w:t>
      </w:r>
    </w:p>
    <w:p w14:paraId="5CC9A986" w14:textId="77777777" w:rsidR="00FD3F2B" w:rsidRPr="00CA4F44" w:rsidRDefault="00FD3F2B" w:rsidP="005C406C">
      <w:pPr>
        <w:spacing w:line="480" w:lineRule="auto"/>
        <w:ind w:firstLine="720"/>
        <w:rPr>
          <w:rFonts w:ascii="Times New Roman" w:hAnsi="Times New Roman" w:cs="Times New Roman"/>
          <w:color w:val="000000" w:themeColor="text1"/>
        </w:rPr>
      </w:pPr>
      <w:r w:rsidRPr="00CA4F44">
        <w:rPr>
          <w:rFonts w:ascii="Times New Roman" w:hAnsi="Times New Roman" w:cs="Times New Roman"/>
          <w:color w:val="000000" w:themeColor="text1"/>
        </w:rPr>
        <w:t>Dissertation, East Carolina University, 2011.</w:t>
      </w:r>
    </w:p>
    <w:p w14:paraId="3F795458" w14:textId="77777777" w:rsidR="00FD3F2B" w:rsidRPr="00CA4F44" w:rsidRDefault="00FD3F2B" w:rsidP="00FD3F2B">
      <w:pPr>
        <w:rPr>
          <w:rFonts w:ascii="Times New Roman" w:hAnsi="Times New Roman" w:cs="Times New Roman"/>
          <w:color w:val="000000" w:themeColor="text1"/>
        </w:rPr>
      </w:pPr>
    </w:p>
    <w:p w14:paraId="18633FBE" w14:textId="77777777" w:rsidR="00FD3F2B" w:rsidRDefault="00FD3F2B" w:rsidP="00594A38">
      <w:pPr>
        <w:rPr>
          <w:rFonts w:ascii="Times New Roman" w:hAnsi="Times New Roman" w:cs="Times New Roman"/>
        </w:rPr>
      </w:pPr>
    </w:p>
    <w:p w14:paraId="318561A9" w14:textId="77777777" w:rsidR="00B47D4B" w:rsidRDefault="00B47D4B" w:rsidP="00594A38">
      <w:pPr>
        <w:rPr>
          <w:rFonts w:ascii="Times New Roman" w:hAnsi="Times New Roman" w:cs="Times New Roman"/>
        </w:rPr>
      </w:pPr>
    </w:p>
    <w:p w14:paraId="650066A3" w14:textId="77777777" w:rsidR="00B47D4B" w:rsidRDefault="00B47D4B" w:rsidP="00594A38">
      <w:pPr>
        <w:rPr>
          <w:rFonts w:ascii="Times New Roman" w:hAnsi="Times New Roman" w:cs="Times New Roman"/>
        </w:rPr>
      </w:pPr>
    </w:p>
    <w:p w14:paraId="5B6E57AD" w14:textId="77777777" w:rsidR="00B47D4B" w:rsidRDefault="00B47D4B" w:rsidP="00594A38">
      <w:pPr>
        <w:rPr>
          <w:rFonts w:ascii="Times New Roman" w:hAnsi="Times New Roman" w:cs="Times New Roman"/>
        </w:rPr>
      </w:pPr>
    </w:p>
    <w:p w14:paraId="119D9DE6" w14:textId="77777777" w:rsidR="00937C32" w:rsidRDefault="00937C32" w:rsidP="00594A38">
      <w:pPr>
        <w:tabs>
          <w:tab w:val="left" w:pos="4848"/>
        </w:tabs>
        <w:rPr>
          <w:rFonts w:ascii="Times New Roman" w:hAnsi="Times New Roman" w:cs="Times New Roman"/>
        </w:rPr>
      </w:pPr>
      <w:bookmarkStart w:id="0" w:name="_GoBack"/>
      <w:bookmarkEnd w:id="0"/>
    </w:p>
    <w:sectPr w:rsidR="00937C32" w:rsidSect="006752EC">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5E93A" w14:textId="77777777" w:rsidR="00CC72AA" w:rsidRDefault="00CC72AA" w:rsidP="00A7526C">
      <w:r>
        <w:separator/>
      </w:r>
    </w:p>
  </w:endnote>
  <w:endnote w:type="continuationSeparator" w:id="0">
    <w:p w14:paraId="152C2F27" w14:textId="77777777" w:rsidR="00CC72AA" w:rsidRDefault="00CC72AA" w:rsidP="00A75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FA6DB" w14:textId="77777777" w:rsidR="00CC72AA" w:rsidRDefault="00CC72AA" w:rsidP="00F131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A0F5BA" w14:textId="77777777" w:rsidR="00CC72AA" w:rsidRDefault="00CC72AA" w:rsidP="00C159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B22BA" w14:textId="77777777" w:rsidR="00CC72AA" w:rsidRPr="00C15955" w:rsidRDefault="00CC72AA" w:rsidP="00F13147">
    <w:pPr>
      <w:pStyle w:val="Footer"/>
      <w:framePr w:wrap="around" w:vAnchor="text" w:hAnchor="margin" w:xAlign="right" w:y="1"/>
      <w:rPr>
        <w:rStyle w:val="PageNumber"/>
        <w:rFonts w:ascii="Times New Roman" w:hAnsi="Times New Roman" w:cs="Times New Roman"/>
      </w:rPr>
    </w:pPr>
    <w:r w:rsidRPr="00C15955">
      <w:rPr>
        <w:rStyle w:val="PageNumber"/>
        <w:rFonts w:ascii="Times New Roman" w:hAnsi="Times New Roman" w:cs="Times New Roman"/>
      </w:rPr>
      <w:fldChar w:fldCharType="begin"/>
    </w:r>
    <w:r w:rsidRPr="00C15955">
      <w:rPr>
        <w:rStyle w:val="PageNumber"/>
        <w:rFonts w:ascii="Times New Roman" w:hAnsi="Times New Roman" w:cs="Times New Roman"/>
      </w:rPr>
      <w:instrText xml:space="preserve">PAGE  </w:instrText>
    </w:r>
    <w:r w:rsidRPr="00C15955">
      <w:rPr>
        <w:rStyle w:val="PageNumber"/>
        <w:rFonts w:ascii="Times New Roman" w:hAnsi="Times New Roman" w:cs="Times New Roman"/>
      </w:rPr>
      <w:fldChar w:fldCharType="separate"/>
    </w:r>
    <w:r w:rsidR="009F7700">
      <w:rPr>
        <w:rStyle w:val="PageNumber"/>
        <w:rFonts w:ascii="Times New Roman" w:hAnsi="Times New Roman" w:cs="Times New Roman"/>
        <w:noProof/>
      </w:rPr>
      <w:t>1</w:t>
    </w:r>
    <w:r w:rsidRPr="00C15955">
      <w:rPr>
        <w:rStyle w:val="PageNumber"/>
        <w:rFonts w:ascii="Times New Roman" w:hAnsi="Times New Roman" w:cs="Times New Roman"/>
      </w:rPr>
      <w:fldChar w:fldCharType="end"/>
    </w:r>
  </w:p>
  <w:p w14:paraId="16CA78DB" w14:textId="1859B492" w:rsidR="00CC72AA" w:rsidRDefault="00CC72AA" w:rsidP="00C15955">
    <w:pPr>
      <w:pStyle w:val="Footer"/>
      <w:ind w:right="360"/>
    </w:pP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A229C" w14:textId="77777777" w:rsidR="00CC72AA" w:rsidRDefault="00CC72AA" w:rsidP="00A7526C">
      <w:r>
        <w:separator/>
      </w:r>
    </w:p>
  </w:footnote>
  <w:footnote w:type="continuationSeparator" w:id="0">
    <w:p w14:paraId="0D15C4B5" w14:textId="77777777" w:rsidR="00CC72AA" w:rsidRDefault="00CC72AA" w:rsidP="00A7526C">
      <w:r>
        <w:continuationSeparator/>
      </w:r>
    </w:p>
  </w:footnote>
  <w:footnote w:id="1">
    <w:p w14:paraId="1791E785" w14:textId="2D9F565C" w:rsidR="00CC72AA" w:rsidRPr="00314197" w:rsidRDefault="00CC72AA" w:rsidP="00A7526C">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The question of Dasein. The word literally means “being-there,” but some translate it as “being-in-the-world.” Albert Hofstadter, philosopher and Heidegger scholar, defined Dasein as “the name for the being, das Seiende, which each human being is,” though he, too, emphasized its temporal connotations.</w:t>
      </w:r>
    </w:p>
  </w:footnote>
  <w:footnote w:id="2">
    <w:p w14:paraId="536B96D5" w14:textId="77777777" w:rsidR="00CC72AA" w:rsidRPr="00314197" w:rsidRDefault="00CC72AA" w:rsidP="00A7526C">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“Ek-sistence” was Capuzzi’s translation of Dasein. </w:t>
      </w:r>
    </w:p>
  </w:footnote>
  <w:footnote w:id="3">
    <w:p w14:paraId="61864816" w14:textId="77777777" w:rsidR="00CC72AA" w:rsidRPr="00314197" w:rsidRDefault="00CC72AA" w:rsidP="00A7526C">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Heidegger, Martin. “Letter on Humanism.” Translation by Frank A. Capuzzi. Web. 11 Jan. 2013. </w:t>
      </w:r>
    </w:p>
  </w:footnote>
  <w:footnote w:id="4">
    <w:p w14:paraId="46888EBC" w14:textId="77777777" w:rsidR="00CC72AA" w:rsidRPr="004154B0" w:rsidRDefault="00CC72AA" w:rsidP="00A7526C">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Gadamer, Hans. Translation by W. Glen-Doepel, edited by Joel Weinsheimer, and Donald G. Marshall. </w:t>
      </w:r>
      <w:r w:rsidRPr="00314197">
        <w:rPr>
          <w:rFonts w:ascii="Times New Roman" w:hAnsi="Times New Roman" w:cs="Times New Roman"/>
          <w:i/>
          <w:iCs/>
          <w:color w:val="000000" w:themeColor="text1"/>
        </w:rPr>
        <w:t xml:space="preserve">Truth and </w:t>
      </w:r>
      <w:r w:rsidRPr="004154B0">
        <w:rPr>
          <w:rFonts w:ascii="Times New Roman" w:hAnsi="Times New Roman" w:cs="Times New Roman"/>
          <w:i/>
          <w:iCs/>
          <w:color w:val="000000" w:themeColor="text1"/>
        </w:rPr>
        <w:t>Method</w:t>
      </w:r>
      <w:r w:rsidRPr="004154B0">
        <w:rPr>
          <w:rFonts w:ascii="Times New Roman" w:hAnsi="Times New Roman" w:cs="Times New Roman"/>
          <w:color w:val="000000" w:themeColor="text1"/>
        </w:rPr>
        <w:t>. 2nd, rev. ed. London: Continuum, 2004. Print: p. 440.</w:t>
      </w:r>
    </w:p>
  </w:footnote>
  <w:footnote w:id="5">
    <w:p w14:paraId="74A52587" w14:textId="65CBBEEB" w:rsidR="00CC72AA" w:rsidRPr="004154B0" w:rsidRDefault="00CC72AA" w:rsidP="004D0EEA">
      <w:pPr>
        <w:rPr>
          <w:rFonts w:ascii="Times New Roman" w:eastAsia="Times New Roman" w:hAnsi="Times New Roman" w:cs="Times New Roman"/>
          <w:sz w:val="18"/>
          <w:szCs w:val="18"/>
          <w:lang w:eastAsia="zh-CN"/>
        </w:rPr>
      </w:pPr>
      <w:r w:rsidRPr="004154B0">
        <w:rPr>
          <w:rStyle w:val="FootnoteReference"/>
          <w:rFonts w:ascii="Times New Roman" w:hAnsi="Times New Roman" w:cs="Times New Roman"/>
          <w:sz w:val="18"/>
          <w:szCs w:val="18"/>
        </w:rPr>
        <w:footnoteRef/>
      </w:r>
      <w:r w:rsidRPr="004154B0">
        <w:rPr>
          <w:rFonts w:ascii="Times New Roman" w:hAnsi="Times New Roman" w:cs="Times New Roman"/>
          <w:sz w:val="18"/>
          <w:szCs w:val="18"/>
        </w:rPr>
        <w:t xml:space="preserve"> It does, however, mean that they are better at certain tasks than others, such as locating due North and remembering spatial arrays in terms of the cardinal directions; see G</w:t>
      </w:r>
      <w:r w:rsidRPr="004154B0">
        <w:rPr>
          <w:rFonts w:ascii="Times New Roman" w:eastAsia="Times New Roman" w:hAnsi="Times New Roman" w:cs="Times New Roman"/>
          <w:color w:val="000000"/>
          <w:sz w:val="18"/>
          <w:szCs w:val="18"/>
          <w:shd w:val="clear" w:color="auto" w:fill="FFFFFF"/>
          <w:lang w:eastAsia="zh-CN"/>
        </w:rPr>
        <w:t>umperz, John; Levinson, Stephen, eds. (1996), </w:t>
      </w:r>
      <w:r w:rsidRPr="004154B0">
        <w:rPr>
          <w:rFonts w:ascii="Times New Roman" w:eastAsia="Times New Roman" w:hAnsi="Times New Roman" w:cs="Times New Roman"/>
          <w:i/>
          <w:iCs/>
          <w:color w:val="000000"/>
          <w:sz w:val="18"/>
          <w:szCs w:val="18"/>
          <w:shd w:val="clear" w:color="auto" w:fill="FFFFFF"/>
          <w:lang w:eastAsia="zh-CN"/>
        </w:rPr>
        <w:t>Rethinking Linguistic Relativity</w:t>
      </w:r>
      <w:r w:rsidRPr="004154B0">
        <w:rPr>
          <w:rFonts w:ascii="Times New Roman" w:eastAsia="Times New Roman" w:hAnsi="Times New Roman" w:cs="Times New Roman"/>
          <w:color w:val="000000"/>
          <w:sz w:val="18"/>
          <w:szCs w:val="18"/>
          <w:shd w:val="clear" w:color="auto" w:fill="FFFFFF"/>
          <w:lang w:eastAsia="zh-CN"/>
        </w:rPr>
        <w:t>, Cambridge: Cambridge University Press. Print: p. 180-195.</w:t>
      </w:r>
    </w:p>
    <w:p w14:paraId="1040EAEE" w14:textId="5F4B6D6E" w:rsidR="00CC72AA" w:rsidRDefault="00CC72AA">
      <w:pPr>
        <w:pStyle w:val="FootnoteText"/>
      </w:pPr>
    </w:p>
  </w:footnote>
  <w:footnote w:id="6">
    <w:p w14:paraId="623DAE8A" w14:textId="4E76EEEE" w:rsidR="00CC72AA" w:rsidRDefault="00CC72AA">
      <w:pPr>
        <w:pStyle w:val="FootnoteText"/>
      </w:pPr>
      <w:r>
        <w:rPr>
          <w:rStyle w:val="FootnoteReference"/>
        </w:rPr>
        <w:footnoteRef/>
      </w:r>
      <w:r>
        <w:t xml:space="preserve"> </w:t>
      </w:r>
      <w:r>
        <w:rPr>
          <w:rFonts w:ascii="Times New Roman" w:hAnsi="Times New Roman" w:cs="Times New Roman"/>
          <w:color w:val="000000" w:themeColor="text1"/>
        </w:rPr>
        <w:t xml:space="preserve">“From Elfland to Poughkeepsie.” </w:t>
      </w:r>
      <w:r w:rsidRPr="00314197">
        <w:rPr>
          <w:rFonts w:ascii="Times New Roman" w:hAnsi="Times New Roman" w:cs="Times New Roman"/>
          <w:color w:val="000000" w:themeColor="text1"/>
        </w:rPr>
        <w:t xml:space="preserve">Guin, Ursula K., and Susan Wood. </w:t>
      </w:r>
      <w:r w:rsidRPr="00314197">
        <w:rPr>
          <w:rFonts w:ascii="Times New Roman" w:hAnsi="Times New Roman" w:cs="Times New Roman"/>
          <w:i/>
          <w:iCs/>
          <w:color w:val="000000" w:themeColor="text1"/>
        </w:rPr>
        <w:t>The Language of the Night: Essays on Fantasy and Science Fiction</w:t>
      </w:r>
      <w:r w:rsidRPr="00314197">
        <w:rPr>
          <w:rFonts w:ascii="Times New Roman" w:hAnsi="Times New Roman" w:cs="Times New Roman"/>
          <w:color w:val="000000" w:themeColor="text1"/>
        </w:rPr>
        <w:t>. New Yor</w:t>
      </w:r>
      <w:r>
        <w:rPr>
          <w:rFonts w:ascii="Times New Roman" w:hAnsi="Times New Roman" w:cs="Times New Roman"/>
          <w:color w:val="000000" w:themeColor="text1"/>
        </w:rPr>
        <w:t>k: Putnam, 1979. Print: p. 88.</w:t>
      </w:r>
    </w:p>
  </w:footnote>
  <w:footnote w:id="7">
    <w:p w14:paraId="1B325409" w14:textId="61600620" w:rsidR="00CC72AA" w:rsidRPr="00314197" w:rsidRDefault="00CC72AA">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I can attest to this. The Sims is a very stressful game.</w:t>
      </w:r>
    </w:p>
  </w:footnote>
  <w:footnote w:id="8">
    <w:p w14:paraId="20A02305" w14:textId="77777777" w:rsidR="00CC72AA" w:rsidRPr="00314197" w:rsidRDefault="00CC72AA" w:rsidP="00182FE5">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Rowling, J. K.. </w:t>
      </w:r>
      <w:r w:rsidRPr="00314197">
        <w:rPr>
          <w:rFonts w:ascii="Times New Roman" w:hAnsi="Times New Roman" w:cs="Times New Roman"/>
          <w:i/>
          <w:iCs/>
          <w:color w:val="000000" w:themeColor="text1"/>
        </w:rPr>
        <w:t>Harry Potter and the Sorcerer's Stone</w:t>
      </w:r>
      <w:r w:rsidRPr="00314197">
        <w:rPr>
          <w:rFonts w:ascii="Times New Roman" w:hAnsi="Times New Roman" w:cs="Times New Roman"/>
          <w:color w:val="000000" w:themeColor="text1"/>
        </w:rPr>
        <w:t>. New York: A.A. Levine Books, 1998. Print: p. 28.</w:t>
      </w:r>
    </w:p>
  </w:footnote>
  <w:footnote w:id="9">
    <w:p w14:paraId="751E1642" w14:textId="77777777" w:rsidR="00CC72AA" w:rsidRPr="00314197" w:rsidRDefault="00CC72AA" w:rsidP="000F3FE2">
      <w:pPr>
        <w:rPr>
          <w:rFonts w:ascii="Times New Roman" w:hAnsi="Times New Roman" w:cs="Times New Roman"/>
          <w:color w:val="000000" w:themeColor="text1"/>
          <w:sz w:val="18"/>
          <w:szCs w:val="18"/>
        </w:rPr>
      </w:pPr>
      <w:r w:rsidRPr="00314197">
        <w:rPr>
          <w:rStyle w:val="FootnoteReference"/>
          <w:rFonts w:ascii="Times New Roman" w:hAnsi="Times New Roman" w:cs="Times New Roman"/>
          <w:color w:val="000000" w:themeColor="text1"/>
          <w:sz w:val="18"/>
          <w:szCs w:val="18"/>
        </w:rPr>
        <w:footnoteRef/>
      </w:r>
      <w:r w:rsidRPr="00314197">
        <w:rPr>
          <w:rFonts w:ascii="Times New Roman" w:hAnsi="Times New Roman" w:cs="Times New Roman"/>
          <w:color w:val="000000" w:themeColor="text1"/>
          <w:sz w:val="18"/>
          <w:szCs w:val="18"/>
        </w:rPr>
        <w:t xml:space="preserve"> VonHilsheimer, Tessa. </w:t>
      </w:r>
      <w:r w:rsidRPr="00314197">
        <w:rPr>
          <w:rFonts w:ascii="Times New Roman" w:hAnsi="Times New Roman" w:cs="Times New Roman"/>
          <w:i/>
          <w:color w:val="000000" w:themeColor="text1"/>
          <w:sz w:val="18"/>
          <w:szCs w:val="18"/>
        </w:rPr>
        <w:t>Word Magic: Defining Harry Potter’s World in New Terms.</w:t>
      </w:r>
      <w:r w:rsidRPr="00314197">
        <w:rPr>
          <w:rFonts w:ascii="Times New Roman" w:hAnsi="Times New Roman" w:cs="Times New Roman"/>
          <w:color w:val="000000" w:themeColor="text1"/>
          <w:sz w:val="18"/>
          <w:szCs w:val="18"/>
        </w:rPr>
        <w:t xml:space="preserve"> Dissertation, East Carolina University, 2011: p. 31.</w:t>
      </w:r>
    </w:p>
  </w:footnote>
  <w:footnote w:id="10">
    <w:p w14:paraId="1E48D13F"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Rowling, J. K.. </w:t>
      </w:r>
      <w:r w:rsidRPr="00314197">
        <w:rPr>
          <w:rFonts w:ascii="Times New Roman" w:hAnsi="Times New Roman" w:cs="Times New Roman"/>
          <w:i/>
          <w:iCs/>
          <w:color w:val="000000" w:themeColor="text1"/>
        </w:rPr>
        <w:t>Harry Potter and the Prisoner of Azkaban</w:t>
      </w:r>
      <w:r w:rsidRPr="00314197">
        <w:rPr>
          <w:rFonts w:ascii="Times New Roman" w:hAnsi="Times New Roman" w:cs="Times New Roman"/>
          <w:color w:val="000000" w:themeColor="text1"/>
        </w:rPr>
        <w:t>. New York: Arthur A. Levine Books, 1999. Print: p. 3</w:t>
      </w:r>
    </w:p>
  </w:footnote>
  <w:footnote w:id="11">
    <w:p w14:paraId="6A902DAF" w14:textId="67C6186D"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Nilsen, Alleen Pace and Don L. F. Nilsen. “</w:t>
      </w:r>
      <w:r w:rsidRPr="00314197">
        <w:rPr>
          <w:rFonts w:ascii="Times New Roman" w:hAnsi="Times New Roman" w:cs="Times New Roman"/>
          <w:bCs/>
          <w:color w:val="000000" w:themeColor="text1"/>
        </w:rPr>
        <w:t xml:space="preserve">Latin Revived: Source-Based Vocabulary Lessons Courtesy of Harry Potter.” </w:t>
      </w:r>
      <w:r w:rsidRPr="00314197">
        <w:rPr>
          <w:rFonts w:ascii="Times New Roman" w:hAnsi="Times New Roman" w:cs="Times New Roman"/>
          <w:i/>
          <w:iCs/>
          <w:color w:val="000000" w:themeColor="text1"/>
        </w:rPr>
        <w:t>Journal of Adolescent &amp; Adult Literacy</w:t>
      </w:r>
      <w:r w:rsidRPr="00314197">
        <w:rPr>
          <w:rFonts w:ascii="Times New Roman" w:hAnsi="Times New Roman" w:cs="Times New Roman"/>
          <w:color w:val="000000" w:themeColor="text1"/>
        </w:rPr>
        <w:t>, Vol. 50, No. 2 (Oct., 2006): p. 132.</w:t>
      </w:r>
    </w:p>
  </w:footnote>
  <w:footnote w:id="12">
    <w:p w14:paraId="38357D93"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Nilsen: p. 132.</w:t>
      </w:r>
    </w:p>
  </w:footnote>
  <w:footnote w:id="13">
    <w:p w14:paraId="02E3A711"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“1999: Archive of J.K. Rowling Interviews.” </w:t>
      </w:r>
      <w:r w:rsidRPr="00314197">
        <w:rPr>
          <w:rFonts w:ascii="Times New Roman" w:hAnsi="Times New Roman" w:cs="Times New Roman"/>
          <w:i/>
          <w:iCs/>
          <w:color w:val="000000" w:themeColor="text1"/>
        </w:rPr>
        <w:t>Accio Quote!</w:t>
      </w:r>
      <w:r w:rsidRPr="00314197">
        <w:rPr>
          <w:rFonts w:ascii="Times New Roman" w:hAnsi="Times New Roman" w:cs="Times New Roman"/>
          <w:color w:val="000000" w:themeColor="text1"/>
        </w:rPr>
        <w:t>. Web. 12 Jan. 2013. &lt;http://www.accio-quote.org/articles/1999/1099-orangecounty-takahama.html&gt;.</w:t>
      </w:r>
    </w:p>
  </w:footnote>
  <w:footnote w:id="14">
    <w:p w14:paraId="728CE840" w14:textId="2442A4A2" w:rsidR="00CC72AA" w:rsidRPr="00314197" w:rsidRDefault="00CC72AA" w:rsidP="000F3FE2">
      <w:pPr>
        <w:autoSpaceDE w:val="0"/>
        <w:autoSpaceDN w:val="0"/>
        <w:adjustRightInd w:val="0"/>
        <w:rPr>
          <w:rFonts w:ascii="Times New Roman" w:hAnsi="Times New Roman" w:cs="Times New Roman"/>
          <w:color w:val="000000" w:themeColor="text1"/>
          <w:sz w:val="18"/>
          <w:szCs w:val="18"/>
        </w:rPr>
      </w:pPr>
      <w:r w:rsidRPr="00314197">
        <w:rPr>
          <w:rStyle w:val="FootnoteReference"/>
          <w:rFonts w:ascii="Times New Roman" w:hAnsi="Times New Roman" w:cs="Times New Roman"/>
          <w:color w:val="000000" w:themeColor="text1"/>
          <w:sz w:val="18"/>
          <w:szCs w:val="18"/>
        </w:rPr>
        <w:footnoteRef/>
      </w:r>
      <w:r w:rsidRPr="00314197">
        <w:rPr>
          <w:rFonts w:ascii="Times New Roman" w:hAnsi="Times New Roman" w:cs="Times New Roman"/>
          <w:color w:val="000000" w:themeColor="text1"/>
          <w:sz w:val="18"/>
          <w:szCs w:val="18"/>
        </w:rPr>
        <w:t xml:space="preserve"> Nilsen: p. 133.</w:t>
      </w:r>
    </w:p>
  </w:footnote>
  <w:footnote w:id="15">
    <w:p w14:paraId="22B6DE7C" w14:textId="080FCB08"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One might also consider the Latin noun </w:t>
      </w:r>
      <w:r w:rsidRPr="00314197">
        <w:rPr>
          <w:rFonts w:ascii="Times New Roman" w:hAnsi="Times New Roman" w:cs="Times New Roman"/>
          <w:i/>
          <w:color w:val="000000" w:themeColor="text1"/>
        </w:rPr>
        <w:t>porta</w:t>
      </w:r>
      <w:r>
        <w:rPr>
          <w:rFonts w:ascii="Times New Roman" w:hAnsi="Times New Roman" w:cs="Times New Roman"/>
          <w:color w:val="000000" w:themeColor="text1"/>
        </w:rPr>
        <w:t xml:space="preserve"> (gate). However, this root does not convey </w:t>
      </w:r>
      <w:r w:rsidRPr="00314197">
        <w:rPr>
          <w:rFonts w:ascii="Times New Roman" w:hAnsi="Times New Roman" w:cs="Times New Roman"/>
          <w:color w:val="000000" w:themeColor="text1"/>
        </w:rPr>
        <w:t>the</w:t>
      </w:r>
      <w:r>
        <w:rPr>
          <w:rFonts w:ascii="Times New Roman" w:hAnsi="Times New Roman" w:cs="Times New Roman"/>
          <w:color w:val="000000" w:themeColor="text1"/>
        </w:rPr>
        <w:t xml:space="preserve"> same</w:t>
      </w:r>
      <w:r w:rsidRPr="00314197">
        <w:rPr>
          <w:rFonts w:ascii="Times New Roman" w:hAnsi="Times New Roman" w:cs="Times New Roman"/>
          <w:color w:val="000000" w:themeColor="text1"/>
        </w:rPr>
        <w:t xml:space="preserve"> sense of movement </w:t>
      </w:r>
      <w:r>
        <w:rPr>
          <w:rFonts w:ascii="Times New Roman" w:hAnsi="Times New Roman" w:cs="Times New Roman"/>
          <w:color w:val="000000" w:themeColor="text1"/>
        </w:rPr>
        <w:t>as</w:t>
      </w:r>
      <w:r w:rsidRPr="00314197">
        <w:rPr>
          <w:rFonts w:ascii="Times New Roman" w:hAnsi="Times New Roman" w:cs="Times New Roman"/>
          <w:color w:val="000000" w:themeColor="text1"/>
        </w:rPr>
        <w:t xml:space="preserve"> </w:t>
      </w:r>
      <w:r w:rsidRPr="00314197">
        <w:rPr>
          <w:rFonts w:ascii="Times New Roman" w:hAnsi="Times New Roman" w:cs="Times New Roman"/>
          <w:i/>
          <w:color w:val="000000" w:themeColor="text1"/>
        </w:rPr>
        <w:t>portare</w:t>
      </w:r>
      <w:r w:rsidR="00D16336">
        <w:rPr>
          <w:rFonts w:ascii="Times New Roman" w:hAnsi="Times New Roman" w:cs="Times New Roman"/>
          <w:color w:val="000000" w:themeColor="text1"/>
        </w:rPr>
        <w:t>, which</w:t>
      </w:r>
      <w:r w:rsidRPr="00314197">
        <w:rPr>
          <w:rFonts w:ascii="Times New Roman" w:hAnsi="Times New Roman" w:cs="Times New Roman"/>
          <w:color w:val="000000" w:themeColor="text1"/>
        </w:rPr>
        <w:t xml:space="preserve"> Rowling </w:t>
      </w:r>
      <w:r>
        <w:rPr>
          <w:rFonts w:ascii="Times New Roman" w:hAnsi="Times New Roman" w:cs="Times New Roman"/>
          <w:color w:val="000000" w:themeColor="text1"/>
        </w:rPr>
        <w:t>probably had</w:t>
      </w:r>
      <w:r w:rsidRPr="00314197">
        <w:rPr>
          <w:rFonts w:ascii="Times New Roman" w:hAnsi="Times New Roman" w:cs="Times New Roman"/>
          <w:color w:val="000000" w:themeColor="text1"/>
        </w:rPr>
        <w:t xml:space="preserve"> in mind, as Harry’s movement with a Portkey is usually described as “a jerk behind the navel as though an invisible hook and line had dragged him forward” (Rowling, J. K.. </w:t>
      </w:r>
      <w:r w:rsidRPr="00314197">
        <w:rPr>
          <w:rFonts w:ascii="Times New Roman" w:hAnsi="Times New Roman" w:cs="Times New Roman"/>
          <w:i/>
          <w:iCs/>
          <w:color w:val="000000" w:themeColor="text1"/>
        </w:rPr>
        <w:t>Harry Potter and the Deathly Hallows</w:t>
      </w:r>
      <w:r w:rsidRPr="00314197">
        <w:rPr>
          <w:rFonts w:ascii="Times New Roman" w:hAnsi="Times New Roman" w:cs="Times New Roman"/>
          <w:color w:val="000000" w:themeColor="text1"/>
        </w:rPr>
        <w:t>. New York, NY: Arthur A. Levine Books, 2007. Print: p. 67), rather than a smooth disappearance and reappearance in another location.</w:t>
      </w:r>
    </w:p>
  </w:footnote>
  <w:footnote w:id="16">
    <w:p w14:paraId="5C81EF92"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“1999: Archive of J.K. Rowling Interviews.” </w:t>
      </w:r>
      <w:r w:rsidRPr="00314197">
        <w:rPr>
          <w:rFonts w:ascii="Times New Roman" w:hAnsi="Times New Roman" w:cs="Times New Roman"/>
          <w:i/>
          <w:iCs/>
          <w:color w:val="000000" w:themeColor="text1"/>
        </w:rPr>
        <w:t>Accio Quote!</w:t>
      </w:r>
      <w:r w:rsidRPr="00314197">
        <w:rPr>
          <w:rFonts w:ascii="Times New Roman" w:hAnsi="Times New Roman" w:cs="Times New Roman"/>
          <w:color w:val="000000" w:themeColor="text1"/>
        </w:rPr>
        <w:t>. Web. 12 Jan. 2013. &lt;http://www.accio-quote.org/articles/1999/1099-orangecounty-takahama.html&gt;.</w:t>
      </w:r>
    </w:p>
  </w:footnote>
  <w:footnote w:id="17">
    <w:p w14:paraId="7FD09A8A" w14:textId="6EBDE768"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Carroll, Lewis, and Martin Gardner. </w:t>
      </w:r>
      <w:r w:rsidRPr="00314197">
        <w:rPr>
          <w:rFonts w:ascii="Times New Roman" w:hAnsi="Times New Roman" w:cs="Times New Roman"/>
          <w:i/>
          <w:iCs/>
          <w:color w:val="000000" w:themeColor="text1"/>
        </w:rPr>
        <w:t>The Annotated Alice: Alice's Adventures in Wonderland and Through the Looking-glass</w:t>
      </w:r>
      <w:r w:rsidRPr="00314197">
        <w:rPr>
          <w:rFonts w:ascii="Times New Roman" w:hAnsi="Times New Roman" w:cs="Times New Roman"/>
          <w:color w:val="000000" w:themeColor="text1"/>
        </w:rPr>
        <w:t>. New York: W. W. Norton, 2000. Print: p. 148-150.</w:t>
      </w:r>
    </w:p>
  </w:footnote>
  <w:footnote w:id="18">
    <w:p w14:paraId="00C58C8F" w14:textId="5FFE263B"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Carroll, Lewis, and Frank Hinder. </w:t>
      </w:r>
      <w:r w:rsidRPr="00314197">
        <w:rPr>
          <w:rFonts w:ascii="Times New Roman" w:hAnsi="Times New Roman" w:cs="Times New Roman"/>
          <w:i/>
          <w:iCs/>
          <w:color w:val="000000" w:themeColor="text1"/>
        </w:rPr>
        <w:t>The Hunting of the Snark</w:t>
      </w:r>
      <w:r w:rsidRPr="00314197">
        <w:rPr>
          <w:rFonts w:ascii="Times New Roman" w:hAnsi="Times New Roman" w:cs="Times New Roman"/>
          <w:color w:val="000000" w:themeColor="text1"/>
        </w:rPr>
        <w:t>. Flemington: Carr</w:t>
      </w:r>
      <w:r>
        <w:rPr>
          <w:rFonts w:ascii="Times New Roman" w:hAnsi="Times New Roman" w:cs="Times New Roman"/>
          <w:color w:val="000000" w:themeColor="text1"/>
        </w:rPr>
        <w:t>oll Foundation, 1989. Print: p. x.</w:t>
      </w:r>
    </w:p>
  </w:footnote>
  <w:footnote w:id="19">
    <w:p w14:paraId="35ADF722"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“Jabberwocky.” </w:t>
      </w:r>
      <w:r w:rsidRPr="00314197">
        <w:rPr>
          <w:rFonts w:ascii="Times New Roman" w:hAnsi="Times New Roman" w:cs="Times New Roman"/>
          <w:i/>
          <w:iCs/>
          <w:color w:val="000000" w:themeColor="text1"/>
        </w:rPr>
        <w:t>Lenny's Alice in Wonderland Site</w:t>
      </w:r>
      <w:r w:rsidRPr="00314197">
        <w:rPr>
          <w:rFonts w:ascii="Times New Roman" w:hAnsi="Times New Roman" w:cs="Times New Roman"/>
          <w:color w:val="000000" w:themeColor="text1"/>
        </w:rPr>
        <w:t>. Web. 12 Jan. 2013. &lt;http://www.alice-in-wonderland.net/jabberwocky.html&gt;.</w:t>
      </w:r>
    </w:p>
  </w:footnote>
  <w:footnote w:id="20">
    <w:p w14:paraId="0C6CE897" w14:textId="75588B77" w:rsidR="00CC72AA" w:rsidRPr="00314197" w:rsidRDefault="00CC72AA">
      <w:pPr>
        <w:pStyle w:val="FootnoteText"/>
        <w:rPr>
          <w:rFonts w:ascii="Times New Roman" w:hAnsi="Times New Roman" w:cs="Times New Roman"/>
        </w:rPr>
      </w:pPr>
      <w:r w:rsidRPr="00314197">
        <w:rPr>
          <w:rStyle w:val="FootnoteReference"/>
          <w:rFonts w:ascii="Times New Roman" w:hAnsi="Times New Roman" w:cs="Times New Roman"/>
        </w:rPr>
        <w:footnoteRef/>
      </w:r>
      <w:r w:rsidRPr="00314197">
        <w:rPr>
          <w:rFonts w:ascii="Times New Roman" w:hAnsi="Times New Roman" w:cs="Times New Roman"/>
        </w:rPr>
        <w:t xml:space="preserve"> </w:t>
      </w:r>
      <w:r w:rsidRPr="00314197">
        <w:rPr>
          <w:rFonts w:ascii="Times New Roman" w:hAnsi="Times New Roman" w:cs="Times New Roman"/>
          <w:i/>
        </w:rPr>
        <w:t>The Annotated Alice</w:t>
      </w:r>
      <w:r w:rsidRPr="00314197">
        <w:rPr>
          <w:rFonts w:ascii="Times New Roman" w:hAnsi="Times New Roman" w:cs="Times New Roman"/>
        </w:rPr>
        <w:t>: p. 144-145.</w:t>
      </w:r>
    </w:p>
  </w:footnote>
  <w:footnote w:id="21">
    <w:p w14:paraId="6F96ED00" w14:textId="06638449" w:rsidR="00CC72AA" w:rsidRPr="00314197" w:rsidRDefault="00CC72AA">
      <w:pPr>
        <w:pStyle w:val="FootnoteText"/>
        <w:rPr>
          <w:rFonts w:ascii="Times New Roman" w:hAnsi="Times New Roman" w:cs="Times New Roman"/>
        </w:rPr>
      </w:pPr>
      <w:r w:rsidRPr="00314197">
        <w:rPr>
          <w:rStyle w:val="FootnoteReference"/>
          <w:rFonts w:ascii="Times New Roman" w:hAnsi="Times New Roman" w:cs="Times New Roman"/>
        </w:rPr>
        <w:footnoteRef/>
      </w:r>
      <w:r w:rsidRPr="00314197">
        <w:rPr>
          <w:rFonts w:ascii="Times New Roman" w:hAnsi="Times New Roman" w:cs="Times New Roman"/>
        </w:rPr>
        <w:t xml:space="preserve"> </w:t>
      </w:r>
      <w:r w:rsidRPr="00314197">
        <w:rPr>
          <w:rFonts w:ascii="Times New Roman" w:hAnsi="Times New Roman" w:cs="Times New Roman"/>
          <w:i/>
        </w:rPr>
        <w:t>The Annotated Alice</w:t>
      </w:r>
      <w:r w:rsidRPr="00314197">
        <w:rPr>
          <w:rFonts w:ascii="Times New Roman" w:hAnsi="Times New Roman" w:cs="Times New Roman"/>
        </w:rPr>
        <w:t>: p. 141.</w:t>
      </w:r>
    </w:p>
  </w:footnote>
  <w:footnote w:id="22">
    <w:p w14:paraId="35998797" w14:textId="2FDCBC37" w:rsidR="00CC72AA" w:rsidRPr="00314197" w:rsidRDefault="00CC72AA">
      <w:pPr>
        <w:pStyle w:val="FootnoteText"/>
        <w:rPr>
          <w:rFonts w:ascii="Times New Roman" w:hAnsi="Times New Roman" w:cs="Times New Roman"/>
        </w:rPr>
      </w:pPr>
      <w:r w:rsidRPr="00314197">
        <w:rPr>
          <w:rStyle w:val="FootnoteReference"/>
          <w:rFonts w:ascii="Times New Roman" w:hAnsi="Times New Roman" w:cs="Times New Roman"/>
        </w:rPr>
        <w:footnoteRef/>
      </w:r>
      <w:r w:rsidRPr="00314197">
        <w:rPr>
          <w:rFonts w:ascii="Times New Roman" w:hAnsi="Times New Roman" w:cs="Times New Roman"/>
        </w:rPr>
        <w:t xml:space="preserve"> Rasula, Jed, and Steve McCaffery.</w:t>
      </w:r>
      <w:r w:rsidRPr="00314197">
        <w:rPr>
          <w:rFonts w:ascii="Times New Roman" w:hAnsi="Times New Roman" w:cs="Times New Roman"/>
          <w:i/>
        </w:rPr>
        <w:t xml:space="preserve"> Imagining Language: An Anthology. </w:t>
      </w:r>
      <w:r w:rsidRPr="00314197">
        <w:rPr>
          <w:rFonts w:ascii="Times New Roman" w:hAnsi="Times New Roman" w:cs="Times New Roman"/>
        </w:rPr>
        <w:t>Cambridge, Mass.: MIT Press, 1998. Print: p. 161.</w:t>
      </w:r>
    </w:p>
  </w:footnote>
  <w:footnote w:id="23">
    <w:p w14:paraId="586D9A64" w14:textId="7E1B224E" w:rsidR="00CC72AA" w:rsidRPr="00314197" w:rsidRDefault="00CC72AA">
      <w:pPr>
        <w:pStyle w:val="FootnoteText"/>
        <w:rPr>
          <w:rFonts w:ascii="Times New Roman" w:hAnsi="Times New Roman" w:cs="Times New Roman"/>
        </w:rPr>
      </w:pPr>
      <w:r w:rsidRPr="00314197">
        <w:rPr>
          <w:rStyle w:val="FootnoteReference"/>
          <w:rFonts w:ascii="Times New Roman" w:hAnsi="Times New Roman" w:cs="Times New Roman"/>
        </w:rPr>
        <w:footnoteRef/>
      </w:r>
      <w:r w:rsidRPr="00314197">
        <w:rPr>
          <w:rFonts w:ascii="Times New Roman" w:hAnsi="Times New Roman" w:cs="Times New Roman"/>
        </w:rPr>
        <w:t xml:space="preserve"> I tried looking up “mome rath” in the dictionary, but all it had </w:t>
      </w:r>
      <w:r w:rsidR="00C04DC8">
        <w:rPr>
          <w:rFonts w:ascii="Times New Roman" w:hAnsi="Times New Roman" w:cs="Times New Roman"/>
        </w:rPr>
        <w:t>was a picture of Professor Katz.</w:t>
      </w:r>
    </w:p>
  </w:footnote>
  <w:footnote w:id="24">
    <w:p w14:paraId="75C24D1A" w14:textId="4C5EDDA1" w:rsidR="00CC72AA" w:rsidRPr="00314197" w:rsidRDefault="00CC72AA" w:rsidP="00067BD4">
      <w:pPr>
        <w:rPr>
          <w:rFonts w:ascii="Times New Roman" w:hAnsi="Times New Roman" w:cs="Times New Roman"/>
          <w:color w:val="000000" w:themeColor="text1"/>
          <w:sz w:val="18"/>
          <w:szCs w:val="18"/>
        </w:rPr>
      </w:pPr>
      <w:r w:rsidRPr="00314197">
        <w:rPr>
          <w:rStyle w:val="FootnoteReference"/>
          <w:rFonts w:ascii="Times New Roman" w:hAnsi="Times New Roman" w:cs="Times New Roman"/>
          <w:color w:val="000000" w:themeColor="text1"/>
          <w:sz w:val="18"/>
          <w:szCs w:val="18"/>
        </w:rPr>
        <w:footnoteRef/>
      </w:r>
      <w:r w:rsidRPr="00314197">
        <w:rPr>
          <w:rFonts w:ascii="Times New Roman" w:hAnsi="Times New Roman" w:cs="Times New Roman"/>
          <w:color w:val="000000" w:themeColor="text1"/>
          <w:sz w:val="18"/>
          <w:szCs w:val="18"/>
        </w:rPr>
        <w:t xml:space="preserve"> A few of Carroll’s neologisms have actually been incorporated into the English lexicon, which may diminish the sense of strangeness for modern readers; “galumph” and “chortle” have been listed in the Oxford English Dictionary since 1898 and 1889, respectively. They are accredited to Lewis, although the meaning of the former has been distorted somewhat; the entry for “galumph” notes that the word, probably a portmanteau of “gallop” and “triumph,” originally meant “to march on exultingly with irregular bounding movements,” but now usually means “to gallop heavily; to bound or move clumsily or noisily.”</w:t>
      </w:r>
    </w:p>
  </w:footnote>
  <w:footnote w:id="25">
    <w:p w14:paraId="3A14D20F"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Tolkien, J. R. R., Humphrey Carpenter, and Christopher Tolkien. </w:t>
      </w:r>
      <w:r w:rsidRPr="00314197">
        <w:rPr>
          <w:rFonts w:ascii="Times New Roman" w:hAnsi="Times New Roman" w:cs="Times New Roman"/>
          <w:i/>
          <w:iCs/>
          <w:color w:val="000000" w:themeColor="text1"/>
        </w:rPr>
        <w:t>The Letters of J.R.R. Tolkien</w:t>
      </w:r>
      <w:r w:rsidRPr="00314197">
        <w:rPr>
          <w:rFonts w:ascii="Times New Roman" w:hAnsi="Times New Roman" w:cs="Times New Roman"/>
          <w:color w:val="000000" w:themeColor="text1"/>
        </w:rPr>
        <w:t>. Boston: Houghton Mifflin, 1981. Print: p. 130.</w:t>
      </w:r>
    </w:p>
  </w:footnote>
  <w:footnote w:id="26">
    <w:p w14:paraId="4BCB6DC7"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In a letter dated March 2</w:t>
      </w:r>
      <w:r w:rsidRPr="00314197">
        <w:rPr>
          <w:rFonts w:ascii="Times New Roman" w:hAnsi="Times New Roman" w:cs="Times New Roman"/>
          <w:color w:val="000000" w:themeColor="text1"/>
          <w:vertAlign w:val="superscript"/>
        </w:rPr>
        <w:t>nd</w:t>
      </w:r>
      <w:r w:rsidRPr="00314197">
        <w:rPr>
          <w:rFonts w:ascii="Times New Roman" w:hAnsi="Times New Roman" w:cs="Times New Roman"/>
          <w:color w:val="000000" w:themeColor="text1"/>
        </w:rPr>
        <w:t>, 1916, Tolkien had written to his wife, Edith, “I have done some touches to my nonsense fairy language – to its improvement. I often long to work at it and don't let myself ‘cause though I love it so it does seem such a mad hobby!”</w:t>
      </w:r>
    </w:p>
  </w:footnote>
  <w:footnote w:id="27">
    <w:p w14:paraId="563F4D73"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w:t>
      </w:r>
      <w:r w:rsidRPr="00314197">
        <w:rPr>
          <w:rFonts w:ascii="Times New Roman" w:hAnsi="Times New Roman" w:cs="Times New Roman"/>
          <w:i/>
          <w:color w:val="000000" w:themeColor="text1"/>
        </w:rPr>
        <w:t>Letters</w:t>
      </w:r>
      <w:r w:rsidRPr="00314197">
        <w:rPr>
          <w:rFonts w:ascii="Times New Roman" w:hAnsi="Times New Roman" w:cs="Times New Roman"/>
          <w:color w:val="000000" w:themeColor="text1"/>
        </w:rPr>
        <w:t>: p. 143.</w:t>
      </w:r>
    </w:p>
  </w:footnote>
  <w:footnote w:id="28">
    <w:p w14:paraId="558B0CAB"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Creator of the website Ardalambion, devoted to the languages of </w:t>
      </w:r>
      <w:r w:rsidRPr="00314197">
        <w:rPr>
          <w:rFonts w:ascii="Times New Roman" w:hAnsi="Times New Roman" w:cs="Times New Roman"/>
          <w:i/>
          <w:color w:val="000000" w:themeColor="text1"/>
        </w:rPr>
        <w:t>The</w:t>
      </w:r>
      <w:r w:rsidRPr="00314197">
        <w:rPr>
          <w:rFonts w:ascii="Times New Roman" w:hAnsi="Times New Roman" w:cs="Times New Roman"/>
          <w:color w:val="000000" w:themeColor="text1"/>
        </w:rPr>
        <w:t xml:space="preserve"> </w:t>
      </w:r>
      <w:r w:rsidRPr="00314197">
        <w:rPr>
          <w:rFonts w:ascii="Times New Roman" w:hAnsi="Times New Roman" w:cs="Times New Roman"/>
          <w:i/>
          <w:color w:val="000000" w:themeColor="text1"/>
        </w:rPr>
        <w:t>Lord of the Rings.</w:t>
      </w:r>
    </w:p>
  </w:footnote>
  <w:footnote w:id="29">
    <w:p w14:paraId="5271D86F"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“Tolkien's Not-So-Secret Vice.” </w:t>
      </w:r>
      <w:r w:rsidRPr="00314197">
        <w:rPr>
          <w:rFonts w:ascii="Times New Roman" w:hAnsi="Times New Roman" w:cs="Times New Roman"/>
          <w:i/>
          <w:iCs/>
          <w:color w:val="000000" w:themeColor="text1"/>
        </w:rPr>
        <w:t>Ardalambion</w:t>
      </w:r>
      <w:r w:rsidRPr="00314197">
        <w:rPr>
          <w:rFonts w:ascii="Times New Roman" w:hAnsi="Times New Roman" w:cs="Times New Roman"/>
          <w:color w:val="000000" w:themeColor="text1"/>
        </w:rPr>
        <w:t>. Web. 11 Jan. 2013. &lt;folk.uib.no/hnohf/vice.htm&gt;.</w:t>
      </w:r>
    </w:p>
  </w:footnote>
  <w:footnote w:id="30">
    <w:p w14:paraId="7488EBC5" w14:textId="263613FC"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I would also suggest that </w:t>
      </w:r>
      <w:r w:rsidRPr="00314197">
        <w:rPr>
          <w:rFonts w:ascii="Times New Roman" w:hAnsi="Times New Roman" w:cs="Times New Roman"/>
          <w:i/>
          <w:color w:val="000000" w:themeColor="text1"/>
        </w:rPr>
        <w:t>tad</w:t>
      </w:r>
      <w:r w:rsidRPr="00314197">
        <w:rPr>
          <w:rFonts w:ascii="Times New Roman" w:hAnsi="Times New Roman" w:cs="Times New Roman"/>
          <w:color w:val="000000" w:themeColor="text1"/>
        </w:rPr>
        <w:t xml:space="preserve">, “two,” may have been the source of this linguistic quirk. From “tad, neledh” to “tad, neled” seems an even smaller leap than from “neledh, canad” to “neled, canad,” since the accidental utterance of the hard </w:t>
      </w:r>
      <w:r w:rsidRPr="00314197">
        <w:rPr>
          <w:rFonts w:ascii="Times New Roman" w:hAnsi="Times New Roman" w:cs="Times New Roman"/>
          <w:i/>
          <w:color w:val="000000" w:themeColor="text1"/>
        </w:rPr>
        <w:t>d</w:t>
      </w:r>
      <w:r w:rsidRPr="00314197">
        <w:rPr>
          <w:rFonts w:ascii="Times New Roman" w:hAnsi="Times New Roman" w:cs="Times New Roman"/>
          <w:color w:val="000000" w:themeColor="text1"/>
        </w:rPr>
        <w:t xml:space="preserve"> seems like it would be more likely to occur if uttered in the preceding syllable (rather than in the word following).</w:t>
      </w:r>
    </w:p>
  </w:footnote>
  <w:footnote w:id="31">
    <w:p w14:paraId="43C9CF6A"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Tolkien, J. R. R., and Christopher Tolkien. </w:t>
      </w:r>
      <w:r w:rsidRPr="00314197">
        <w:rPr>
          <w:rFonts w:ascii="Times New Roman" w:hAnsi="Times New Roman" w:cs="Times New Roman"/>
          <w:i/>
          <w:iCs/>
          <w:color w:val="000000" w:themeColor="text1"/>
        </w:rPr>
        <w:t>The Monsters and the Critics, and Other Essays</w:t>
      </w:r>
      <w:r w:rsidRPr="00314197">
        <w:rPr>
          <w:rFonts w:ascii="Times New Roman" w:hAnsi="Times New Roman" w:cs="Times New Roman"/>
          <w:color w:val="000000" w:themeColor="text1"/>
        </w:rPr>
        <w:t>. London: HarperCollins, 1997. Print: p. 211</w:t>
      </w:r>
    </w:p>
  </w:footnote>
  <w:footnote w:id="32">
    <w:p w14:paraId="3026F03F"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w:t>
      </w:r>
      <w:r w:rsidRPr="00314197">
        <w:rPr>
          <w:rFonts w:ascii="Times New Roman" w:hAnsi="Times New Roman" w:cs="Times New Roman"/>
          <w:i/>
          <w:iCs/>
          <w:color w:val="000000" w:themeColor="text1"/>
        </w:rPr>
        <w:t>The Monsters and the Critics</w:t>
      </w:r>
      <w:r w:rsidRPr="00314197">
        <w:rPr>
          <w:rFonts w:ascii="Times New Roman" w:hAnsi="Times New Roman" w:cs="Times New Roman"/>
          <w:color w:val="000000" w:themeColor="text1"/>
        </w:rPr>
        <w:t>: p. 190.</w:t>
      </w:r>
    </w:p>
  </w:footnote>
  <w:footnote w:id="33">
    <w:p w14:paraId="5ECF2570"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w:t>
      </w:r>
      <w:r w:rsidRPr="00314197">
        <w:rPr>
          <w:rFonts w:ascii="Times New Roman" w:hAnsi="Times New Roman" w:cs="Times New Roman"/>
          <w:i/>
          <w:color w:val="000000" w:themeColor="text1"/>
        </w:rPr>
        <w:t>Letters</w:t>
      </w:r>
      <w:r w:rsidRPr="00314197">
        <w:rPr>
          <w:rFonts w:ascii="Times New Roman" w:hAnsi="Times New Roman" w:cs="Times New Roman"/>
          <w:color w:val="000000" w:themeColor="text1"/>
        </w:rPr>
        <w:t>: p. 214.</w:t>
      </w:r>
    </w:p>
  </w:footnote>
  <w:footnote w:id="34">
    <w:p w14:paraId="4BDC32C5" w14:textId="2851414C"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“Name Lists.” </w:t>
      </w:r>
      <w:r w:rsidRPr="00314197">
        <w:rPr>
          <w:rFonts w:ascii="Times New Roman" w:hAnsi="Times New Roman" w:cs="Times New Roman"/>
          <w:i/>
          <w:iCs/>
          <w:color w:val="000000" w:themeColor="text1"/>
        </w:rPr>
        <w:t>Merin Essi ar Quenteli!</w:t>
      </w:r>
      <w:r w:rsidRPr="00314197">
        <w:rPr>
          <w:rFonts w:ascii="Times New Roman" w:hAnsi="Times New Roman" w:cs="Times New Roman"/>
          <w:color w:val="000000" w:themeColor="text1"/>
        </w:rPr>
        <w:t>. Web. 10 Jan. 2013. &lt; http://www.realelvish.net/book_names.php&gt;.</w:t>
      </w:r>
    </w:p>
  </w:footnote>
  <w:footnote w:id="35">
    <w:p w14:paraId="7ECAC6C6" w14:textId="60C4C1A8" w:rsidR="00CC72AA" w:rsidRPr="00314197" w:rsidRDefault="00CC72AA">
      <w:pPr>
        <w:pStyle w:val="FootnoteText"/>
        <w:rPr>
          <w:rFonts w:ascii="Times New Roman" w:hAnsi="Times New Roman" w:cs="Times New Roman"/>
        </w:rPr>
      </w:pPr>
      <w:r w:rsidRPr="00314197">
        <w:rPr>
          <w:rStyle w:val="FootnoteReference"/>
          <w:rFonts w:ascii="Times New Roman" w:hAnsi="Times New Roman" w:cs="Times New Roman"/>
        </w:rPr>
        <w:footnoteRef/>
      </w:r>
      <w:r w:rsidRPr="00314197">
        <w:rPr>
          <w:rFonts w:ascii="Times New Roman" w:hAnsi="Times New Roman" w:cs="Times New Roman"/>
        </w:rPr>
        <w:t xml:space="preserve"> Except if physically injured, or if they lost the will to live.</w:t>
      </w:r>
    </w:p>
  </w:footnote>
  <w:footnote w:id="36">
    <w:p w14:paraId="59949DC9"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“Tolkien's Not-So-Secret Vice.”</w:t>
      </w:r>
    </w:p>
  </w:footnote>
  <w:footnote w:id="37">
    <w:p w14:paraId="35760947"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Tolkien, J. R. R.. Appendix F. </w:t>
      </w:r>
      <w:r w:rsidRPr="00314197">
        <w:rPr>
          <w:rFonts w:ascii="Times New Roman" w:hAnsi="Times New Roman" w:cs="Times New Roman"/>
          <w:i/>
          <w:iCs/>
          <w:color w:val="000000" w:themeColor="text1"/>
        </w:rPr>
        <w:t>The Lord of the Rings</w:t>
      </w:r>
      <w:r w:rsidRPr="00314197">
        <w:rPr>
          <w:rFonts w:ascii="Times New Roman" w:hAnsi="Times New Roman" w:cs="Times New Roman"/>
          <w:color w:val="000000" w:themeColor="text1"/>
        </w:rPr>
        <w:t>. Boston: Houghton Mifflin, 2002. Print: p. 1111.</w:t>
      </w:r>
    </w:p>
  </w:footnote>
  <w:footnote w:id="38">
    <w:p w14:paraId="0C4EB9CB"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Appendix F. </w:t>
      </w:r>
      <w:r w:rsidRPr="00314197">
        <w:rPr>
          <w:rFonts w:ascii="Times New Roman" w:hAnsi="Times New Roman" w:cs="Times New Roman"/>
          <w:i/>
          <w:color w:val="000000" w:themeColor="text1"/>
        </w:rPr>
        <w:t>The Lord of the Rings</w:t>
      </w:r>
      <w:r w:rsidRPr="00314197">
        <w:rPr>
          <w:rFonts w:ascii="Times New Roman" w:hAnsi="Times New Roman" w:cs="Times New Roman"/>
          <w:color w:val="000000" w:themeColor="text1"/>
        </w:rPr>
        <w:t>: p. 1105.</w:t>
      </w:r>
    </w:p>
  </w:footnote>
  <w:footnote w:id="39">
    <w:p w14:paraId="433A61C9"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w:t>
      </w:r>
      <w:r w:rsidRPr="00314197">
        <w:rPr>
          <w:rFonts w:ascii="Times New Roman" w:hAnsi="Times New Roman" w:cs="Times New Roman"/>
          <w:i/>
          <w:color w:val="000000" w:themeColor="text1"/>
        </w:rPr>
        <w:t>Letters</w:t>
      </w:r>
      <w:r w:rsidRPr="00314197">
        <w:rPr>
          <w:rFonts w:ascii="Times New Roman" w:hAnsi="Times New Roman" w:cs="Times New Roman"/>
          <w:color w:val="000000" w:themeColor="text1"/>
        </w:rPr>
        <w:t>: p. 422.</w:t>
      </w:r>
    </w:p>
  </w:footnote>
  <w:footnote w:id="40">
    <w:p w14:paraId="31C628F9"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Appendix F. </w:t>
      </w:r>
      <w:r w:rsidRPr="00314197">
        <w:rPr>
          <w:rFonts w:ascii="Times New Roman" w:hAnsi="Times New Roman" w:cs="Times New Roman"/>
          <w:i/>
          <w:color w:val="000000" w:themeColor="text1"/>
        </w:rPr>
        <w:t>The Lord of the Rings</w:t>
      </w:r>
      <w:r w:rsidRPr="00314197">
        <w:rPr>
          <w:rFonts w:ascii="Times New Roman" w:hAnsi="Times New Roman" w:cs="Times New Roman"/>
          <w:color w:val="000000" w:themeColor="text1"/>
        </w:rPr>
        <w:t>: p. 1105.</w:t>
      </w:r>
    </w:p>
  </w:footnote>
  <w:footnote w:id="41">
    <w:p w14:paraId="1A1EA0D7" w14:textId="77777777" w:rsidR="00CC72AA" w:rsidRPr="00314197" w:rsidRDefault="00CC72AA" w:rsidP="000F3FE2">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Appendix F. </w:t>
      </w:r>
      <w:r w:rsidRPr="00314197">
        <w:rPr>
          <w:rFonts w:ascii="Times New Roman" w:hAnsi="Times New Roman" w:cs="Times New Roman"/>
          <w:i/>
          <w:color w:val="000000" w:themeColor="text1"/>
        </w:rPr>
        <w:t>The Lord of the Rings</w:t>
      </w:r>
      <w:r w:rsidRPr="00314197">
        <w:rPr>
          <w:rFonts w:ascii="Times New Roman" w:hAnsi="Times New Roman" w:cs="Times New Roman"/>
          <w:color w:val="000000" w:themeColor="text1"/>
        </w:rPr>
        <w:t>: p. 1106.</w:t>
      </w:r>
    </w:p>
  </w:footnote>
  <w:footnote w:id="42">
    <w:p w14:paraId="595C6DCA" w14:textId="271AA36B" w:rsidR="00CC72AA" w:rsidRPr="00314197" w:rsidRDefault="00CC72AA">
      <w:pPr>
        <w:pStyle w:val="FootnoteText"/>
        <w:rPr>
          <w:rFonts w:ascii="Times New Roman" w:hAnsi="Times New Roman" w:cs="Times New Roman"/>
          <w:color w:val="000000" w:themeColor="text1"/>
        </w:rPr>
      </w:pPr>
      <w:r w:rsidRPr="00314197">
        <w:rPr>
          <w:rStyle w:val="FootnoteReference"/>
          <w:rFonts w:ascii="Times New Roman" w:hAnsi="Times New Roman" w:cs="Times New Roman"/>
          <w:color w:val="000000" w:themeColor="text1"/>
        </w:rPr>
        <w:footnoteRef/>
      </w:r>
      <w:r w:rsidRPr="00314197">
        <w:rPr>
          <w:rFonts w:ascii="Times New Roman" w:hAnsi="Times New Roman" w:cs="Times New Roman"/>
          <w:color w:val="000000" w:themeColor="text1"/>
        </w:rPr>
        <w:t xml:space="preserve"> See </w:t>
      </w:r>
      <w:r>
        <w:rPr>
          <w:rFonts w:ascii="Times New Roman" w:hAnsi="Times New Roman" w:cs="Times New Roman"/>
          <w:color w:val="000000" w:themeColor="text1"/>
        </w:rPr>
        <w:t xml:space="preserve">again </w:t>
      </w:r>
      <w:r w:rsidRPr="00314197">
        <w:rPr>
          <w:rFonts w:ascii="Times New Roman" w:hAnsi="Times New Roman" w:cs="Times New Roman"/>
          <w:color w:val="000000" w:themeColor="text1"/>
        </w:rPr>
        <w:t xml:space="preserve">Ursula Le Guin’s wonderful essay, “From Elfland to Poughkeepsie” (Guin, Ursula K., and Susan Wood. </w:t>
      </w:r>
      <w:r w:rsidRPr="00314197">
        <w:rPr>
          <w:rFonts w:ascii="Times New Roman" w:hAnsi="Times New Roman" w:cs="Times New Roman"/>
          <w:i/>
          <w:iCs/>
          <w:color w:val="000000" w:themeColor="text1"/>
        </w:rPr>
        <w:t>The Language of the Night: Essays on Fantasy and Science Fiction</w:t>
      </w:r>
      <w:r w:rsidRPr="00314197">
        <w:rPr>
          <w:rFonts w:ascii="Times New Roman" w:hAnsi="Times New Roman" w:cs="Times New Roman"/>
          <w:color w:val="000000" w:themeColor="text1"/>
        </w:rPr>
        <w:t>. New York: Putnam, 1979. Print: p. 83-96).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300"/>
    <w:rsid w:val="000462BD"/>
    <w:rsid w:val="00067BD4"/>
    <w:rsid w:val="0007210B"/>
    <w:rsid w:val="000A53C9"/>
    <w:rsid w:val="000D25EC"/>
    <w:rsid w:val="000D6B4E"/>
    <w:rsid w:val="000F3FE2"/>
    <w:rsid w:val="00100B8C"/>
    <w:rsid w:val="00102693"/>
    <w:rsid w:val="00107B71"/>
    <w:rsid w:val="00110847"/>
    <w:rsid w:val="001530B3"/>
    <w:rsid w:val="00177BE9"/>
    <w:rsid w:val="00180163"/>
    <w:rsid w:val="0018114E"/>
    <w:rsid w:val="00182FE5"/>
    <w:rsid w:val="0018428D"/>
    <w:rsid w:val="001A15CD"/>
    <w:rsid w:val="001A1BEC"/>
    <w:rsid w:val="001B42A1"/>
    <w:rsid w:val="001C6B1C"/>
    <w:rsid w:val="001F32A4"/>
    <w:rsid w:val="001F4F47"/>
    <w:rsid w:val="002076AC"/>
    <w:rsid w:val="00207C1E"/>
    <w:rsid w:val="00215FCE"/>
    <w:rsid w:val="00235DA6"/>
    <w:rsid w:val="00256FA1"/>
    <w:rsid w:val="00263C30"/>
    <w:rsid w:val="002761BC"/>
    <w:rsid w:val="002936C1"/>
    <w:rsid w:val="0029673D"/>
    <w:rsid w:val="002B7D94"/>
    <w:rsid w:val="002C59E3"/>
    <w:rsid w:val="002C7594"/>
    <w:rsid w:val="002D0FF6"/>
    <w:rsid w:val="002E0A46"/>
    <w:rsid w:val="002E5C98"/>
    <w:rsid w:val="002F50CA"/>
    <w:rsid w:val="002F6B29"/>
    <w:rsid w:val="0030185D"/>
    <w:rsid w:val="00307E5B"/>
    <w:rsid w:val="003114D5"/>
    <w:rsid w:val="00314197"/>
    <w:rsid w:val="00317940"/>
    <w:rsid w:val="00331241"/>
    <w:rsid w:val="00334AE0"/>
    <w:rsid w:val="00372466"/>
    <w:rsid w:val="00380723"/>
    <w:rsid w:val="00382107"/>
    <w:rsid w:val="003B16EB"/>
    <w:rsid w:val="003F70D2"/>
    <w:rsid w:val="004034D6"/>
    <w:rsid w:val="00411E7D"/>
    <w:rsid w:val="004154B0"/>
    <w:rsid w:val="004348B7"/>
    <w:rsid w:val="0044685C"/>
    <w:rsid w:val="00453DE9"/>
    <w:rsid w:val="00454AEE"/>
    <w:rsid w:val="0046671F"/>
    <w:rsid w:val="004A2DB7"/>
    <w:rsid w:val="004C7546"/>
    <w:rsid w:val="004D0EEA"/>
    <w:rsid w:val="004D2DE2"/>
    <w:rsid w:val="004F076E"/>
    <w:rsid w:val="00553BAA"/>
    <w:rsid w:val="00555DEB"/>
    <w:rsid w:val="0056134B"/>
    <w:rsid w:val="00580124"/>
    <w:rsid w:val="0058408A"/>
    <w:rsid w:val="005929ED"/>
    <w:rsid w:val="00594A38"/>
    <w:rsid w:val="005A3109"/>
    <w:rsid w:val="005C406C"/>
    <w:rsid w:val="005D4523"/>
    <w:rsid w:val="005F1164"/>
    <w:rsid w:val="005F5028"/>
    <w:rsid w:val="00604F2C"/>
    <w:rsid w:val="00625213"/>
    <w:rsid w:val="006423E5"/>
    <w:rsid w:val="006541A3"/>
    <w:rsid w:val="00674A1E"/>
    <w:rsid w:val="006752EC"/>
    <w:rsid w:val="006759B7"/>
    <w:rsid w:val="00675C67"/>
    <w:rsid w:val="00683272"/>
    <w:rsid w:val="006855D8"/>
    <w:rsid w:val="006861E8"/>
    <w:rsid w:val="006929A2"/>
    <w:rsid w:val="006E41DA"/>
    <w:rsid w:val="006E4294"/>
    <w:rsid w:val="006E7925"/>
    <w:rsid w:val="00720083"/>
    <w:rsid w:val="00724203"/>
    <w:rsid w:val="00734511"/>
    <w:rsid w:val="00740AAE"/>
    <w:rsid w:val="0074441C"/>
    <w:rsid w:val="00751D8D"/>
    <w:rsid w:val="00756734"/>
    <w:rsid w:val="00766E6E"/>
    <w:rsid w:val="007A2F54"/>
    <w:rsid w:val="007A32AC"/>
    <w:rsid w:val="007F138C"/>
    <w:rsid w:val="007F35B3"/>
    <w:rsid w:val="007F76D7"/>
    <w:rsid w:val="00806862"/>
    <w:rsid w:val="00810878"/>
    <w:rsid w:val="00821EEF"/>
    <w:rsid w:val="0083031A"/>
    <w:rsid w:val="00840C5B"/>
    <w:rsid w:val="008413E9"/>
    <w:rsid w:val="00871B64"/>
    <w:rsid w:val="008743CD"/>
    <w:rsid w:val="00875186"/>
    <w:rsid w:val="008A68D6"/>
    <w:rsid w:val="008C3532"/>
    <w:rsid w:val="008D4344"/>
    <w:rsid w:val="008D4634"/>
    <w:rsid w:val="008D5B58"/>
    <w:rsid w:val="0090376C"/>
    <w:rsid w:val="00920593"/>
    <w:rsid w:val="00935300"/>
    <w:rsid w:val="0093671E"/>
    <w:rsid w:val="00937C32"/>
    <w:rsid w:val="009529C8"/>
    <w:rsid w:val="00961E48"/>
    <w:rsid w:val="00983C12"/>
    <w:rsid w:val="00986208"/>
    <w:rsid w:val="0099307D"/>
    <w:rsid w:val="00993FD3"/>
    <w:rsid w:val="009A2B4E"/>
    <w:rsid w:val="009A475E"/>
    <w:rsid w:val="009B63F9"/>
    <w:rsid w:val="009D292C"/>
    <w:rsid w:val="009F557D"/>
    <w:rsid w:val="009F7700"/>
    <w:rsid w:val="00A1372E"/>
    <w:rsid w:val="00A31999"/>
    <w:rsid w:val="00A438D8"/>
    <w:rsid w:val="00A50E92"/>
    <w:rsid w:val="00A54F2D"/>
    <w:rsid w:val="00A7182B"/>
    <w:rsid w:val="00A7526C"/>
    <w:rsid w:val="00A76EAF"/>
    <w:rsid w:val="00A845DC"/>
    <w:rsid w:val="00AC276E"/>
    <w:rsid w:val="00AC4479"/>
    <w:rsid w:val="00AC52B0"/>
    <w:rsid w:val="00AF22EB"/>
    <w:rsid w:val="00B0194E"/>
    <w:rsid w:val="00B05E36"/>
    <w:rsid w:val="00B1695F"/>
    <w:rsid w:val="00B20973"/>
    <w:rsid w:val="00B33721"/>
    <w:rsid w:val="00B41CAC"/>
    <w:rsid w:val="00B467E2"/>
    <w:rsid w:val="00B47D4B"/>
    <w:rsid w:val="00B57884"/>
    <w:rsid w:val="00B83D3B"/>
    <w:rsid w:val="00B95F17"/>
    <w:rsid w:val="00BD633A"/>
    <w:rsid w:val="00BF5C89"/>
    <w:rsid w:val="00C00D8B"/>
    <w:rsid w:val="00C035BC"/>
    <w:rsid w:val="00C03B6A"/>
    <w:rsid w:val="00C04DC8"/>
    <w:rsid w:val="00C0666F"/>
    <w:rsid w:val="00C15955"/>
    <w:rsid w:val="00C16CAB"/>
    <w:rsid w:val="00C255F2"/>
    <w:rsid w:val="00C41196"/>
    <w:rsid w:val="00C471FB"/>
    <w:rsid w:val="00C7216B"/>
    <w:rsid w:val="00C76F30"/>
    <w:rsid w:val="00C83079"/>
    <w:rsid w:val="00C94677"/>
    <w:rsid w:val="00CA085A"/>
    <w:rsid w:val="00CA1B3C"/>
    <w:rsid w:val="00CA4400"/>
    <w:rsid w:val="00CA7714"/>
    <w:rsid w:val="00CB0736"/>
    <w:rsid w:val="00CC72AA"/>
    <w:rsid w:val="00CD7355"/>
    <w:rsid w:val="00CE1C85"/>
    <w:rsid w:val="00D029CB"/>
    <w:rsid w:val="00D06E60"/>
    <w:rsid w:val="00D16336"/>
    <w:rsid w:val="00D35A3B"/>
    <w:rsid w:val="00D66C4F"/>
    <w:rsid w:val="00DA0969"/>
    <w:rsid w:val="00DB4B34"/>
    <w:rsid w:val="00DE264E"/>
    <w:rsid w:val="00DE76E2"/>
    <w:rsid w:val="00E25704"/>
    <w:rsid w:val="00E4080C"/>
    <w:rsid w:val="00E4080E"/>
    <w:rsid w:val="00E6437F"/>
    <w:rsid w:val="00E75D1B"/>
    <w:rsid w:val="00E76490"/>
    <w:rsid w:val="00E9304C"/>
    <w:rsid w:val="00EC503C"/>
    <w:rsid w:val="00ED3F9E"/>
    <w:rsid w:val="00EE1F6F"/>
    <w:rsid w:val="00EE50E6"/>
    <w:rsid w:val="00EE6026"/>
    <w:rsid w:val="00EF0EFC"/>
    <w:rsid w:val="00F13147"/>
    <w:rsid w:val="00F14393"/>
    <w:rsid w:val="00F17288"/>
    <w:rsid w:val="00F3689F"/>
    <w:rsid w:val="00F5522C"/>
    <w:rsid w:val="00F8213A"/>
    <w:rsid w:val="00FC5650"/>
    <w:rsid w:val="00FD3F2B"/>
    <w:rsid w:val="00FD6496"/>
    <w:rsid w:val="00FE30DF"/>
    <w:rsid w:val="00FE4BFD"/>
    <w:rsid w:val="00FF08BC"/>
    <w:rsid w:val="00FF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17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7526C"/>
    <w:pPr>
      <w:snapToGrid w:val="0"/>
    </w:pPr>
    <w:rPr>
      <w:sz w:val="18"/>
      <w:szCs w:val="18"/>
    </w:rPr>
  </w:style>
  <w:style w:type="character" w:customStyle="1" w:styleId="FootnoteTextChar">
    <w:name w:val="Footnote Text Char"/>
    <w:basedOn w:val="DefaultParagraphFont"/>
    <w:link w:val="FootnoteText"/>
    <w:uiPriority w:val="99"/>
    <w:rsid w:val="00A7526C"/>
    <w:rPr>
      <w:sz w:val="18"/>
      <w:szCs w:val="18"/>
    </w:rPr>
  </w:style>
  <w:style w:type="character" w:styleId="FootnoteReference">
    <w:name w:val="footnote reference"/>
    <w:basedOn w:val="DefaultParagraphFont"/>
    <w:uiPriority w:val="99"/>
    <w:unhideWhenUsed/>
    <w:rsid w:val="00A7526C"/>
    <w:rPr>
      <w:vertAlign w:val="superscript"/>
    </w:rPr>
  </w:style>
  <w:style w:type="paragraph" w:styleId="Header">
    <w:name w:val="header"/>
    <w:basedOn w:val="Normal"/>
    <w:link w:val="HeaderChar"/>
    <w:uiPriority w:val="99"/>
    <w:unhideWhenUsed/>
    <w:rsid w:val="00C1595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C15955"/>
    <w:rPr>
      <w:sz w:val="18"/>
      <w:szCs w:val="18"/>
    </w:rPr>
  </w:style>
  <w:style w:type="paragraph" w:styleId="Footer">
    <w:name w:val="footer"/>
    <w:basedOn w:val="Normal"/>
    <w:link w:val="FooterChar"/>
    <w:uiPriority w:val="99"/>
    <w:unhideWhenUsed/>
    <w:rsid w:val="00C1595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C15955"/>
    <w:rPr>
      <w:sz w:val="18"/>
      <w:szCs w:val="18"/>
    </w:rPr>
  </w:style>
  <w:style w:type="character" w:styleId="PageNumber">
    <w:name w:val="page number"/>
    <w:basedOn w:val="DefaultParagraphFont"/>
    <w:uiPriority w:val="99"/>
    <w:semiHidden/>
    <w:unhideWhenUsed/>
    <w:rsid w:val="00C15955"/>
  </w:style>
  <w:style w:type="character" w:customStyle="1" w:styleId="apple-converted-space">
    <w:name w:val="apple-converted-space"/>
    <w:basedOn w:val="DefaultParagraphFont"/>
    <w:rsid w:val="004D0E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7526C"/>
    <w:pPr>
      <w:snapToGrid w:val="0"/>
    </w:pPr>
    <w:rPr>
      <w:sz w:val="18"/>
      <w:szCs w:val="18"/>
    </w:rPr>
  </w:style>
  <w:style w:type="character" w:customStyle="1" w:styleId="FootnoteTextChar">
    <w:name w:val="Footnote Text Char"/>
    <w:basedOn w:val="DefaultParagraphFont"/>
    <w:link w:val="FootnoteText"/>
    <w:uiPriority w:val="99"/>
    <w:rsid w:val="00A7526C"/>
    <w:rPr>
      <w:sz w:val="18"/>
      <w:szCs w:val="18"/>
    </w:rPr>
  </w:style>
  <w:style w:type="character" w:styleId="FootnoteReference">
    <w:name w:val="footnote reference"/>
    <w:basedOn w:val="DefaultParagraphFont"/>
    <w:uiPriority w:val="99"/>
    <w:unhideWhenUsed/>
    <w:rsid w:val="00A7526C"/>
    <w:rPr>
      <w:vertAlign w:val="superscript"/>
    </w:rPr>
  </w:style>
  <w:style w:type="paragraph" w:styleId="Header">
    <w:name w:val="header"/>
    <w:basedOn w:val="Normal"/>
    <w:link w:val="HeaderChar"/>
    <w:uiPriority w:val="99"/>
    <w:unhideWhenUsed/>
    <w:rsid w:val="00C1595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C15955"/>
    <w:rPr>
      <w:sz w:val="18"/>
      <w:szCs w:val="18"/>
    </w:rPr>
  </w:style>
  <w:style w:type="paragraph" w:styleId="Footer">
    <w:name w:val="footer"/>
    <w:basedOn w:val="Normal"/>
    <w:link w:val="FooterChar"/>
    <w:uiPriority w:val="99"/>
    <w:unhideWhenUsed/>
    <w:rsid w:val="00C1595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C15955"/>
    <w:rPr>
      <w:sz w:val="18"/>
      <w:szCs w:val="18"/>
    </w:rPr>
  </w:style>
  <w:style w:type="character" w:styleId="PageNumber">
    <w:name w:val="page number"/>
    <w:basedOn w:val="DefaultParagraphFont"/>
    <w:uiPriority w:val="99"/>
    <w:semiHidden/>
    <w:unhideWhenUsed/>
    <w:rsid w:val="00C15955"/>
  </w:style>
  <w:style w:type="character" w:customStyle="1" w:styleId="apple-converted-space">
    <w:name w:val="apple-converted-space"/>
    <w:basedOn w:val="DefaultParagraphFont"/>
    <w:rsid w:val="004D0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018225">
      <w:bodyDiv w:val="1"/>
      <w:marLeft w:val="0"/>
      <w:marRight w:val="0"/>
      <w:marTop w:val="0"/>
      <w:marBottom w:val="0"/>
      <w:divBdr>
        <w:top w:val="none" w:sz="0" w:space="0" w:color="auto"/>
        <w:left w:val="none" w:sz="0" w:space="0" w:color="auto"/>
        <w:bottom w:val="none" w:sz="0" w:space="0" w:color="auto"/>
        <w:right w:val="none" w:sz="0" w:space="0" w:color="auto"/>
      </w:divBdr>
      <w:divsChild>
        <w:div w:id="850795943">
          <w:marLeft w:val="0"/>
          <w:marRight w:val="0"/>
          <w:marTop w:val="0"/>
          <w:marBottom w:val="0"/>
          <w:divBdr>
            <w:top w:val="none" w:sz="0" w:space="0" w:color="auto"/>
            <w:left w:val="none" w:sz="0" w:space="0" w:color="auto"/>
            <w:bottom w:val="none" w:sz="0" w:space="0" w:color="auto"/>
            <w:right w:val="none" w:sz="0" w:space="0" w:color="auto"/>
          </w:divBdr>
        </w:div>
      </w:divsChild>
    </w:div>
    <w:div w:id="1007443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19</Pages>
  <Words>4424</Words>
  <Characters>25220</Characters>
  <Application>Microsoft Macintosh Word</Application>
  <DocSecurity>0</DocSecurity>
  <Lines>210</Lines>
  <Paragraphs>59</Paragraphs>
  <ScaleCrop>false</ScaleCrop>
  <Company/>
  <LinksUpToDate>false</LinksUpToDate>
  <CharactersWithSpaces>29585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Hirsh</dc:creator>
  <cp:keywords/>
  <dc:description/>
  <cp:lastModifiedBy>Hannah Hirsh</cp:lastModifiedBy>
  <cp:revision>149</cp:revision>
  <cp:lastPrinted>2013-01-14T21:37:00Z</cp:lastPrinted>
  <dcterms:created xsi:type="dcterms:W3CDTF">2013-01-11T19:37:00Z</dcterms:created>
  <dcterms:modified xsi:type="dcterms:W3CDTF">2013-02-16T03:18:00Z</dcterms:modified>
</cp:coreProperties>
</file>