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2F2F2" w:themeColor="background1" w:themeShade="F2"/>
  <w:body>
    <w:p w14:paraId="68A38165" w14:textId="77777777" w:rsidR="001A6313" w:rsidRDefault="001A6313" w:rsidP="00491ED9">
      <w:pPr>
        <w:jc w:val="center"/>
        <w:rPr>
          <w:rFonts w:eastAsiaTheme="minorEastAsia"/>
          <w:b/>
          <w:bCs/>
        </w:rPr>
      </w:pPr>
      <w:r w:rsidRPr="001A6313">
        <w:rPr>
          <w:rFonts w:eastAsiaTheme="minorEastAsia"/>
          <w:b/>
          <w:bCs/>
        </w:rPr>
        <w:t>“Trough before Peak” – Steady-State only</w:t>
      </w:r>
    </w:p>
    <w:p w14:paraId="1C579B80" w14:textId="68A046F1" w:rsidR="0047030A" w:rsidRPr="00491ED9" w:rsidRDefault="00491ED9" w:rsidP="00491ED9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Ln(</m:t>
              </m:r>
              <m:f>
                <m:fPr>
                  <m:type m:val="skw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tau- ∆t</m:t>
              </m:r>
            </m:den>
          </m:f>
        </m:oMath>
      </m:oMathPara>
    </w:p>
    <w:p w14:paraId="76AF97D0" w14:textId="3253D297" w:rsidR="00491ED9" w:rsidRPr="001A6313" w:rsidRDefault="00491ED9">
      <w:pPr>
        <w:rPr>
          <w:rFonts w:eastAsiaTheme="minorEastAsia"/>
          <w:sz w:val="18"/>
          <w:szCs w:val="18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18"/>
              <w:szCs w:val="18"/>
            </w:rPr>
            <m:t>where</m:t>
          </m:r>
          <m:r>
            <w:rPr>
              <w:rFonts w:ascii="Cambria Math" w:hAnsi="Cambria Math"/>
              <w:sz w:val="18"/>
              <w:szCs w:val="18"/>
            </w:rPr>
            <m:t>:</m:t>
          </m:r>
          <m:r>
            <w:rPr>
              <w:rFonts w:ascii="Cambria Math" w:hAnsi="Cambria Math"/>
              <w:sz w:val="18"/>
              <w:szCs w:val="18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</w:rPr>
                <m:t>e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</w:rPr>
            <m:t>=elimination rate constant</m:t>
          </m:r>
          <m:r>
            <w:rPr>
              <w:rFonts w:ascii="Cambria Math" w:eastAsiaTheme="minorEastAsia" w:hAnsi="Cambria Math"/>
              <w:sz w:val="18"/>
              <w:szCs w:val="18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</w:rPr>
            <m:t>=</m:t>
          </m:r>
          <m:r>
            <w:rPr>
              <w:rFonts w:ascii="Cambria Math" w:eastAsiaTheme="minorEastAsia" w:hAnsi="Cambria Math"/>
              <w:sz w:val="18"/>
              <w:szCs w:val="18"/>
            </w:rPr>
            <m:t>measured trough concentration~ 30</m:t>
          </m:r>
          <m:func>
            <m:func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18"/>
                  <w:szCs w:val="18"/>
                </w:rPr>
                <m:t>min</m:t>
              </m:r>
            </m:fName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before dose</m:t>
              </m:r>
            </m:e>
          </m:func>
          <m:r>
            <w:rPr>
              <w:rFonts w:ascii="Cambria Math" w:eastAsiaTheme="minorEastAsia" w:hAnsi="Cambria Math"/>
              <w:sz w:val="18"/>
              <w:szCs w:val="18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</w:rPr>
            <m:t xml:space="preserve">= </m:t>
          </m:r>
          <m:r>
            <w:rPr>
              <w:rFonts w:ascii="Cambria Math" w:eastAsiaTheme="minorEastAsia" w:hAnsi="Cambria Math"/>
              <w:sz w:val="18"/>
              <w:szCs w:val="18"/>
            </w:rPr>
            <m:t>measured peak concentration</m:t>
          </m:r>
          <m:r>
            <w:rPr>
              <w:rFonts w:ascii="Cambria Math" w:eastAsiaTheme="minorEastAsia" w:hAnsi="Cambria Math"/>
              <w:sz w:val="18"/>
              <w:szCs w:val="18"/>
            </w:rPr>
            <m:t>&gt;</m:t>
          </m:r>
          <m:r>
            <w:rPr>
              <w:rFonts w:ascii="Cambria Math" w:eastAsiaTheme="minorEastAsia" w:hAnsi="Cambria Math"/>
              <w:sz w:val="18"/>
              <w:szCs w:val="18"/>
            </w:rPr>
            <m:t xml:space="preserve">1 </m:t>
          </m:r>
          <m:r>
            <w:rPr>
              <w:rFonts w:ascii="Cambria Math" w:eastAsiaTheme="minorEastAsia" w:hAnsi="Cambria Math"/>
              <w:sz w:val="18"/>
              <w:szCs w:val="18"/>
            </w:rPr>
            <m:t>hr after infusion</m:t>
          </m:r>
          <m:r>
            <w:rPr>
              <w:rFonts w:ascii="Cambria Math" w:eastAsiaTheme="minorEastAsia" w:hAnsi="Cambria Math"/>
              <w:sz w:val="18"/>
              <w:szCs w:val="18"/>
            </w:rPr>
            <w:br/>
          </m:r>
        </m:oMath>
        <m:oMath>
          <m:r>
            <w:rPr>
              <w:rFonts w:ascii="Cambria Math" w:eastAsiaTheme="minorEastAsia" w:hAnsi="Cambria Math"/>
              <w:sz w:val="18"/>
              <w:szCs w:val="18"/>
            </w:rPr>
            <m:t>∆t=difference in time between lab samples in hrs</m:t>
          </m:r>
          <m:r>
            <w:rPr>
              <w:rFonts w:ascii="Cambria Math" w:eastAsiaTheme="minorEastAsia" w:hAnsi="Cambria Math"/>
              <w:sz w:val="18"/>
              <w:szCs w:val="18"/>
            </w:rPr>
            <w:br/>
          </m:r>
        </m:oMath>
        <m:oMath>
          <m:r>
            <w:rPr>
              <w:rFonts w:ascii="Cambria Math" w:eastAsiaTheme="minorEastAsia" w:hAnsi="Cambria Math"/>
              <w:sz w:val="18"/>
              <w:szCs w:val="18"/>
            </w:rPr>
            <m:t>tau=dosing frequency</m:t>
          </m:r>
        </m:oMath>
      </m:oMathPara>
    </w:p>
    <w:p w14:paraId="32D48E0E" w14:textId="15110654" w:rsidR="00491ED9" w:rsidRDefault="00491ED9">
      <w:pPr>
        <w:rPr>
          <w:rFonts w:eastAsiaTheme="minorEastAsia"/>
          <w:sz w:val="20"/>
          <w:szCs w:val="20"/>
        </w:rPr>
      </w:pPr>
    </w:p>
    <w:p w14:paraId="4CF53B10" w14:textId="4A2F1468" w:rsidR="001A6313" w:rsidRDefault="001A6313" w:rsidP="001A6313">
      <w:pPr>
        <w:jc w:val="center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Normal </w:t>
      </w:r>
    </w:p>
    <w:p w14:paraId="40A4065D" w14:textId="041EE5A5" w:rsidR="00491ED9" w:rsidRPr="00491ED9" w:rsidRDefault="00491ED9" w:rsidP="00491ED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Ln(</m:t>
              </m:r>
              <m:f>
                <m:fPr>
                  <m:type m:val="skw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∆t</m:t>
              </m:r>
            </m:den>
          </m:f>
        </m:oMath>
      </m:oMathPara>
    </w:p>
    <w:p w14:paraId="4076AC19" w14:textId="78758B6C" w:rsidR="00491ED9" w:rsidRPr="00491ED9" w:rsidRDefault="00491ED9" w:rsidP="00491ED9">
      <w:pPr>
        <w:rPr>
          <w:rFonts w:eastAsiaTheme="minorEastAsia"/>
          <w:sz w:val="20"/>
          <w:szCs w:val="20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18"/>
              <w:szCs w:val="18"/>
            </w:rPr>
            <m:t>where</m:t>
          </m:r>
          <m:r>
            <w:rPr>
              <w:rFonts w:ascii="Cambria Math" w:hAnsi="Cambria Math"/>
              <w:sz w:val="18"/>
              <w:szCs w:val="18"/>
            </w:rPr>
            <m:t>:</m:t>
          </m:r>
          <m:r>
            <w:rPr>
              <w:rFonts w:ascii="Cambria Math" w:hAnsi="Cambria Math"/>
              <w:sz w:val="18"/>
              <w:szCs w:val="18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</w:rPr>
                <m:t>e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</w:rPr>
            <m:t>=elimination rate constant</m:t>
          </m:r>
          <m:r>
            <w:rPr>
              <w:rFonts w:ascii="Cambria Math" w:eastAsiaTheme="minorEastAsia" w:hAnsi="Cambria Math"/>
              <w:sz w:val="18"/>
              <w:szCs w:val="18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</w:rPr>
            <m:t>=measured trough concentration~ 30</m:t>
          </m:r>
          <m:func>
            <m:func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18"/>
                  <w:szCs w:val="18"/>
                </w:rPr>
                <m:t>min</m:t>
              </m:r>
            </m:fName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before dose</m:t>
              </m:r>
            </m:e>
          </m:func>
          <m:r>
            <w:rPr>
              <w:rFonts w:ascii="Cambria Math" w:eastAsiaTheme="minorEastAsia" w:hAnsi="Cambria Math"/>
              <w:sz w:val="18"/>
              <w:szCs w:val="18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</w:rPr>
            <m:t xml:space="preserve">= measured peak concentration&gt;1 </m:t>
          </m:r>
          <m:r>
            <w:rPr>
              <w:rFonts w:ascii="Cambria Math" w:eastAsiaTheme="minorEastAsia" w:hAnsi="Cambria Math"/>
              <w:sz w:val="18"/>
              <w:szCs w:val="18"/>
            </w:rPr>
            <m:t>hr after infusion</m:t>
          </m:r>
          <m:r>
            <w:rPr>
              <w:rFonts w:ascii="Cambria Math" w:eastAsiaTheme="minorEastAsia" w:hAnsi="Cambria Math"/>
              <w:sz w:val="18"/>
              <w:szCs w:val="18"/>
            </w:rPr>
            <w:br/>
          </m:r>
        </m:oMath>
        <m:oMath>
          <m:r>
            <w:rPr>
              <w:rFonts w:ascii="Cambria Math" w:eastAsiaTheme="minorEastAsia" w:hAnsi="Cambria Math"/>
              <w:sz w:val="18"/>
              <w:szCs w:val="18"/>
            </w:rPr>
            <m:t>∆t=difference in time between lab samples in hrs</m:t>
          </m:r>
          <m:r>
            <w:rPr>
              <w:rFonts w:ascii="Cambria Math" w:eastAsiaTheme="minorEastAsia" w:hAnsi="Cambria Math"/>
              <w:sz w:val="18"/>
              <w:szCs w:val="18"/>
            </w:rPr>
            <w:br/>
          </m:r>
        </m:oMath>
      </m:oMathPara>
    </w:p>
    <w:p w14:paraId="660749B8" w14:textId="77777777" w:rsidR="00491ED9" w:rsidRPr="00491ED9" w:rsidRDefault="00491ED9">
      <w:pPr>
        <w:rPr>
          <w:rFonts w:eastAsiaTheme="minorEastAsia"/>
          <w:sz w:val="20"/>
          <w:szCs w:val="20"/>
        </w:rPr>
      </w:pPr>
    </w:p>
    <w:p w14:paraId="51F83698" w14:textId="77777777" w:rsidR="00491ED9" w:rsidRPr="00491ED9" w:rsidRDefault="00491ED9">
      <w:pPr>
        <w:rPr>
          <w:rFonts w:eastAsiaTheme="minorEastAsia"/>
        </w:rPr>
      </w:pPr>
    </w:p>
    <w:p w14:paraId="67DC7872" w14:textId="77777777" w:rsidR="00491ED9" w:rsidRPr="00491ED9" w:rsidRDefault="00491ED9">
      <w:pPr>
        <w:rPr>
          <w:rFonts w:eastAsiaTheme="minorEastAsia"/>
        </w:rPr>
      </w:pPr>
    </w:p>
    <w:sectPr w:rsidR="00491ED9" w:rsidRPr="00491E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ED9"/>
    <w:rsid w:val="001A6313"/>
    <w:rsid w:val="0047030A"/>
    <w:rsid w:val="00491ED9"/>
    <w:rsid w:val="00DF1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BA0C1"/>
  <w15:chartTrackingRefBased/>
  <w15:docId w15:val="{7A5E8FDE-4D5D-4742-A37F-530C59C72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63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91ED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7000</TotalTime>
  <Pages>1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Kurt Pessa</dc:creator>
  <cp:keywords/>
  <dc:description/>
  <cp:lastModifiedBy>Kurt Pessa</cp:lastModifiedBy>
  <cp:revision>1</cp:revision>
  <dcterms:created xsi:type="dcterms:W3CDTF">2020-11-18T16:42:00Z</dcterms:created>
  <dcterms:modified xsi:type="dcterms:W3CDTF">2020-11-23T13:24:00Z</dcterms:modified>
</cp:coreProperties>
</file>