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E9918" w14:textId="44830417" w:rsidR="009A75E0" w:rsidRDefault="00E72F4C">
      <w:r>
        <w:t>Results Notes</w:t>
      </w:r>
    </w:p>
    <w:p w14:paraId="759E5DD4" w14:textId="52468F11" w:rsidR="00E72F4C" w:rsidRDefault="00E72F4C" w:rsidP="00E72F4C">
      <w:pPr>
        <w:pStyle w:val="ListParagraph"/>
        <w:numPr>
          <w:ilvl w:val="0"/>
          <w:numId w:val="1"/>
        </w:numPr>
      </w:pPr>
      <w:r>
        <w:t xml:space="preserve">A. incarnata held at the </w:t>
      </w:r>
      <w:proofErr w:type="gramStart"/>
      <w:r>
        <w:t>intercept</w:t>
      </w:r>
      <w:proofErr w:type="gramEnd"/>
    </w:p>
    <w:p w14:paraId="77EB6167" w14:textId="63B9584B" w:rsidR="00E72F4C" w:rsidRDefault="00E72F4C" w:rsidP="00E72F4C">
      <w:pPr>
        <w:pStyle w:val="ListParagraph"/>
        <w:numPr>
          <w:ilvl w:val="0"/>
          <w:numId w:val="1"/>
        </w:numPr>
      </w:pPr>
      <w:r>
        <w:t xml:space="preserve">“significant </w:t>
      </w:r>
      <w:r w:rsidR="00B5748F">
        <w:t>relationships</w:t>
      </w:r>
      <w:r>
        <w:t>”</w:t>
      </w:r>
    </w:p>
    <w:p w14:paraId="3B80F223" w14:textId="62F8923B" w:rsidR="00E72F4C" w:rsidRDefault="00E72F4C" w:rsidP="00E72F4C">
      <w:pPr>
        <w:pStyle w:val="ListParagraph"/>
        <w:numPr>
          <w:ilvl w:val="1"/>
          <w:numId w:val="1"/>
        </w:numPr>
      </w:pPr>
      <w:r>
        <w:t>Negative</w:t>
      </w:r>
    </w:p>
    <w:p w14:paraId="750EC875" w14:textId="163C8286" w:rsidR="00E72F4C" w:rsidRDefault="00E72F4C" w:rsidP="00E72F4C">
      <w:pPr>
        <w:pStyle w:val="ListParagraph"/>
        <w:numPr>
          <w:ilvl w:val="2"/>
          <w:numId w:val="1"/>
        </w:numPr>
      </w:pPr>
      <w:r>
        <w:t xml:space="preserve">A. </w:t>
      </w:r>
      <w:proofErr w:type="spellStart"/>
      <w:r>
        <w:t>syriaca</w:t>
      </w:r>
      <w:proofErr w:type="spellEnd"/>
    </w:p>
    <w:p w14:paraId="2A680F7F" w14:textId="05F348F6" w:rsidR="00E72F4C" w:rsidRDefault="00E72F4C" w:rsidP="00E72F4C">
      <w:pPr>
        <w:pStyle w:val="ListParagraph"/>
        <w:numPr>
          <w:ilvl w:val="2"/>
          <w:numId w:val="1"/>
        </w:numPr>
      </w:pPr>
      <w:r>
        <w:t xml:space="preserve">Aphis </w:t>
      </w:r>
      <w:proofErr w:type="spellStart"/>
      <w:r>
        <w:t>nerri</w:t>
      </w:r>
      <w:proofErr w:type="spellEnd"/>
    </w:p>
    <w:p w14:paraId="6142AD01" w14:textId="3148E0C3" w:rsidR="00E72F4C" w:rsidRDefault="00E72F4C" w:rsidP="00E72F4C">
      <w:pPr>
        <w:pStyle w:val="ListParagraph"/>
        <w:numPr>
          <w:ilvl w:val="2"/>
          <w:numId w:val="1"/>
        </w:numPr>
      </w:pPr>
      <w:r>
        <w:t xml:space="preserve">A. </w:t>
      </w:r>
      <w:proofErr w:type="spellStart"/>
      <w:r>
        <w:t>syriaca</w:t>
      </w:r>
      <w:proofErr w:type="spellEnd"/>
      <w:r>
        <w:t xml:space="preserve"> x </w:t>
      </w:r>
      <w:proofErr w:type="spellStart"/>
      <w:r>
        <w:t>Myzo</w:t>
      </w:r>
      <w:proofErr w:type="spellEnd"/>
    </w:p>
    <w:p w14:paraId="2967EFEC" w14:textId="25470E3C" w:rsidR="00E72F4C" w:rsidRDefault="00E72F4C" w:rsidP="00E72F4C">
      <w:pPr>
        <w:pStyle w:val="ListParagraph"/>
        <w:numPr>
          <w:ilvl w:val="1"/>
          <w:numId w:val="1"/>
        </w:numPr>
      </w:pPr>
      <w:r>
        <w:t>Positive</w:t>
      </w:r>
    </w:p>
    <w:p w14:paraId="5637DFF4" w14:textId="580C2243" w:rsidR="00E72F4C" w:rsidRDefault="00E72F4C" w:rsidP="00E72F4C">
      <w:pPr>
        <w:pStyle w:val="ListParagraph"/>
        <w:numPr>
          <w:ilvl w:val="2"/>
          <w:numId w:val="1"/>
        </w:numPr>
      </w:pPr>
      <w:r>
        <w:t xml:space="preserve">A. tuberosa x Aphis </w:t>
      </w:r>
      <w:proofErr w:type="spellStart"/>
      <w:r>
        <w:t>nerri</w:t>
      </w:r>
      <w:proofErr w:type="spellEnd"/>
    </w:p>
    <w:p w14:paraId="648B3CE7" w14:textId="7F4D63F7" w:rsidR="00E72F4C" w:rsidRDefault="00E72F4C" w:rsidP="00E72F4C">
      <w:pPr>
        <w:pStyle w:val="ListParagraph"/>
        <w:numPr>
          <w:ilvl w:val="2"/>
          <w:numId w:val="1"/>
        </w:numPr>
      </w:pPr>
      <w:r>
        <w:t>Ant total</w:t>
      </w:r>
    </w:p>
    <w:p w14:paraId="5700F683" w14:textId="3E5026B1" w:rsidR="00E72F4C" w:rsidRDefault="00E72F4C" w:rsidP="00E72F4C">
      <w:pPr>
        <w:pStyle w:val="ListParagraph"/>
        <w:numPr>
          <w:ilvl w:val="2"/>
          <w:numId w:val="1"/>
        </w:numPr>
      </w:pPr>
      <w:proofErr w:type="spellStart"/>
      <w:r>
        <w:t>Myzo</w:t>
      </w:r>
      <w:proofErr w:type="spellEnd"/>
      <w:r>
        <w:t xml:space="preserve"> </w:t>
      </w:r>
      <w:proofErr w:type="spellStart"/>
      <w:r>
        <w:t>asclepiadis</w:t>
      </w:r>
      <w:proofErr w:type="spellEnd"/>
    </w:p>
    <w:sectPr w:rsidR="00E72F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185B4B"/>
    <w:multiLevelType w:val="hybridMultilevel"/>
    <w:tmpl w:val="147E7068"/>
    <w:lvl w:ilvl="0" w:tplc="BA96AD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97958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WwNDKzMLY0NLMwMzJU0lEKTi0uzszPAykwrAUAkvPWiCwAAAA="/>
  </w:docVars>
  <w:rsids>
    <w:rsidRoot w:val="00E72F4C"/>
    <w:rsid w:val="00446C27"/>
    <w:rsid w:val="005A386E"/>
    <w:rsid w:val="006B3538"/>
    <w:rsid w:val="008413D9"/>
    <w:rsid w:val="00B5748F"/>
    <w:rsid w:val="00E72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21E7B"/>
  <w15:chartTrackingRefBased/>
  <w15:docId w15:val="{48E34F91-1E6C-40E3-BEEC-E2229870C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2F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5825</TotalTime>
  <Pages>1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Gundermann, Katie</dc:creator>
  <cp:keywords/>
  <dc:description/>
  <cp:lastModifiedBy>Gundermann, Katie</cp:lastModifiedBy>
  <cp:revision>1</cp:revision>
  <dcterms:created xsi:type="dcterms:W3CDTF">2023-04-04T14:38:00Z</dcterms:created>
  <dcterms:modified xsi:type="dcterms:W3CDTF">2023-04-10T15:33:00Z</dcterms:modified>
</cp:coreProperties>
</file>