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24BF" w14:textId="77777777" w:rsidR="00924F56" w:rsidRPr="00924F56" w:rsidRDefault="00924F56" w:rsidP="00924F56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24F5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Bednekoff</w:t>
      </w:r>
      <w:proofErr w:type="spellEnd"/>
      <w:r w:rsidRPr="00924F5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Peter A., and Alasdair I. Houston. 1994. “Avian Daily Foraging Patterns: Effects of Digestive Constraints and Variability.” </w:t>
      </w:r>
      <w:r w:rsidRPr="00924F5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Evolutionary Ecology</w:t>
      </w:r>
      <w:r w:rsidRPr="00924F5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8 (1): 36–52. </w:t>
      </w:r>
      <w:hyperlink r:id="rId4" w:history="1">
        <w:r w:rsidRPr="00924F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https://doi.org/10.1007/BF01237664</w:t>
        </w:r>
      </w:hyperlink>
      <w:r w:rsidRPr="00924F5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961E61B" w14:textId="46FC9DC4" w:rsidR="00924F56" w:rsidRDefault="00924F56"/>
    <w:p w14:paraId="298442F1" w14:textId="668D1B36" w:rsidR="00057416" w:rsidRDefault="00057416">
      <w:r>
        <w:t xml:space="preserve">Study of small passerines </w:t>
      </w:r>
    </w:p>
    <w:p w14:paraId="643D54B3" w14:textId="5515344D" w:rsidR="00924F56" w:rsidRDefault="00924F56">
      <w:r>
        <w:t xml:space="preserve">Birds show a pattern of feeding most heavily in the morning and then a secondary feeding in the afternoon, less around mid day – most considerable in the </w:t>
      </w:r>
      <w:r w:rsidR="00057416">
        <w:t>passerines.</w:t>
      </w:r>
      <w:r>
        <w:t xml:space="preserve"> </w:t>
      </w:r>
    </w:p>
    <w:p w14:paraId="088AB99C" w14:textId="1D4044DD" w:rsidR="00924F56" w:rsidRDefault="00924F56">
      <w:r>
        <w:t>Their feeding patterns are built to minimize starvation and predation</w:t>
      </w:r>
      <w:r w:rsidR="00057416">
        <w:t>.</w:t>
      </w:r>
      <w:r>
        <w:t xml:space="preserve"> </w:t>
      </w:r>
    </w:p>
    <w:p w14:paraId="459E9C64" w14:textId="3C0FE2B7" w:rsidR="00057416" w:rsidRDefault="00057416">
      <w:r>
        <w:t>Patterns are less pronounced in winter but still bimodal</w:t>
      </w:r>
      <w:r w:rsidR="00904186">
        <w:t xml:space="preserve">. </w:t>
      </w:r>
    </w:p>
    <w:p w14:paraId="5EAD1169" w14:textId="11012DDC" w:rsidR="00057416" w:rsidRDefault="00057416">
      <w:r>
        <w:t xml:space="preserve">Magnitude of daily weight cycle is related to overnight energetic requirements. </w:t>
      </w:r>
    </w:p>
    <w:p w14:paraId="63514449" w14:textId="16DEFD74" w:rsidR="00057416" w:rsidRDefault="00057416">
      <w:r>
        <w:t xml:space="preserve">Birds can add weight incredibly fast throughout the </w:t>
      </w:r>
      <w:proofErr w:type="gramStart"/>
      <w:r>
        <w:t>day, and</w:t>
      </w:r>
      <w:proofErr w:type="gramEnd"/>
      <w:r>
        <w:t xml:space="preserve"> lose it very fast</w:t>
      </w:r>
      <w:r w:rsidR="00904186">
        <w:t xml:space="preserve">. </w:t>
      </w:r>
    </w:p>
    <w:p w14:paraId="49114818" w14:textId="0469350D" w:rsidR="00057416" w:rsidRDefault="00057416">
      <w:r>
        <w:t xml:space="preserve">Effect of the midday lull depends on temperature and insulation. </w:t>
      </w:r>
    </w:p>
    <w:p w14:paraId="7D8029E4" w14:textId="73FFFE63" w:rsidR="00057416" w:rsidRDefault="00057416">
      <w:r>
        <w:t>For insectivorous species it is different – it is dependant on prey abundance timing.</w:t>
      </w:r>
    </w:p>
    <w:p w14:paraId="030252F7" w14:textId="08A83801" w:rsidR="00057416" w:rsidRDefault="00057416">
      <w:r>
        <w:t>Fat reserves have a better energy ratio than food in the gut for weight, small birds with a small crop and gut may be better off with more consistent feeding to keep energy throughout the day as fat reserves, not as undigested food</w:t>
      </w:r>
      <w:r w:rsidR="00904186">
        <w:t xml:space="preserve">. </w:t>
      </w:r>
    </w:p>
    <w:p w14:paraId="2794689A" w14:textId="0D742B89" w:rsidR="00924F56" w:rsidRDefault="00427FC8">
      <w:r>
        <w:t xml:space="preserve">Given a predictable food supply, foraging should be delayed until the end of the day. This is not what we saw in Ontario. </w:t>
      </w:r>
    </w:p>
    <w:p w14:paraId="0D3D9F0A" w14:textId="77777777" w:rsidR="00427FC8" w:rsidRDefault="00427FC8"/>
    <w:p w14:paraId="044BB0E3" w14:textId="77777777" w:rsidR="00A406D7" w:rsidRPr="00A406D7" w:rsidRDefault="00A406D7" w:rsidP="00A406D7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Morton, Martin L. 1967. “Diurnal Feeding Patterns in White-Crowned Sparrows, </w:t>
      </w:r>
      <w:proofErr w:type="spellStart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Zonotrichia</w:t>
      </w:r>
      <w:proofErr w:type="spellEnd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Leucophrys</w:t>
      </w:r>
      <w:proofErr w:type="spellEnd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Gambelii</w:t>
      </w:r>
      <w:proofErr w:type="spellEnd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.” </w:t>
      </w:r>
      <w:r w:rsidRPr="00A406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The Condor</w:t>
      </w:r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69 (5): 491–512. </w:t>
      </w:r>
      <w:hyperlink r:id="rId5" w:history="1">
        <w:r w:rsidRPr="00A406D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https://doi.org/10.2307/1366149</w:t>
        </w:r>
      </w:hyperlink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B39E17C" w14:textId="66CD9CD9" w:rsidR="00A406D7" w:rsidRDefault="00A406D7"/>
    <w:p w14:paraId="61C27D18" w14:textId="77777777" w:rsidR="0075116D" w:rsidRDefault="0075116D">
      <w:r>
        <w:t xml:space="preserve">Small birds feeding often has a morning and evening </w:t>
      </w:r>
      <w:proofErr w:type="gramStart"/>
      <w:r>
        <w:t>maxima</w:t>
      </w:r>
      <w:proofErr w:type="gramEnd"/>
      <w:r>
        <w:t xml:space="preserve"> </w:t>
      </w:r>
    </w:p>
    <w:p w14:paraId="79072D5C" w14:textId="11360DF7" w:rsidR="00A406D7" w:rsidRDefault="00A406D7">
      <w:r>
        <w:t xml:space="preserve">Different feeding patterns for different types of birds </w:t>
      </w:r>
    </w:p>
    <w:p w14:paraId="458B4582" w14:textId="04F26D51" w:rsidR="00A406D7" w:rsidRDefault="0075116D">
      <w:r>
        <w:t xml:space="preserve">Temp, social status, food availability, wind, photoperiod may all have an impact on feeding </w:t>
      </w:r>
      <w:proofErr w:type="gramStart"/>
      <w:r>
        <w:t>patterns</w:t>
      </w:r>
      <w:proofErr w:type="gramEnd"/>
    </w:p>
    <w:p w14:paraId="63587E36" w14:textId="3E5F0AF5" w:rsidR="0075116D" w:rsidRDefault="00A75AED">
      <w:r>
        <w:t xml:space="preserve">Feeding patterns can be seasonal, </w:t>
      </w:r>
      <w:proofErr w:type="spellStart"/>
      <w:r>
        <w:t>esp</w:t>
      </w:r>
      <w:proofErr w:type="spellEnd"/>
      <w:r>
        <w:t xml:space="preserve"> in migratory spp. </w:t>
      </w:r>
    </w:p>
    <w:p w14:paraId="5F342EB8" w14:textId="74BBEFE1" w:rsidR="00A75AED" w:rsidRDefault="00A75AED">
      <w:r>
        <w:t xml:space="preserve">Bimodal feeding patterns are more extreme on cold days. </w:t>
      </w:r>
    </w:p>
    <w:p w14:paraId="68EE71FD" w14:textId="77777777" w:rsidR="00A75AED" w:rsidRDefault="00A75AED"/>
    <w:p w14:paraId="7CACBEA3" w14:textId="77777777" w:rsidR="00A406D7" w:rsidRPr="00A406D7" w:rsidRDefault="00A406D7" w:rsidP="00A406D7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Kantak</w:t>
      </w:r>
      <w:proofErr w:type="spellEnd"/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Gail E. 1981. “Temporal Feeding Patterns of Some Tropical Frugivores.” </w:t>
      </w:r>
      <w:r w:rsidRPr="00A406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The Condor</w:t>
      </w:r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83 (2): 185–87. </w:t>
      </w:r>
      <w:hyperlink r:id="rId6" w:history="1">
        <w:r w:rsidRPr="00A406D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https://doi.org/10.2307/1367429</w:t>
        </w:r>
      </w:hyperlink>
      <w:r w:rsidRPr="00A406D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8045F61" w14:textId="0A1A5B5E" w:rsidR="00A406D7" w:rsidRDefault="00A406D7"/>
    <w:p w14:paraId="302FEB35" w14:textId="5C69D390" w:rsidR="00A406D7" w:rsidRDefault="00A61516">
      <w:r>
        <w:t>Many tropical frugivores feed throughout the day, however feeding intensity within individuals may be more intense in difference periods</w:t>
      </w:r>
    </w:p>
    <w:p w14:paraId="62E6319F" w14:textId="1A0002E1" w:rsidR="00A61516" w:rsidRDefault="00A61516">
      <w:r>
        <w:lastRenderedPageBreak/>
        <w:t xml:space="preserve">Competition is a possible reason for differences in feeding time in tropical frugivores, </w:t>
      </w:r>
      <w:proofErr w:type="gramStart"/>
      <w:r>
        <w:t>i.e.</w:t>
      </w:r>
      <w:proofErr w:type="gramEnd"/>
      <w:r>
        <w:t xml:space="preserve"> resource partitioning </w:t>
      </w:r>
    </w:p>
    <w:p w14:paraId="572CFE32" w14:textId="77777777" w:rsidR="00ED082A" w:rsidRPr="00ED082A" w:rsidRDefault="00ED082A" w:rsidP="00ED082A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Bonter</w:t>
      </w:r>
      <w:proofErr w:type="spellEnd"/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David N., Benjamin Zuckerberg, Carolyn W. Sedgwick, and Wesley M. </w:t>
      </w:r>
      <w:proofErr w:type="spellStart"/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Hochachka</w:t>
      </w:r>
      <w:proofErr w:type="spellEnd"/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2013. “Daily Foraging Patterns in Free-Living Birds: Exploring the Predation–Starvation Trade-Off.” </w:t>
      </w:r>
      <w:r w:rsidRPr="00ED082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Proceedings of the Royal Society B: Biological Sciences</w:t>
      </w:r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280 (1760): 20123087. </w:t>
      </w:r>
      <w:hyperlink r:id="rId7" w:history="1">
        <w:r w:rsidRPr="00ED082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https://doi.org/10.1098/rspb.2012.3087</w:t>
        </w:r>
      </w:hyperlink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1EA5763" w14:textId="74209DA0" w:rsidR="00A406D7" w:rsidRDefault="00A406D7"/>
    <w:p w14:paraId="224BFEAF" w14:textId="3CB6E7BC" w:rsidR="00ED082A" w:rsidRDefault="00ED082A">
      <w:r>
        <w:t xml:space="preserve">Theoretically foraging should be done when the risk of starvation outweighs the risk of predation – </w:t>
      </w:r>
      <w:proofErr w:type="gramStart"/>
      <w:r>
        <w:t>i.e.</w:t>
      </w:r>
      <w:proofErr w:type="gramEnd"/>
      <w:r>
        <w:t xml:space="preserve"> following dawn and approaching dusk</w:t>
      </w:r>
    </w:p>
    <w:p w14:paraId="4FE4DD47" w14:textId="77C2A7FA" w:rsidR="00427FC8" w:rsidRDefault="00427FC8">
      <w:r>
        <w:t>Found that species that visited feeders started before sunrise, tapered off throughout the day – appears that energy reserves were met before dusk</w:t>
      </w:r>
      <w:r w:rsidR="00EF48F9">
        <w:t>.</w:t>
      </w:r>
    </w:p>
    <w:p w14:paraId="2581BA96" w14:textId="16C17AC5" w:rsidR="00EF48F9" w:rsidRDefault="00EF48F9">
      <w:r>
        <w:t xml:space="preserve">Carrying too much fat can be maladaptive. </w:t>
      </w:r>
    </w:p>
    <w:p w14:paraId="178FA785" w14:textId="7F37D123" w:rsidR="00EF48F9" w:rsidRDefault="00EF48F9">
      <w:r>
        <w:t xml:space="preserve">Early morning foraging replenishes fat reserves lost overnight. </w:t>
      </w:r>
    </w:p>
    <w:p w14:paraId="6A6B1C0D" w14:textId="60A97A48" w:rsidR="00EF48F9" w:rsidRDefault="00EF48F9">
      <w:r>
        <w:t xml:space="preserve">If there is minimal predation pressure or fat reserves don’t affect flight much, then it would be in the </w:t>
      </w:r>
      <w:proofErr w:type="gramStart"/>
      <w:r>
        <w:t>birds</w:t>
      </w:r>
      <w:proofErr w:type="gramEnd"/>
      <w:r>
        <w:t xml:space="preserve"> best interest to feed throughout the day. </w:t>
      </w:r>
    </w:p>
    <w:p w14:paraId="139464AA" w14:textId="64FD57E6" w:rsidR="00EF48F9" w:rsidRDefault="00EF48F9">
      <w:r>
        <w:t xml:space="preserve">There have been mixed results in studies on bird weight gain throughout the day. </w:t>
      </w:r>
    </w:p>
    <w:p w14:paraId="2EAB5970" w14:textId="42F0933F" w:rsidR="00ED082A" w:rsidRDefault="0075116D">
      <w:r>
        <w:t>Did not see an expected bimodal feeding pattern</w:t>
      </w:r>
      <w:r w:rsidR="00A75AED">
        <w:t xml:space="preserve">. </w:t>
      </w:r>
    </w:p>
    <w:p w14:paraId="05F015C0" w14:textId="135CED3D" w:rsidR="0075116D" w:rsidRDefault="0075116D">
      <w:r>
        <w:t>There is a bimodal feeding pattern in birds that don’t have predation risks</w:t>
      </w:r>
      <w:r w:rsidR="00456E05">
        <w:t>.</w:t>
      </w:r>
    </w:p>
    <w:p w14:paraId="2FA5696D" w14:textId="0AEB20A4" w:rsidR="0075116D" w:rsidRDefault="0075116D">
      <w:r>
        <w:t>Birds may reach a satiation threshold which limits evening feeding</w:t>
      </w:r>
      <w:r w:rsidR="00456E05">
        <w:t xml:space="preserve">. </w:t>
      </w:r>
    </w:p>
    <w:p w14:paraId="05F14C77" w14:textId="77777777" w:rsidR="0075116D" w:rsidRDefault="0075116D"/>
    <w:p w14:paraId="343F900B" w14:textId="77777777" w:rsidR="00ED082A" w:rsidRPr="00ED082A" w:rsidRDefault="00ED082A" w:rsidP="00ED082A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McNamara, John M., Alasdair I. Houston, and Steven L. Lima. 1994. “Foraging Routines of Small Birds in Winter: A Theoretical Investigation.” </w:t>
      </w:r>
      <w:r w:rsidRPr="00ED082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Journal of Avian Biology</w:t>
      </w:r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25 (4): 287–302. </w:t>
      </w:r>
      <w:hyperlink r:id="rId8" w:history="1">
        <w:r w:rsidRPr="00ED082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https://doi.org/10.2307/3677276</w:t>
        </w:r>
      </w:hyperlink>
      <w:r w:rsidRPr="00ED08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7B038E5" w14:textId="0585B6AA" w:rsidR="00ED082A" w:rsidRDefault="00ED082A"/>
    <w:p w14:paraId="75BD41DD" w14:textId="661149D2" w:rsidR="00ED082A" w:rsidRDefault="0003798C">
      <w:r>
        <w:t xml:space="preserve">As effort goes into feeding to decease the risk of starving, the risk of predation increases </w:t>
      </w:r>
    </w:p>
    <w:p w14:paraId="4049F746" w14:textId="6ABF9775" w:rsidR="0003798C" w:rsidRDefault="00C57A58">
      <w:r>
        <w:t xml:space="preserve">If predation is influenced more by mass than time of day, it is more advantageous for a bird to feed continuously throughout the day and spread out the risk, rather than increase mass in </w:t>
      </w:r>
      <w:proofErr w:type="gramStart"/>
      <w:r>
        <w:t>bursts</w:t>
      </w:r>
      <w:proofErr w:type="gramEnd"/>
      <w:r>
        <w:t xml:space="preserve"> </w:t>
      </w:r>
    </w:p>
    <w:p w14:paraId="0361854A" w14:textId="7C6CED35" w:rsidR="00924F56" w:rsidRDefault="00924F56"/>
    <w:p w14:paraId="69A864CD" w14:textId="77777777" w:rsidR="00C57A58" w:rsidRDefault="00C57A58"/>
    <w:p w14:paraId="5A465BD0" w14:textId="77777777" w:rsidR="00C57A58" w:rsidRDefault="00C57A58"/>
    <w:p w14:paraId="3AA080F4" w14:textId="77777777" w:rsidR="00C57A58" w:rsidRDefault="00C57A58"/>
    <w:p w14:paraId="55BE2019" w14:textId="77777777" w:rsidR="00C57A58" w:rsidRDefault="00C57A58"/>
    <w:p w14:paraId="7AADD95D" w14:textId="77777777" w:rsidR="00C57A58" w:rsidRDefault="00C57A58"/>
    <w:p w14:paraId="79D4FCF7" w14:textId="79E25398" w:rsidR="00427FC8" w:rsidRDefault="00427FC8">
      <w:r>
        <w:lastRenderedPageBreak/>
        <w:t>Are there less birds of prey in a city (near the feeder)? Which could alter their feeding habits??</w:t>
      </w:r>
    </w:p>
    <w:p w14:paraId="3F8E0903" w14:textId="6B8BD8E1" w:rsidR="004C28E7" w:rsidRDefault="004C28E7">
      <w:pPr>
        <w:rPr>
          <w:noProof/>
        </w:rPr>
      </w:pPr>
      <w:r>
        <w:rPr>
          <w:noProof/>
        </w:rPr>
        <w:br w:type="page"/>
      </w:r>
    </w:p>
    <w:p w14:paraId="6F0C2719" w14:textId="05611174" w:rsidR="00924F56" w:rsidRDefault="004C28E7">
      <w:r>
        <w:lastRenderedPageBreak/>
        <w:t xml:space="preserve">Because we split time into periods vs continuously throughout the day we used an ANOVA model with period as a categorical variable, instead of an ANCOVA or regression </w:t>
      </w:r>
      <w:proofErr w:type="gramStart"/>
      <w:r>
        <w:t>analysis</w:t>
      </w:r>
      <w:proofErr w:type="gramEnd"/>
      <w:r>
        <w:t xml:space="preserve"> </w:t>
      </w:r>
    </w:p>
    <w:sectPr w:rsidR="00924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MLY0NLM0NzOytLRQ0lEKTi0uzszPAykwqQUAPs1PPCwAAAA="/>
  </w:docVars>
  <w:rsids>
    <w:rsidRoot w:val="00924F56"/>
    <w:rsid w:val="0003798C"/>
    <w:rsid w:val="00057416"/>
    <w:rsid w:val="000F07F7"/>
    <w:rsid w:val="00293D61"/>
    <w:rsid w:val="00427FC8"/>
    <w:rsid w:val="00456E05"/>
    <w:rsid w:val="004B1409"/>
    <w:rsid w:val="004C28E7"/>
    <w:rsid w:val="005051C0"/>
    <w:rsid w:val="00714BC9"/>
    <w:rsid w:val="00733674"/>
    <w:rsid w:val="0075116D"/>
    <w:rsid w:val="00767BA7"/>
    <w:rsid w:val="00904186"/>
    <w:rsid w:val="00924F56"/>
    <w:rsid w:val="00A15D32"/>
    <w:rsid w:val="00A406D7"/>
    <w:rsid w:val="00A61516"/>
    <w:rsid w:val="00A75AED"/>
    <w:rsid w:val="00BD1750"/>
    <w:rsid w:val="00C57A58"/>
    <w:rsid w:val="00ED082A"/>
    <w:rsid w:val="00EF48F9"/>
    <w:rsid w:val="00E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0B62"/>
  <w15:chartTrackingRefBased/>
  <w15:docId w15:val="{7B4B02A5-1AFB-4740-853C-30A0EE5A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36772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98/rspb.2012.30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307/1367429" TargetMode="External"/><Relationship Id="rId5" Type="http://schemas.openxmlformats.org/officeDocument/2006/relationships/hyperlink" Target="https://doi.org/10.2307/136614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007/BF0123766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Hudson</dc:creator>
  <cp:keywords/>
  <dc:description/>
  <cp:lastModifiedBy>Kyle Hudson</cp:lastModifiedBy>
  <cp:revision>14</cp:revision>
  <dcterms:created xsi:type="dcterms:W3CDTF">2023-03-17T05:18:00Z</dcterms:created>
  <dcterms:modified xsi:type="dcterms:W3CDTF">2023-03-24T23:51:00Z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id="6V3D14b0"/&gt;&lt;style id="" hasBibliography="0" bibliographyStyleHasBeenSet="0"/&gt;&lt;prefs/&gt;&lt;/data&gt;</vt:lpwstr>
  </property>
</Properties>
</file>