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'admin/model/inline_list_base.html' as base with context %} {% macro render_field(field) %} {{ field }} {% if h.is_field_error(field.errors)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for e in field.errors if e is string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endfor %}{% endif %} {% endmacro %} {{ base.render_inline_fields(field, template, render_field, check) 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