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358979"/>
        <w:docPartObj>
          <w:docPartGallery w:val="Cover Pages"/>
          <w:docPartUnique/>
        </w:docPartObj>
      </w:sdtPr>
      <w:sdtEndPr/>
      <w:sdtContent>
        <w:p w14:paraId="19BA6861" w14:textId="77777777" w:rsidR="00EA2B80" w:rsidRDefault="00EA2B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FCA0E9B" wp14:editId="659F42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30B253" w14:textId="77777777" w:rsidR="00EA2B80" w:rsidRDefault="00EA2B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FCA0E9B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30B253" w14:textId="77777777" w:rsidR="00EA2B80" w:rsidRDefault="00EA2B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D27AEE" wp14:editId="0AC2C8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A222AE" w14:textId="77777777" w:rsidR="00EA2B80" w:rsidRDefault="0028593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2B8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9D27AEE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EA222AE" w14:textId="77777777" w:rsidR="00EA2B80" w:rsidRDefault="0028593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A2B8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9BD10D" wp14:editId="0DAFCA2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45DD3063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E9DE68" wp14:editId="4605F8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515EE94F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259839" wp14:editId="334DA9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3F715" w14:textId="77777777" w:rsidR="00EA2B80" w:rsidRDefault="00EA2B80" w:rsidP="00EA2B8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Percepcja Maszyn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8AB288" w14:textId="77777777" w:rsidR="00EA2B80" w:rsidRDefault="00EA2B80" w:rsidP="00EA2B80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Kalibracja kamery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E259839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FE3F715" w14:textId="77777777" w:rsidR="00EA2B80" w:rsidRDefault="00EA2B80" w:rsidP="00EA2B80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Percepcja Maszyn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78AB288" w14:textId="77777777" w:rsidR="00EA2B80" w:rsidRDefault="00EA2B80" w:rsidP="00EA2B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Kalibracja kamery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430DC8" w14:textId="77777777" w:rsidR="00EA2B80" w:rsidRDefault="00EA2B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7841A4" wp14:editId="317B0972">
                    <wp:simplePos x="0" y="0"/>
                    <wp:positionH relativeFrom="page">
                      <wp:posOffset>3457574</wp:posOffset>
                    </wp:positionH>
                    <wp:positionV relativeFrom="page">
                      <wp:posOffset>6943725</wp:posOffset>
                    </wp:positionV>
                    <wp:extent cx="2778125" cy="26860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12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CBB4AE" w14:textId="77777777" w:rsidR="00EA2B80" w:rsidRDefault="00EA2B80" w:rsidP="00EA2B80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Marcin Michalski                            </w:t>
                                </w:r>
                              </w:p>
                              <w:p w14:paraId="50DF6A86" w14:textId="77777777" w:rsidR="00EA2B80" w:rsidRDefault="00EA2B80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Krzysztof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Pierczyk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                 29 kwietnia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7841A4" id="Pole tekstowe 465" o:spid="_x0000_s1029" type="#_x0000_t202" style="position:absolute;margin-left:272.25pt;margin-top:546.75pt;width:218.7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RrPwIAAG8EAAAOAAAAZHJzL2Uyb0RvYy54bWysVEtv2zAMvg/YfxB0X+y4ec2IU2QtMgwI&#10;2gDp0LMiy7ExSdQkJXb260fJSRp0Ow27yKRI8fF9pOf3nZLkKKxrQBd0OEgpEZpD2eh9Qb+/rD7N&#10;KHGe6ZJJ0KKgJ+Ho/eLjh3lrcpFBDbIUlmAQ7fLWFLT23uRJ4ngtFHMDMEKjsQKrmEfV7pPSshaj&#10;K5lkaTpJWrClscCFc3j72BvpIsavKsH9c1U54YksKNbm42njuQtnspizfG+ZqRt+LoP9QxWKNRqT&#10;XkM9Ms/IwTZ/hFINt+Cg8gMOKoGqariIPWA3w/RdN9uaGRF7QXCcucLk/l9Y/nTcWNKUBR1NxpRo&#10;ppCkDUhBvPjhPLSCBAPC1BqXo/fWoL/vvkCHdF/uHV6G7rvKqvDFvgjaEfDTFWTRecLxMptOZ8MM&#10;c3G0ZZPZJI3hk7fXxjr/VYAiQSioRRIjtuy4dh4rQdeLS0imYdVIGYmUmrQFndyN0/jgasEXUgdf&#10;EUfiHCZ01FceJN/tugjE3aWrHZQnbNZCPzXO8FWDFa2Z8xtmcUywPxx9/4xHJQEzw1mipAb762/3&#10;wR/ZQyslLY5dQd3PA7OCEvlNI6+fh6NRmNOojMbTDBV7a9ndWvRBPQBO9hCXzPAoBn8vL2JlQb3i&#10;hixDVjQxzTF3QXcX8cH3y4AbxsVyGZ1wMg3za701PIQOuAW8X7pXZs2ZFI90PsFlQFn+jpveN7x0&#10;ZnnwyFAkLuDco4osBgWnOvJ53sCwNrd69Hr7Tyx+AwAA//8DAFBLAwQUAAYACAAAACEAanmMvd4A&#10;AAANAQAADwAAAGRycy9kb3ducmV2LnhtbEyPQU/DMAyF70j8h8hI3Fi6bkVdaTohBOLKynbPGtNW&#10;S5wqybby7zEnuNl+T8/fq7ezs+KCIY6eFCwXGQikzpuRegX7z7eHEkRMmoy2nlDBN0bYNrc3ta6M&#10;v9IOL23qBYdQrLSCIaWpkjJ2AzodF35CYu3LB6cTr6GXJugrhzsr8yx7lE6PxB8GPeHLgN2pPTsF&#10;wblD2uXFq/7Y5++9bS3i6aDU/d38/AQi4Zz+zPCLz+jQMNPRn8lEYRUU63XBVhayzYontmzKnOsd&#10;+bRcFSXIppb/WzQ/AAAA//8DAFBLAQItABQABgAIAAAAIQC2gziS/gAAAOEBAAATAAAAAAAAAAAA&#10;AAAAAAAAAABbQ29udGVudF9UeXBlc10ueG1sUEsBAi0AFAAGAAgAAAAhADj9If/WAAAAlAEAAAsA&#10;AAAAAAAAAAAAAAAALwEAAF9yZWxzLy5yZWxzUEsBAi0AFAAGAAgAAAAhALacNGs/AgAAbwQAAA4A&#10;AAAAAAAAAAAAAAAALgIAAGRycy9lMm9Eb2MueG1sUEsBAi0AFAAGAAgAAAAhAGp5jL3eAAAADQEA&#10;AA8AAAAAAAAAAAAAAAAAmQQAAGRycy9kb3ducmV2LnhtbFBLBQYAAAAABAAEAPMAAACkBQAAAAA=&#10;" filled="f" stroked="f" strokeweight=".5pt">
                    <v:textbox style="mso-fit-shape-to-text:t">
                      <w:txbxContent>
                        <w:p w14:paraId="7BCBB4AE" w14:textId="77777777" w:rsidR="00EA2B80" w:rsidRDefault="00EA2B80" w:rsidP="00EA2B80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Marcin Michalski                            </w:t>
                          </w:r>
                        </w:p>
                        <w:p w14:paraId="50DF6A86" w14:textId="77777777" w:rsidR="00EA2B80" w:rsidRDefault="00EA2B80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Krzysztof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Pierczyk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                 29 kwietnia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A748280" w14:textId="77777777" w:rsidR="0089636D" w:rsidRDefault="008B5A8E" w:rsidP="008B5A8E">
      <w:pPr>
        <w:pStyle w:val="Tytu"/>
      </w:pPr>
      <w:r>
        <w:lastRenderedPageBreak/>
        <w:t>Zadanie 1</w:t>
      </w:r>
    </w:p>
    <w:p w14:paraId="12BF6855" w14:textId="77777777" w:rsidR="008B5A8E" w:rsidRDefault="008B5A8E" w:rsidP="008B5A8E">
      <w:r>
        <w:tab/>
        <w:t xml:space="preserve">Pierwszym zadanie, które mieliśmy do wykonania w ramach laboratorium, polegało na przeprowadzeniu procesu kalibracji kamery z wykorzystaniem środowiska </w:t>
      </w:r>
      <w:proofErr w:type="spellStart"/>
      <w:r>
        <w:t>Matlab</w:t>
      </w:r>
      <w:proofErr w:type="spellEnd"/>
      <w:r>
        <w:t xml:space="preserve">. Środowisko to udostępnia pełen zestaw metod i klas umożliwiających przeprowadzenie takiej procedury jaki i aplikację </w:t>
      </w:r>
      <w:proofErr w:type="spellStart"/>
      <w:r>
        <w:rPr>
          <w:i/>
          <w:iCs/>
        </w:rPr>
        <w:t>Camera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Calibration</w:t>
      </w:r>
      <w:proofErr w:type="spellEnd"/>
      <w:r>
        <w:t xml:space="preserve"> stanowiącą dla nich graficzny interfejs.</w:t>
      </w:r>
    </w:p>
    <w:p w14:paraId="541233B5" w14:textId="77777777" w:rsidR="00644171" w:rsidRDefault="008B5A8E" w:rsidP="008B5A8E">
      <w:r>
        <w:t xml:space="preserve">Do dyspozycji otrzymaliśmy trzy zestawy zdjęć, które zostały wykonane przy użyciu różnych obiektywów kolejno o </w:t>
      </w:r>
      <w:r w:rsidRPr="00644171">
        <w:rPr>
          <w:b/>
          <w:bCs/>
        </w:rPr>
        <w:t>małej, średniej i dużej wartości ogniskowej</w:t>
      </w:r>
      <w:r w:rsidR="00644171">
        <w:t xml:space="preserve">. Wszystkie zdjęcia przedstawiały szachownicę </w:t>
      </w:r>
      <m:oMath>
        <m:r>
          <w:rPr>
            <w:rFonts w:ascii="Cambria Math" w:hAnsi="Cambria Math"/>
          </w:rPr>
          <m:t>5×6</m:t>
        </m:r>
      </m:oMath>
      <w:r w:rsidR="00644171">
        <w:t xml:space="preserve"> pól, z których każde miało wymiary </w:t>
      </w:r>
      <m:oMath>
        <m:r>
          <w:rPr>
            <w:rFonts w:ascii="Cambria Math" w:hAnsi="Cambria Math"/>
          </w:rPr>
          <m:t>40mm×40mm</m:t>
        </m:r>
      </m:oMath>
      <w:r w:rsidR="00644171">
        <w:t xml:space="preserve">. Zdjęcia zostały w trzech iteracjach (po jednej dla każdej wartości ogniskowej) załadowane do aplikacji i po ustawieniu parametrów kilku parametrów przeprowadzona została kalibracja. Na jej podstawie zostały wygenerowane skrypty języka </w:t>
      </w:r>
      <w:proofErr w:type="spellStart"/>
      <w:r w:rsidR="00644171">
        <w:t>Matlab</w:t>
      </w:r>
      <w:proofErr w:type="spellEnd"/>
      <w:r w:rsidR="00644171">
        <w:t>, które pozwoliły odtworzyć   w dowolnym momencie procedurę. Przyjęte parametry kalibracji, to:</w:t>
      </w:r>
    </w:p>
    <w:p w14:paraId="595694BF" w14:textId="77777777" w:rsidR="00644171" w:rsidRDefault="00644171" w:rsidP="00644171">
      <w:pPr>
        <w:pStyle w:val="Akapitzlist"/>
        <w:numPr>
          <w:ilvl w:val="0"/>
          <w:numId w:val="2"/>
        </w:numPr>
      </w:pPr>
      <w:r>
        <w:t xml:space="preserve">Model kamery: </w:t>
      </w:r>
      <w:r w:rsidRPr="00644171">
        <w:rPr>
          <w:i/>
          <w:iCs/>
        </w:rPr>
        <w:t>Standard</w:t>
      </w:r>
    </w:p>
    <w:p w14:paraId="6995561A" w14:textId="77777777" w:rsidR="00644171" w:rsidRPr="00644171" w:rsidRDefault="00644171" w:rsidP="00644171">
      <w:pPr>
        <w:pStyle w:val="Akapitzlist"/>
        <w:numPr>
          <w:ilvl w:val="0"/>
          <w:numId w:val="2"/>
        </w:numPr>
      </w:pPr>
      <w:r>
        <w:t xml:space="preserve">Ilość współczynników modelujących zniekształcenia radialne: </w:t>
      </w:r>
      <w:r w:rsidRPr="00644171">
        <w:rPr>
          <w:i/>
          <w:iCs/>
        </w:rPr>
        <w:t>3</w:t>
      </w:r>
    </w:p>
    <w:p w14:paraId="211500CF" w14:textId="77777777" w:rsidR="00644171" w:rsidRDefault="00644171" w:rsidP="00644171">
      <w:r>
        <w:t xml:space="preserve">Dla wszystkich zestawów zdjęć obliczony został również </w:t>
      </w:r>
      <w:r w:rsidRPr="00644171">
        <w:rPr>
          <w:i/>
          <w:iCs/>
        </w:rPr>
        <w:t>współczynnik skośności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 xml:space="preserve">zniekształcenia </w:t>
      </w:r>
      <w:proofErr w:type="spellStart"/>
      <w:r>
        <w:rPr>
          <w:i/>
          <w:iCs/>
        </w:rPr>
        <w:t>tangencjalne</w:t>
      </w:r>
      <w:proofErr w:type="spellEnd"/>
      <w:r>
        <w:t>.</w:t>
      </w:r>
    </w:p>
    <w:p w14:paraId="3DCCC51D" w14:textId="77777777" w:rsidR="00075479" w:rsidRDefault="00075479" w:rsidP="00644171"/>
    <w:p w14:paraId="73B2C10C" w14:textId="77777777" w:rsidR="00E86743" w:rsidRDefault="00E86743" w:rsidP="00644171"/>
    <w:p w14:paraId="2BA4EF8F" w14:textId="77777777" w:rsidR="00075479" w:rsidRDefault="00075479" w:rsidP="00075479">
      <w:pPr>
        <w:pStyle w:val="Nagwek1"/>
        <w:spacing w:line="360" w:lineRule="auto"/>
        <w:jc w:val="left"/>
      </w:pPr>
      <w:r>
        <w:t>Wąski kąt</w:t>
      </w:r>
    </w:p>
    <w:p w14:paraId="718700B6" w14:textId="77777777" w:rsidR="00075479" w:rsidRDefault="00075479" w:rsidP="00075479">
      <w:r>
        <w:tab/>
      </w:r>
      <w:r w:rsidR="006F3411">
        <w:t>Jak</w:t>
      </w:r>
      <w:r w:rsidR="00E86743">
        <w:t>o</w:t>
      </w:r>
      <w:r w:rsidR="006F3411">
        <w:t xml:space="preserve"> pierwsze zostały obliczone parametry obiektywu o wąskim kącie (dużej wartości ogniskowej). Do programu zostało załadowanych 36 zdjęć, z tego 4 zostały odrzucone</w:t>
      </w:r>
    </w:p>
    <w:p w14:paraId="6333360F" w14:textId="77777777" w:rsidR="006F3411" w:rsidRDefault="006F3411" w:rsidP="000754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61E39" wp14:editId="4962594F">
                <wp:simplePos x="0" y="0"/>
                <wp:positionH relativeFrom="column">
                  <wp:posOffset>1108075</wp:posOffset>
                </wp:positionH>
                <wp:positionV relativeFrom="paragraph">
                  <wp:posOffset>3078480</wp:posOffset>
                </wp:positionV>
                <wp:extent cx="3495675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C4BC6" w14:textId="77777777" w:rsidR="006F3411" w:rsidRPr="005905CD" w:rsidRDefault="006F3411" w:rsidP="006F34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61E39" id="Pole tekstowe 2" o:spid="_x0000_s1030" type="#_x0000_t202" style="position:absolute;margin-left:87.25pt;margin-top:242.4pt;width:275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N4NAIAAGkEAAAOAAAAZHJzL2Uyb0RvYy54bWysVMFu2zAMvQ/YPwi6L07SJtuMOEWWIsOA&#10;oA2QDj0rshwbk0VNYmJnXz9KttOt22nYRaZIitJ7j/Tirq01OyvnKzAZn4zGnCkjIa/MMeNfnzbv&#10;PnDmUZhcaDAq4xfl+d3y7ZtFY1M1hRJ0rhyjIsanjc14iWjTJPGyVLXwI7DKULAAVwukrTsmuRMN&#10;Va91Mh2P50kDLrcOpPKevPddkC9j/aJQEh+LwitkOuP0Noyri+shrMlyIdKjE7asZP8M8Q+vqEVl&#10;6NJrqXuBgp1c9UepupIOPBQ4klAnUBSVVBEDoZmMX6HZl8KqiIXI8fZKk/9/ZeXDeedYlWd8ypkR&#10;NUm0A60Yqm8eoVFsGihqrE8pc28pF9tP0JLUg9+TMyBvC1eHL2FiFCeyL1eCVYtMkvPm9uNs/n7G&#10;maTY/GYWaiQvR63z+FlBzYKRcUfqRVLFeeuxSx1Swk0edJVvKq3DJgTW2rGzIKWbskLVF/8tS5uQ&#10;ayCc6goGTxLwdTiChe2hjZTcDhgPkF8IuoOuf7yVm4ru2wqPO+GoYQgtDQE+0lJoaDIOvcVZCe7H&#10;3/whn3SkKGcNNWDG/feTcIoz/cWQwqFbB8MNxmEwzKleAyGd0HhZGU064FAPZuGgfqbZWIVbKCSM&#10;pLsyjoO5xm4MaLakWq1iEvWkFbg1eytD6YHXp/ZZONurgiTmAwytKdJX4nS5UR67OiExHZULvHYs&#10;9nRTP0ft+9kLA/PrPma9/CGWPwEAAP//AwBQSwMEFAAGAAgAAAAhAMnlR2jhAAAACwEAAA8AAABk&#10;cnMvZG93bnJldi54bWxMj81OwzAQhO9IvIO1SFwQdSjuDyFOVVVwoJeK0As3N3bjQLyObKcNb8/C&#10;BY4z+2l2pliNrmMnE2LrUcLdJANmsPa6xUbC/u35dgksJoVadR6NhC8TYVVeXhQq1/6Mr+ZUpYZR&#10;CMZcSbAp9TnnsbbGqTjxvUG6HX1wKpEMDddBnSncdXyaZXPuVIv0warebKypP6vBSdiJ9529GY5P&#10;27W4Dy/7YTP/aCopr6/G9SOwZMb0B8NPfaoOJXU6+AF1ZB3phZgRKkEsBW0gYjGd0brDr/MAvCz4&#10;/w3lNwAAAP//AwBQSwECLQAUAAYACAAAACEAtoM4kv4AAADhAQAAEwAAAAAAAAAAAAAAAAAAAAAA&#10;W0NvbnRlbnRfVHlwZXNdLnhtbFBLAQItABQABgAIAAAAIQA4/SH/1gAAAJQBAAALAAAAAAAAAAAA&#10;AAAAAC8BAABfcmVscy8ucmVsc1BLAQItABQABgAIAAAAIQByPtN4NAIAAGkEAAAOAAAAAAAAAAAA&#10;AAAAAC4CAABkcnMvZTJvRG9jLnhtbFBLAQItABQABgAIAAAAIQDJ5Udo4QAAAAsBAAAPAAAAAAAA&#10;AAAAAAAAAI4EAABkcnMvZG93bnJldi54bWxQSwUGAAAAAAQABADzAAAAnAUAAAAA&#10;" stroked="f">
                <v:textbox style="mso-fit-shape-to-text:t" inset="0,0,0,0">
                  <w:txbxContent>
                    <w:p w14:paraId="633C4BC6" w14:textId="77777777" w:rsidR="006F3411" w:rsidRPr="005905CD" w:rsidRDefault="006F3411" w:rsidP="006F341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3411">
        <w:t xml:space="preserve">Średni błąd reprojekcji wyniósł </w:t>
      </w:r>
      <w:r w:rsidR="00426C9E">
        <w:rPr>
          <w:b/>
          <w:bCs/>
        </w:rPr>
        <w:t>0.2965</w:t>
      </w:r>
      <w:r w:rsidR="00426C9E">
        <w:t xml:space="preserve"> </w:t>
      </w:r>
      <w:r w:rsidRPr="006F3411">
        <w:rPr>
          <w:b/>
          <w:bCs/>
        </w:rPr>
        <w:t>piksela</w:t>
      </w:r>
      <w:r>
        <w:t>. Wykres błędów dla kolejnych zdjęć ze zbioru kalibracyjnego został przedstawiony na rysunku 2.</w:t>
      </w:r>
    </w:p>
    <w:p w14:paraId="3EADC5AD" w14:textId="77777777" w:rsidR="00E86743" w:rsidRDefault="00E86743" w:rsidP="00075479">
      <w:r>
        <w:t>Zdjęcia charakteryzujące się najwyższym błędem to te, na których szachownica zasłaniała większą część ekranu. Procedurę kalibracji powtórzono kilkukrotnie nie obserwując przy tym większych zmian w wynikach. W poniższej tabeli zestawiono estymowane parametry kamery. Wartości ogniskowej oraz współrzędne środka optycznego zostały wyrażone w pikselach liczonych w osi poziomej i w osi pionowej</w:t>
      </w:r>
    </w:p>
    <w:p w14:paraId="2B854ABA" w14:textId="77777777" w:rsidR="00E86743" w:rsidRDefault="00E86743" w:rsidP="00075479"/>
    <w:p w14:paraId="339082FC" w14:textId="77777777" w:rsidR="00E86743" w:rsidRDefault="00E86743" w:rsidP="00075479"/>
    <w:p w14:paraId="49FDC6FA" w14:textId="77777777" w:rsidR="006F3411" w:rsidRDefault="00426C9E" w:rsidP="0007547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D08F50D" wp14:editId="3BADED42">
            <wp:simplePos x="0" y="0"/>
            <wp:positionH relativeFrom="margin">
              <wp:posOffset>709295</wp:posOffset>
            </wp:positionH>
            <wp:positionV relativeFrom="paragraph">
              <wp:posOffset>8255</wp:posOffset>
            </wp:positionV>
            <wp:extent cx="4332605" cy="3248660"/>
            <wp:effectExtent l="0" t="0" r="0" b="889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rrow_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73EF6" w14:textId="77777777" w:rsidR="006F3411" w:rsidRDefault="006F3411" w:rsidP="00075479"/>
    <w:p w14:paraId="21C72A8D" w14:textId="77777777" w:rsidR="006F3411" w:rsidRDefault="006F3411" w:rsidP="00075479"/>
    <w:p w14:paraId="70B82C20" w14:textId="77777777" w:rsidR="006F3411" w:rsidRDefault="006F3411" w:rsidP="00075479"/>
    <w:p w14:paraId="6481BDB6" w14:textId="77777777" w:rsidR="006F3411" w:rsidRDefault="006F3411" w:rsidP="00075479"/>
    <w:p w14:paraId="6057D325" w14:textId="77777777" w:rsidR="006F3411" w:rsidRDefault="006F3411" w:rsidP="00075479"/>
    <w:p w14:paraId="244C1F17" w14:textId="77777777" w:rsidR="006F3411" w:rsidRDefault="006F3411" w:rsidP="00075479"/>
    <w:p w14:paraId="1751775F" w14:textId="77777777" w:rsidR="006F3411" w:rsidRDefault="006F3411" w:rsidP="00075479"/>
    <w:p w14:paraId="2B5D2BF7" w14:textId="77777777" w:rsidR="006F3411" w:rsidRDefault="006F3411" w:rsidP="00075479"/>
    <w:p w14:paraId="306C5BE7" w14:textId="77777777" w:rsidR="006F3411" w:rsidRDefault="006F3411" w:rsidP="00075479"/>
    <w:p w14:paraId="480E7719" w14:textId="77777777" w:rsidR="006F3411" w:rsidRDefault="006F3411" w:rsidP="000754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3C848" wp14:editId="66D73A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333875" cy="635"/>
                <wp:effectExtent l="0" t="0" r="9525" b="317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C0EF9" w14:textId="170FC112" w:rsidR="006F3411" w:rsidRPr="00625D89" w:rsidRDefault="006F3411" w:rsidP="006F341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 w:rsidR="0028593C">
                              <w:fldChar w:fldCharType="begin"/>
                            </w:r>
                            <w:r w:rsidR="0028593C">
                              <w:instrText xml:space="preserve"> SEQ Rysunek \* ARABIC </w:instrText>
                            </w:r>
                            <w:r w:rsidR="0028593C">
                              <w:fldChar w:fldCharType="separate"/>
                            </w:r>
                            <w:r w:rsidR="0028593C">
                              <w:rPr>
                                <w:noProof/>
                              </w:rPr>
                              <w:t>1</w:t>
                            </w:r>
                            <w:r w:rsidR="0028593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Błędy reprojekcji punktów kalibracyjnych dla obiektywu o dużej wartości ogniskowej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3C848" id="Pole tekstowe 4" o:spid="_x0000_s1031" type="#_x0000_t202" style="position:absolute;margin-left:0;margin-top:.7pt;width:341.2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QWMwIAAGkEAAAOAAAAZHJzL2Uyb0RvYy54bWysVMFu2zAMvQ/YPwi6L06atCuMOEWWIsOA&#10;oA2QDj0rshwbk0VNYmJnXz9KtpOt22nYRaZIitJ7j/T8oa01OynnKzAZn4zGnCkjIa/MIeNfX9Yf&#10;7jnzKEwuNBiV8bPy/GHx/t28sam6gRJ0rhyjIsanjc14iWjTJPGyVLXwI7DKULAAVwukrTskuRMN&#10;Va91cjMe3yUNuNw6kMp78j52Qb6I9YtCSXwuCq+Q6YzT2zCuLq77sCaLuUgPTtiykv0zxD+8ohaV&#10;oUsvpR4FCnZ01R+l6ko68FDgSEKdQFFUUkUMhGYyfoNmVwqrIhYix9sLTf7/lZVPp61jVZ7xGWdG&#10;1CTRFrRiqL55hEaxWaCosT6lzJ2lXGw/QUtSD35PzoC8LVwdvoSJUZzIPl8IVi0ySc7ZdDq9/3jL&#10;maTY3fQ21EiuR63z+FlBzYKRcUfqRVLFaeOxSx1Swk0edJWvK63DJgRW2rGTIKWbskLVF/8tS5uQ&#10;ayCc6goGTxLwdTiChe2+jZTE9wXPHvIzQXfQ9Y+3cl3RfRvhcSscNQyhpSHAZ1oKDU3Gobc4K8H9&#10;+Js/5JOOFOWsoQbMuP9+FE5xpr8YUjh062C4wdgPhjnWKyCkExovK6NJBxzqwSwc1K80G8twC4WE&#10;kXRXxnEwV9iNAc2WVMtlTKKetAI3ZmdlKD3w+tK+Cmd7VZDEfIKhNUX6RpwuN8pjl0ckpqNyVxZ7&#10;uqmfo/b97IWB+XUfs65/iMVPAAAA//8DAFBLAwQUAAYACAAAACEA0G6jRdwAAAAEAQAADwAAAGRy&#10;cy9kb3ducmV2LnhtbEyPwU7DMBBE70j8g7VIXBB1KGlUpXGqqoIDXCpCL9zceBunxOsodtrw9ywn&#10;epyd1cybYj25TpxxCK0nBU+zBARS7U1LjYL95+vjEkSImozuPKGCHwywLm9vCp0bf6EPPFexERxC&#10;IdcKbIx9LmWoLTodZr5HYu/oB6cjy6GRZtAXDnednCdJJp1uiRus7nFrsf6uRqdgl37t7MN4fHnf&#10;pM/D237cZqemUur+btqsQESc4v8z/OEzOpTMdPAjmSA6BTwk8jUFwWa2nC9AHFgvQJaFvIYvfwEA&#10;AP//AwBQSwECLQAUAAYACAAAACEAtoM4kv4AAADhAQAAEwAAAAAAAAAAAAAAAAAAAAAAW0NvbnRl&#10;bnRfVHlwZXNdLnhtbFBLAQItABQABgAIAAAAIQA4/SH/1gAAAJQBAAALAAAAAAAAAAAAAAAAAC8B&#10;AABfcmVscy8ucmVsc1BLAQItABQABgAIAAAAIQD11rQWMwIAAGkEAAAOAAAAAAAAAAAAAAAAAC4C&#10;AABkcnMvZTJvRG9jLnhtbFBLAQItABQABgAIAAAAIQDQbqNF3AAAAAQBAAAPAAAAAAAAAAAAAAAA&#10;AI0EAABkcnMvZG93bnJldi54bWxQSwUGAAAAAAQABADzAAAAlgUAAAAA&#10;" stroked="f">
                <v:textbox style="mso-fit-shape-to-text:t" inset="0,0,0,0">
                  <w:txbxContent>
                    <w:p w14:paraId="314C0EF9" w14:textId="170FC112" w:rsidR="006F3411" w:rsidRPr="00625D89" w:rsidRDefault="006F3411" w:rsidP="006F341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 w:rsidR="0028593C">
                        <w:fldChar w:fldCharType="begin"/>
                      </w:r>
                      <w:r w:rsidR="0028593C">
                        <w:instrText xml:space="preserve"> SEQ Rysunek \* ARABIC </w:instrText>
                      </w:r>
                      <w:r w:rsidR="0028593C">
                        <w:fldChar w:fldCharType="separate"/>
                      </w:r>
                      <w:r w:rsidR="0028593C">
                        <w:rPr>
                          <w:noProof/>
                        </w:rPr>
                        <w:t>1</w:t>
                      </w:r>
                      <w:r w:rsidR="0028593C">
                        <w:rPr>
                          <w:noProof/>
                        </w:rPr>
                        <w:fldChar w:fldCharType="end"/>
                      </w:r>
                      <w:r>
                        <w:t>. Błędy reprojekcji punktów kalibracyjnych dla obiektywu o dużej wartości ogniskowej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FBCD2D" w14:textId="77777777" w:rsidR="00426C9E" w:rsidRDefault="00426C9E" w:rsidP="00075479"/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426C9E" w14:paraId="4C588D09" w14:textId="77777777" w:rsidTr="006C5683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14:paraId="6FFB220B" w14:textId="77777777" w:rsidR="00426C9E" w:rsidRDefault="00426C9E" w:rsidP="0049109F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14:paraId="1055F304" w14:textId="77777777" w:rsidR="00426C9E" w:rsidRDefault="00426C9E" w:rsidP="0049109F">
            <w:pPr>
              <w:jc w:val="center"/>
            </w:pPr>
            <w:r>
              <w:t>Wartość</w:t>
            </w:r>
          </w:p>
        </w:tc>
      </w:tr>
      <w:tr w:rsidR="00426C9E" w14:paraId="6D373CAB" w14:textId="77777777" w:rsidTr="006C5683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7C276F07" w14:textId="77777777" w:rsidR="00426C9E" w:rsidRDefault="00426C9E" w:rsidP="0049109F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0FDB5ACE" w14:textId="77777777" w:rsidR="00426C9E" w:rsidRPr="00E86743" w:rsidRDefault="006C5683" w:rsidP="0049109F">
            <w:pPr>
              <w:jc w:val="center"/>
              <w:rPr>
                <w:b/>
                <w:bCs/>
              </w:rPr>
            </w:pPr>
            <w:r w:rsidRPr="00E86743">
              <w:rPr>
                <w:b/>
                <w:bCs/>
              </w:rPr>
              <w:t>[2748.7761 +/- 14.3787    2745.1086 +/- 14.3036]</w:t>
            </w:r>
          </w:p>
        </w:tc>
      </w:tr>
      <w:tr w:rsidR="00426C9E" w14:paraId="63281C8E" w14:textId="77777777" w:rsidTr="006C5683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7B1F4FEC" w14:textId="77777777" w:rsidR="00426C9E" w:rsidRDefault="0049109F" w:rsidP="0049109F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7B4A0ED6" w14:textId="77777777" w:rsidR="00426C9E" w:rsidRDefault="006C5683" w:rsidP="0049109F">
            <w:pPr>
              <w:jc w:val="center"/>
            </w:pPr>
            <w:r>
              <w:t>[</w:t>
            </w:r>
            <w:r w:rsidRPr="006C5683">
              <w:t>685.5717 +/- 9.4751      598.2177 +/- 8.2865</w:t>
            </w:r>
            <w:r>
              <w:t>]</w:t>
            </w:r>
          </w:p>
        </w:tc>
      </w:tr>
      <w:tr w:rsidR="00426C9E" w14:paraId="773BB961" w14:textId="77777777" w:rsidTr="006C5683">
        <w:trPr>
          <w:trHeight w:val="985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14DC5452" w14:textId="77777777" w:rsidR="0049109F" w:rsidRDefault="0049109F" w:rsidP="0049109F">
            <w:pPr>
              <w:jc w:val="center"/>
            </w:pPr>
            <w:r>
              <w:t>Współczynniki zniekształceń</w:t>
            </w:r>
          </w:p>
          <w:p w14:paraId="639B945F" w14:textId="77777777" w:rsidR="00426C9E" w:rsidRDefault="0049109F" w:rsidP="0049109F">
            <w:pPr>
              <w:jc w:val="center"/>
            </w:pPr>
            <w:r>
              <w:t>radialnych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6297DE65" w14:textId="77777777" w:rsidR="00426C9E" w:rsidRDefault="006C5683" w:rsidP="0049109F">
            <w:pPr>
              <w:jc w:val="center"/>
            </w:pPr>
            <w:r>
              <w:t>[</w:t>
            </w:r>
            <w:r w:rsidRPr="006C5683">
              <w:t>-0.3738 +/- 0.0213        1.3429 +/- 0.7272       -6.9760 +/- 7.5284</w:t>
            </w:r>
            <w:r>
              <w:t>]</w:t>
            </w:r>
          </w:p>
        </w:tc>
      </w:tr>
      <w:tr w:rsidR="00426C9E" w14:paraId="1F4FB92A" w14:textId="77777777" w:rsidTr="006C5683">
        <w:trPr>
          <w:trHeight w:val="1011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4943C5A2" w14:textId="77777777" w:rsidR="0049109F" w:rsidRDefault="0049109F" w:rsidP="0049109F">
            <w:pPr>
              <w:jc w:val="center"/>
            </w:pPr>
            <w:r>
              <w:t>Współczynniki zniekształceń</w:t>
            </w:r>
          </w:p>
          <w:p w14:paraId="4801BA62" w14:textId="77777777" w:rsidR="00426C9E" w:rsidRDefault="0049109F" w:rsidP="0049109F">
            <w:pPr>
              <w:jc w:val="center"/>
            </w:pPr>
            <w:proofErr w:type="spellStart"/>
            <w:r>
              <w:t>tangen</w:t>
            </w:r>
            <w:r w:rsidR="00A572E1">
              <w:t>cj</w:t>
            </w:r>
            <w:r>
              <w:t>alnych</w:t>
            </w:r>
            <w:proofErr w:type="spellEnd"/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055815FA" w14:textId="77777777" w:rsidR="00426C9E" w:rsidRDefault="006C5683" w:rsidP="0049109F">
            <w:pPr>
              <w:jc w:val="center"/>
            </w:pPr>
            <w:r>
              <w:t>[</w:t>
            </w:r>
            <w:r w:rsidRPr="006C5683">
              <w:t>-0.0002 +/- 0.0008       -0.0004 +/- 0.0008</w:t>
            </w:r>
            <w:r>
              <w:t>]</w:t>
            </w:r>
          </w:p>
        </w:tc>
      </w:tr>
      <w:tr w:rsidR="00426C9E" w14:paraId="4B0FC304" w14:textId="77777777" w:rsidTr="006C5683">
        <w:trPr>
          <w:trHeight w:val="806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507F5394" w14:textId="77777777" w:rsidR="00426C9E" w:rsidRDefault="0049109F" w:rsidP="0049109F">
            <w:pPr>
              <w:jc w:val="center"/>
            </w:pPr>
            <w:r>
              <w:t>Współczynnik skośności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3FB62E01" w14:textId="77777777" w:rsidR="00426C9E" w:rsidRDefault="000502F2" w:rsidP="00A36330">
            <w:pPr>
              <w:keepNext/>
              <w:jc w:val="center"/>
            </w:pPr>
            <w:r w:rsidRPr="000502F2">
              <w:t>1.3042 +/- 1.4829</w:t>
            </w:r>
          </w:p>
        </w:tc>
      </w:tr>
    </w:tbl>
    <w:p w14:paraId="36B94473" w14:textId="655792E9" w:rsidR="00426C9E" w:rsidRDefault="00A36330" w:rsidP="00A36330">
      <w:pPr>
        <w:pStyle w:val="Legenda"/>
        <w:jc w:val="center"/>
      </w:pPr>
      <w:r>
        <w:t xml:space="preserve">Tabela </w:t>
      </w:r>
      <w:r w:rsidR="0028593C">
        <w:fldChar w:fldCharType="begin"/>
      </w:r>
      <w:r w:rsidR="0028593C">
        <w:instrText xml:space="preserve"> SEQ Tabela \* ARABIC </w:instrText>
      </w:r>
      <w:r w:rsidR="0028593C">
        <w:fldChar w:fldCharType="separate"/>
      </w:r>
      <w:r w:rsidR="0028593C">
        <w:rPr>
          <w:noProof/>
        </w:rPr>
        <w:t>1</w:t>
      </w:r>
      <w:r w:rsidR="0028593C">
        <w:rPr>
          <w:noProof/>
        </w:rPr>
        <w:fldChar w:fldCharType="end"/>
      </w:r>
      <w:r>
        <w:t xml:space="preserve">. </w:t>
      </w:r>
      <w:r w:rsidRPr="008B3B26">
        <w:t>Parametry uzyskane przy kalibracji obiektywu wąskiego</w:t>
      </w:r>
    </w:p>
    <w:p w14:paraId="7C83BB01" w14:textId="77777777" w:rsidR="00A36330" w:rsidRDefault="00A36330" w:rsidP="00075479"/>
    <w:p w14:paraId="64A9FD49" w14:textId="77777777" w:rsidR="00E86743" w:rsidRDefault="00E86743" w:rsidP="00E86743">
      <w:pPr>
        <w:pStyle w:val="Nagwek1"/>
        <w:spacing w:line="360" w:lineRule="auto"/>
        <w:jc w:val="left"/>
      </w:pPr>
      <w:r>
        <w:t>Średni kąt</w:t>
      </w:r>
    </w:p>
    <w:p w14:paraId="6866D752" w14:textId="77777777" w:rsidR="00E86743" w:rsidRDefault="00E86743" w:rsidP="00E86743">
      <w:r>
        <w:tab/>
        <w:t>Procedura kalibracji została powtórzona w identyczny sposób</w:t>
      </w:r>
      <w:r w:rsidR="00A36330">
        <w:t xml:space="preserve"> dla obiektywu                      </w:t>
      </w:r>
      <w:r w:rsidR="00A36330" w:rsidRPr="00A36330">
        <w:t>o</w:t>
      </w:r>
      <w:r w:rsidR="00A36330">
        <w:t xml:space="preserve"> </w:t>
      </w:r>
      <w:r w:rsidR="00A36330" w:rsidRPr="00A36330">
        <w:t>średnim</w:t>
      </w:r>
      <w:r w:rsidR="00A36330">
        <w:t xml:space="preserve"> kącie widzenia. W tym przypadku wykorzystane zostało 27 zdjęć z udostępnionych nam 30. Średni błąd reprojekcji uplasował się na poziomie </w:t>
      </w:r>
      <w:r w:rsidR="00A36330">
        <w:rPr>
          <w:b/>
          <w:bCs/>
        </w:rPr>
        <w:t>0,2803 piksela</w:t>
      </w:r>
      <w:r w:rsidR="00A36330">
        <w:t>. Ponownie rozkład błędów reprojekcji dla kolejnych zdjęć został przedstawiony na poniższym wykresie</w:t>
      </w:r>
      <w:r w:rsidR="00E0114C">
        <w:t>.</w:t>
      </w:r>
    </w:p>
    <w:p w14:paraId="4C5F6404" w14:textId="77777777" w:rsidR="00E0114C" w:rsidRDefault="00E0114C" w:rsidP="00E86743"/>
    <w:p w14:paraId="028CD7A1" w14:textId="77777777" w:rsidR="00A572E1" w:rsidRDefault="00A572E1" w:rsidP="00E867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3452E" wp14:editId="34B1EE59">
                <wp:simplePos x="0" y="0"/>
                <wp:positionH relativeFrom="column">
                  <wp:posOffset>688340</wp:posOffset>
                </wp:positionH>
                <wp:positionV relativeFrom="paragraph">
                  <wp:posOffset>3342640</wp:posOffset>
                </wp:positionV>
                <wp:extent cx="4382770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2F9F0" w14:textId="77777777" w:rsidR="00A572E1" w:rsidRPr="001A4DAD" w:rsidRDefault="00A572E1" w:rsidP="00A572E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E4F8C">
                              <w:t xml:space="preserve">Rysunek 2. Błędy reprojekcji punktów kalibracyjnych dla obiektywu o </w:t>
                            </w:r>
                            <w:r>
                              <w:t>średniej</w:t>
                            </w:r>
                            <w:r w:rsidRPr="00BE4F8C">
                              <w:t xml:space="preserve"> wartości ogniskowej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3452E" id="Pole tekstowe 1" o:spid="_x0000_s1032" type="#_x0000_t202" style="position:absolute;margin-left:54.2pt;margin-top:263.2pt;width:345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TAMgIAAGkEAAAOAAAAZHJzL2Uyb0RvYy54bWysVMFu2zAMvQ/YPwi6L07SLS2COkWWIsOA&#10;oA2QDj0rshwLk0VNYmJnXz9KttOu22nYRaZIitJ7j/TtXVsbdlI+aLA5n4zGnCkrodD2kPNvT+sP&#10;N5wFFLYQBqzK+VkFfrd4/+62cXM1hQpMoTyjIjbMG5fzCtHNsyzIStUijMApS8ESfC2Qtv6QFV40&#10;VL022XQ8nmUN+MJ5kCoE8t53Qb5I9ctSSXwsy6CQmZzT2zCtPq37uGaLWzE/eOEqLftniH94RS20&#10;pUsvpe4FCnb0+o9StZYeApQ4klBnUJZaqoSB0EzGb9DsKuFUwkLkBHehKfy/svLhtPVMF6QdZ1bU&#10;JNEWjGKovgeERrFJpKhxYU6ZO0e52H6GNqb3/kDOiLwtfR2/hIlRnMg+XwhWLTJJzo9XN9PrawpJ&#10;is2uPsUa2ctR5wN+UVCzaOTck3qJVHHaBOxSh5R4UwCji7U2Jm5iYGU8OwlSuqk0qr74b1nGxlwL&#10;8VRXMHqyiK/DES1s922iZDZg3ENxJugeuv4JTq413bcRAbfCU8MQJBoCfKSlNNDkHHqLswr8z7/5&#10;Yz7pSFHOGmrAnIcfR+EVZ+arJYVjtw6GH4z9YNhjvQJCSqrRa5JJBzyawSw91M80G8t4C4WElXRX&#10;znEwV9iNAc2WVMtlSqKedAI3dudkLD3w+tQ+C+96VZDEfIChNcX8jThdbpLHLY9ITCflIq8diz3d&#10;1M9J+3724sC83qeslz/E4hcAAAD//wMAUEsDBBQABgAIAAAAIQDLEfti4QAAAAsBAAAPAAAAZHJz&#10;L2Rvd25yZXYueG1sTI8xT8MwEIV3JP6DdUgsiDqUNA0hTlVVMMBSkXZhc2M3DsTnyHba8O85WGC7&#10;d/f07nvlarI9O2kfOocC7mYJMI2NUx22Ava759scWIgSlewdagFfOsCqurwoZaHcGd/0qY4toxAM&#10;hRRgYhwKzkNjtJVh5gaNdDs6b2Uk6VuuvDxTuO35PEkybmWH9MHIQW+Mbj7r0QrYpu9bczMen17X&#10;6b1/2Y+b7KOthbi+mtaPwKKe4p8ZfvAJHSpiOrgRVWA96SRPySpgMc9oIMfyIc+AHX43C+BVyf93&#10;qL4BAAD//wMAUEsBAi0AFAAGAAgAAAAhALaDOJL+AAAA4QEAABMAAAAAAAAAAAAAAAAAAAAAAFtD&#10;b250ZW50X1R5cGVzXS54bWxQSwECLQAUAAYACAAAACEAOP0h/9YAAACUAQAACwAAAAAAAAAAAAAA&#10;AAAvAQAAX3JlbHMvLnJlbHNQSwECLQAUAAYACAAAACEAv9X0wDICAABpBAAADgAAAAAAAAAAAAAA&#10;AAAuAgAAZHJzL2Uyb0RvYy54bWxQSwECLQAUAAYACAAAACEAyxH7YuEAAAALAQAADwAAAAAAAAAA&#10;AAAAAACMBAAAZHJzL2Rvd25yZXYueG1sUEsFBgAAAAAEAAQA8wAAAJoFAAAAAA==&#10;" stroked="f">
                <v:textbox style="mso-fit-shape-to-text:t" inset="0,0,0,0">
                  <w:txbxContent>
                    <w:p w14:paraId="3B32F9F0" w14:textId="77777777" w:rsidR="00A572E1" w:rsidRPr="001A4DAD" w:rsidRDefault="00A572E1" w:rsidP="00A572E1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 w:rsidRPr="00BE4F8C">
                        <w:t xml:space="preserve">Rysunek 2. Błędy reprojekcji punktów kalibracyjnych dla obiektywu o </w:t>
                      </w:r>
                      <w:r>
                        <w:t>średniej</w:t>
                      </w:r>
                      <w:r w:rsidRPr="00BE4F8C">
                        <w:t xml:space="preserve"> wartości ogniskowej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1190BE" wp14:editId="21EA9CA5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383170" cy="3286125"/>
            <wp:effectExtent l="0" t="0" r="0" b="0"/>
            <wp:wrapNone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medi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8FDB9" w14:textId="77777777" w:rsidR="00A572E1" w:rsidRDefault="00A572E1" w:rsidP="00E86743"/>
    <w:p w14:paraId="556A91ED" w14:textId="77777777" w:rsidR="00A572E1" w:rsidRDefault="00A572E1" w:rsidP="00E86743"/>
    <w:p w14:paraId="746D1B45" w14:textId="77777777" w:rsidR="00A572E1" w:rsidRDefault="00A572E1" w:rsidP="00E86743"/>
    <w:p w14:paraId="18BC0EAB" w14:textId="77777777" w:rsidR="00A572E1" w:rsidRDefault="00A572E1" w:rsidP="00E86743"/>
    <w:p w14:paraId="018B7F7B" w14:textId="77777777" w:rsidR="00A572E1" w:rsidRDefault="00A572E1" w:rsidP="00E86743"/>
    <w:p w14:paraId="5FA63E7D" w14:textId="77777777" w:rsidR="00A572E1" w:rsidRDefault="00A572E1" w:rsidP="00E86743"/>
    <w:p w14:paraId="07B83315" w14:textId="77777777" w:rsidR="00A572E1" w:rsidRDefault="00A572E1" w:rsidP="00E86743"/>
    <w:p w14:paraId="408C5A43" w14:textId="77777777" w:rsidR="00A572E1" w:rsidRDefault="00A572E1" w:rsidP="00E86743"/>
    <w:p w14:paraId="636F8791" w14:textId="77777777" w:rsidR="00A572E1" w:rsidRDefault="00A572E1" w:rsidP="00E86743"/>
    <w:p w14:paraId="48B0AD9A" w14:textId="77777777" w:rsidR="00A572E1" w:rsidRDefault="00A572E1" w:rsidP="00E86743"/>
    <w:p w14:paraId="3D00C450" w14:textId="77777777" w:rsidR="00A572E1" w:rsidRDefault="00A572E1" w:rsidP="00E86743"/>
    <w:p w14:paraId="617802F5" w14:textId="77777777" w:rsidR="00A572E1" w:rsidRDefault="00A572E1" w:rsidP="00E86743">
      <w:r>
        <w:t>Warto zauważyć, że tym razem największe wartości błędów nie zostały uzyskane przez zdjęcia, na których szachownica zajmuje większą część matrycy. Mogło być to jednak spowodowane stosunkowo dużą niewyraźnością zdjęć o indeksach 1 i 13.</w:t>
      </w:r>
    </w:p>
    <w:p w14:paraId="54165F4C" w14:textId="77777777" w:rsidR="00A572E1" w:rsidRDefault="00A572E1" w:rsidP="00E86743"/>
    <w:p w14:paraId="7952CED5" w14:textId="77777777" w:rsidR="00A572E1" w:rsidRDefault="00A572E1" w:rsidP="00E86743"/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E0114C" w14:paraId="572FBC98" w14:textId="77777777" w:rsidTr="005B485F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14:paraId="78D5B49E" w14:textId="77777777" w:rsidR="00E0114C" w:rsidRDefault="00E0114C" w:rsidP="005B485F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14:paraId="397EF953" w14:textId="77777777" w:rsidR="00E0114C" w:rsidRDefault="00E0114C" w:rsidP="005B485F">
            <w:pPr>
              <w:jc w:val="center"/>
            </w:pPr>
            <w:r>
              <w:t>Wartość</w:t>
            </w:r>
          </w:p>
        </w:tc>
      </w:tr>
      <w:tr w:rsidR="00E0114C" w14:paraId="41226013" w14:textId="77777777" w:rsidTr="005B485F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5D62EC15" w14:textId="77777777" w:rsidR="00E0114C" w:rsidRDefault="00E0114C" w:rsidP="005B485F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3707CBCE" w14:textId="77777777" w:rsidR="00E0114C" w:rsidRPr="00E86743" w:rsidRDefault="00E0114C" w:rsidP="005B485F">
            <w:pPr>
              <w:jc w:val="center"/>
              <w:rPr>
                <w:b/>
                <w:bCs/>
              </w:rPr>
            </w:pPr>
            <w:r w:rsidRPr="00E86743">
              <w:rPr>
                <w:b/>
                <w:bCs/>
              </w:rPr>
              <w:t>[</w:t>
            </w:r>
            <w:r w:rsidRPr="00E0114C">
              <w:rPr>
                <w:b/>
                <w:bCs/>
              </w:rPr>
              <w:t>1383.5949 +/- 3.8020     1382.8112 +/- 3.8115</w:t>
            </w:r>
            <w:r w:rsidRPr="00E86743">
              <w:rPr>
                <w:b/>
                <w:bCs/>
              </w:rPr>
              <w:t>]</w:t>
            </w:r>
          </w:p>
        </w:tc>
      </w:tr>
      <w:tr w:rsidR="00E0114C" w14:paraId="3A090A1C" w14:textId="77777777" w:rsidTr="005B485F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5ECC8241" w14:textId="77777777" w:rsidR="00E0114C" w:rsidRDefault="00E0114C" w:rsidP="005B485F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66ADF125" w14:textId="77777777" w:rsidR="00E0114C" w:rsidRDefault="00E0114C" w:rsidP="005B485F">
            <w:pPr>
              <w:jc w:val="center"/>
            </w:pPr>
            <w:r>
              <w:t>[</w:t>
            </w:r>
            <w:r w:rsidRPr="00E0114C">
              <w:t>645.4789 +/- 2.9346      540.3583 +/- 2.5959</w:t>
            </w:r>
            <w:r>
              <w:t>]</w:t>
            </w:r>
          </w:p>
        </w:tc>
      </w:tr>
      <w:tr w:rsidR="00E0114C" w14:paraId="03E89AD3" w14:textId="77777777" w:rsidTr="005B485F">
        <w:trPr>
          <w:trHeight w:val="985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07D59CB5" w14:textId="77777777" w:rsidR="00E0114C" w:rsidRDefault="00E0114C" w:rsidP="005B485F">
            <w:pPr>
              <w:jc w:val="center"/>
            </w:pPr>
            <w:r>
              <w:t>Współczynniki zniekształceń</w:t>
            </w:r>
          </w:p>
          <w:p w14:paraId="28E978A3" w14:textId="77777777" w:rsidR="00E0114C" w:rsidRDefault="00E0114C" w:rsidP="005B485F">
            <w:pPr>
              <w:jc w:val="center"/>
            </w:pPr>
            <w:r>
              <w:t>radialnych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1FC5D77D" w14:textId="77777777" w:rsidR="00E0114C" w:rsidRDefault="00E0114C" w:rsidP="005B485F">
            <w:pPr>
              <w:jc w:val="center"/>
            </w:pPr>
            <w:r>
              <w:t>[</w:t>
            </w:r>
            <w:r w:rsidR="001F735E" w:rsidRPr="001F735E">
              <w:t>-0.4025 +/- 0.0065        0.2938 +/- 0.0522       -0.1935 +/- 0.1354</w:t>
            </w:r>
            <w:r>
              <w:t>]</w:t>
            </w:r>
          </w:p>
        </w:tc>
      </w:tr>
      <w:tr w:rsidR="00E0114C" w14:paraId="3085576B" w14:textId="77777777" w:rsidTr="005B485F">
        <w:trPr>
          <w:trHeight w:val="1011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0D883DEA" w14:textId="77777777" w:rsidR="00E0114C" w:rsidRDefault="00E0114C" w:rsidP="005B485F">
            <w:pPr>
              <w:jc w:val="center"/>
            </w:pPr>
            <w:r>
              <w:t>Współczynniki zniekształceń</w:t>
            </w:r>
          </w:p>
          <w:p w14:paraId="3EBBE265" w14:textId="77777777" w:rsidR="00E0114C" w:rsidRDefault="00E0114C" w:rsidP="005B485F">
            <w:pPr>
              <w:jc w:val="center"/>
            </w:pPr>
            <w:proofErr w:type="spellStart"/>
            <w:r>
              <w:t>tangen</w:t>
            </w:r>
            <w:r w:rsidR="00A572E1">
              <w:t>cj</w:t>
            </w:r>
            <w:r>
              <w:t>alnych</w:t>
            </w:r>
            <w:proofErr w:type="spellEnd"/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48E912DC" w14:textId="77777777" w:rsidR="00E0114C" w:rsidRDefault="001F735E" w:rsidP="005B485F">
            <w:pPr>
              <w:jc w:val="center"/>
            </w:pPr>
            <w:r>
              <w:t>[</w:t>
            </w:r>
            <w:r w:rsidRPr="001F735E">
              <w:t>0.0003 +/- 0.0004        0.0017 +/- 0.0004</w:t>
            </w:r>
            <w:r w:rsidR="00E0114C">
              <w:t>]</w:t>
            </w:r>
          </w:p>
        </w:tc>
      </w:tr>
      <w:tr w:rsidR="00E0114C" w14:paraId="7EE732A5" w14:textId="77777777" w:rsidTr="005B485F">
        <w:trPr>
          <w:trHeight w:val="806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06776104" w14:textId="77777777" w:rsidR="00E0114C" w:rsidRDefault="00E0114C" w:rsidP="005B485F">
            <w:pPr>
              <w:jc w:val="center"/>
            </w:pPr>
            <w:r>
              <w:t>Współczynnik skośności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2CD19253" w14:textId="77777777" w:rsidR="00E0114C" w:rsidRDefault="001F735E" w:rsidP="005B485F">
            <w:pPr>
              <w:keepNext/>
              <w:jc w:val="center"/>
            </w:pPr>
            <w:r w:rsidRPr="001F735E">
              <w:t>-0.8423 +/- 0.3342</w:t>
            </w:r>
          </w:p>
        </w:tc>
      </w:tr>
    </w:tbl>
    <w:p w14:paraId="068EE280" w14:textId="2C1D4E2B" w:rsidR="00E0114C" w:rsidRDefault="00E0114C" w:rsidP="00E0114C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8593C">
        <w:rPr>
          <w:noProof/>
        </w:rPr>
        <w:t>2</w:t>
      </w:r>
      <w:r>
        <w:fldChar w:fldCharType="end"/>
      </w:r>
      <w:r>
        <w:t xml:space="preserve">. </w:t>
      </w:r>
      <w:r w:rsidRPr="008B3B26">
        <w:t xml:space="preserve">Parametry uzyskane przy kalibracji obiektywu </w:t>
      </w:r>
      <w:r>
        <w:t>o średnim kącie widzenia</w:t>
      </w:r>
    </w:p>
    <w:p w14:paraId="3293F409" w14:textId="77777777" w:rsidR="00E0114C" w:rsidRDefault="00E0114C" w:rsidP="00E86743"/>
    <w:p w14:paraId="7105C533" w14:textId="77777777" w:rsidR="00F20CFC" w:rsidRDefault="00F20CFC" w:rsidP="00E86743"/>
    <w:p w14:paraId="056B1DC2" w14:textId="77777777" w:rsidR="00F20CFC" w:rsidRDefault="00F20CFC" w:rsidP="00E86743"/>
    <w:p w14:paraId="79614210" w14:textId="77777777" w:rsidR="00F20CFC" w:rsidRDefault="00BD15AB" w:rsidP="00BD15AB">
      <w:pPr>
        <w:pStyle w:val="Nagwek1"/>
        <w:spacing w:line="360" w:lineRule="auto"/>
        <w:jc w:val="left"/>
      </w:pPr>
      <w:r>
        <w:lastRenderedPageBreak/>
        <w:t>Szeroki kąt</w:t>
      </w:r>
    </w:p>
    <w:p w14:paraId="23304E8F" w14:textId="77777777" w:rsidR="00BD15AB" w:rsidRDefault="00BD15AB" w:rsidP="00BD15AB">
      <w:r>
        <w:tab/>
        <w:t xml:space="preserve">Kalibracja obiektywu o szerokim kącie widzenia została wykonana na bazie 39 zdjęć.  7 z dostępnych zdjęć zostało odrzuconych. Średni błąd reprojekcji </w:t>
      </w:r>
      <w:r w:rsidR="00065960">
        <w:t xml:space="preserve">wyniósł w tym przypadku </w:t>
      </w:r>
      <w:r w:rsidR="00065960">
        <w:rPr>
          <w:b/>
          <w:bCs/>
        </w:rPr>
        <w:t>0,2003 piksela</w:t>
      </w:r>
      <w:r w:rsidR="00065960">
        <w:t>. Wyniki błędów dla wszystkich zdjęć przedstawiono na poniższym rysunku.</w:t>
      </w:r>
    </w:p>
    <w:p w14:paraId="0F428969" w14:textId="77777777" w:rsidR="00065960" w:rsidRDefault="00065960" w:rsidP="00BD15AB"/>
    <w:p w14:paraId="069E433C" w14:textId="77777777" w:rsidR="00057FF3" w:rsidRDefault="00057FF3" w:rsidP="00BD15AB">
      <w:r>
        <w:rPr>
          <w:noProof/>
        </w:rPr>
        <w:drawing>
          <wp:anchor distT="0" distB="0" distL="114300" distR="114300" simplePos="0" relativeHeight="251674624" behindDoc="0" locked="0" layoutInCell="1" allowOverlap="1" wp14:anchorId="408834B1" wp14:editId="445A407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333875" cy="3249168"/>
            <wp:effectExtent l="0" t="0" r="0" b="889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de_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61038" w14:textId="77777777" w:rsidR="00057FF3" w:rsidRDefault="00057FF3" w:rsidP="00BD15AB"/>
    <w:p w14:paraId="3228E965" w14:textId="77777777" w:rsidR="00057FF3" w:rsidRDefault="00057FF3" w:rsidP="00BD15AB"/>
    <w:p w14:paraId="668E923F" w14:textId="77777777" w:rsidR="00057FF3" w:rsidRDefault="00057FF3" w:rsidP="00BD15AB"/>
    <w:p w14:paraId="068D55F7" w14:textId="77777777" w:rsidR="00057FF3" w:rsidRDefault="00057FF3" w:rsidP="00BD15AB"/>
    <w:p w14:paraId="7727A311" w14:textId="77777777" w:rsidR="00057FF3" w:rsidRDefault="00057FF3" w:rsidP="00BD15AB"/>
    <w:p w14:paraId="46A7C82C" w14:textId="77777777" w:rsidR="00057FF3" w:rsidRDefault="00057FF3" w:rsidP="00BD15AB"/>
    <w:p w14:paraId="2DB729B6" w14:textId="77777777" w:rsidR="00057FF3" w:rsidRDefault="00057FF3" w:rsidP="00BD15AB"/>
    <w:p w14:paraId="66C7E9E8" w14:textId="77777777" w:rsidR="00057FF3" w:rsidRDefault="00057FF3" w:rsidP="00BD15AB"/>
    <w:p w14:paraId="1E654B5D" w14:textId="77777777" w:rsidR="00057FF3" w:rsidRDefault="00057FF3" w:rsidP="00BD15AB"/>
    <w:p w14:paraId="2F08FFB6" w14:textId="77777777" w:rsidR="00057FF3" w:rsidRDefault="00057FF3" w:rsidP="00BD15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81116" wp14:editId="14645C8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333875" cy="635"/>
                <wp:effectExtent l="0" t="0" r="9525" b="31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595CA" w14:textId="77777777" w:rsidR="00057FF3" w:rsidRPr="002D642E" w:rsidRDefault="00057FF3" w:rsidP="00057FF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235125">
                              <w:t xml:space="preserve">Rysunek </w:t>
                            </w:r>
                            <w:r>
                              <w:t>3</w:t>
                            </w:r>
                            <w:r w:rsidRPr="00235125">
                              <w:t xml:space="preserve">. Błędy reprojekcji punktów kalibracyjnych dla obiektywu o </w:t>
                            </w:r>
                            <w:r>
                              <w:t>niskiej</w:t>
                            </w:r>
                            <w:r w:rsidRPr="00235125">
                              <w:t xml:space="preserve"> wartości ogniskowej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81116" id="Pole tekstowe 7" o:spid="_x0000_s1033" type="#_x0000_t202" style="position:absolute;margin-left:0;margin-top:.75pt;width:341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/JMwIAAGkEAAAOAAAAZHJzL2Uyb0RvYy54bWysVE1v2zAMvQ/YfxB0X5w06weCOEWWIsOA&#10;oA2QDj0rshwLk0VNYmJnv36UbKdbt9Owi0yRFKX3Hun5fVsbdlI+aLA5n4zGnCkrodD2kPOvz+sP&#10;d5wFFLYQBqzK+VkFfr94/27euJm6ggpMoTyjIjbMGpfzCtHNsizIStUijMApS8ESfC2Qtv6QFV40&#10;VL022dV4fJM14AvnQaoQyPvQBfki1S9LJfGpLINCZnJOb8O0+rTu45ot5mJ28MJVWvbPEP/wilpo&#10;S5deSj0IFOzo9R+lai09BChxJKHOoCy1VAkDoZmM36DZVcKphIXICe5CU/h/ZeXjaeuZLnJ+y5kV&#10;NUm0BaMYqm8BoVHsNlLUuDCjzJ2jXGw/QUtSD/5Azoi8LX0dv4SJUZzIPl8IVi0ySc6P0+n07vaa&#10;M0mxm+l1rJG9HnU+4GcFNYtGzj2pl0gVp03ALnVIiTcFMLpYa2PiJgZWxrOTIKWbSqPqi/+WZWzM&#10;tRBPdQWjJ4v4OhzRwnbf9pT02PdQnAm6h65/gpNrTfdtRMCt8NQwhJaGAJ9oKQ00OYfe4qwC/+Nv&#10;/phPOlKUs4YaMOfh+1F4xZn5Yknh2K2D4QdjPxj2WK+AkE5ovJxMJh3waAaz9FC/0Gws4y0UElbS&#10;XTnHwVxhNwY0W1ItlymJetIJ3Nidk7H0wOtz+yK861VBEvMRhtYUszfidLlJHrc8IjGdlIu8diz2&#10;dFM/J+372YsD8+s+Zb3+IRY/AQAA//8DAFBLAwQUAAYACAAAACEAsf9rKdsAAAAEAQAADwAAAGRy&#10;cy9kb3ducmV2LnhtbEyPMU/DMBCFdyT+g3VILIg6lBJVaZyqqmCApSJ06ebG1zgQnyPbacO/55hg&#10;u3fv9O575XpyvThjiJ0nBQ+zDARS401HrYL9x8v9EkRMmozuPaGCb4ywrq6vSl0Yf6F3PNepFRxC&#10;sdAKbEpDIWVsLDodZ35AYu/kg9OJZWilCfrC4a6X8yzLpdMd8QerB9xabL7q0SnYLQ47ezeent82&#10;i8fwuh+3+WdbK3V7M21WIBJO6e8YfvEZHSpmOvqRTBS9Ai6SePsEgs18OefhyDoHWZXyP3z1AwAA&#10;//8DAFBLAQItABQABgAIAAAAIQC2gziS/gAAAOEBAAATAAAAAAAAAAAAAAAAAAAAAABbQ29udGVu&#10;dF9UeXBlc10ueG1sUEsBAi0AFAAGAAgAAAAhADj9If/WAAAAlAEAAAsAAAAAAAAAAAAAAAAALwEA&#10;AF9yZWxzLy5yZWxzUEsBAi0AFAAGAAgAAAAhAM4xj8kzAgAAaQQAAA4AAAAAAAAAAAAAAAAALgIA&#10;AGRycy9lMm9Eb2MueG1sUEsBAi0AFAAGAAgAAAAhALH/aynbAAAABAEAAA8AAAAAAAAAAAAAAAAA&#10;jQQAAGRycy9kb3ducmV2LnhtbFBLBQYAAAAABAAEAPMAAACVBQAAAAA=&#10;" stroked="f">
                <v:textbox style="mso-fit-shape-to-text:t" inset="0,0,0,0">
                  <w:txbxContent>
                    <w:p w14:paraId="1DD595CA" w14:textId="77777777" w:rsidR="00057FF3" w:rsidRPr="002D642E" w:rsidRDefault="00057FF3" w:rsidP="00057FF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 w:rsidRPr="00235125">
                        <w:t xml:space="preserve">Rysunek </w:t>
                      </w:r>
                      <w:r>
                        <w:t>3</w:t>
                      </w:r>
                      <w:r w:rsidRPr="00235125">
                        <w:t xml:space="preserve">. Błędy reprojekcji punktów kalibracyjnych dla obiektywu o </w:t>
                      </w:r>
                      <w:r>
                        <w:t>niskiej</w:t>
                      </w:r>
                      <w:r w:rsidRPr="00235125">
                        <w:t xml:space="preserve"> wartości ogniskowej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6A331" w14:textId="77777777" w:rsidR="00065960" w:rsidRDefault="00065960" w:rsidP="00BD15AB"/>
    <w:p w14:paraId="3BEF3983" w14:textId="77777777" w:rsidR="00057FF3" w:rsidRDefault="00057FF3" w:rsidP="00BD15AB"/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057FF3" w14:paraId="60455743" w14:textId="77777777" w:rsidTr="005B485F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14:paraId="637E1E98" w14:textId="77777777" w:rsidR="00057FF3" w:rsidRDefault="00057FF3" w:rsidP="005B485F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14:paraId="78689C69" w14:textId="77777777" w:rsidR="00057FF3" w:rsidRDefault="00057FF3" w:rsidP="005B485F">
            <w:pPr>
              <w:jc w:val="center"/>
            </w:pPr>
            <w:r>
              <w:t>Wartość</w:t>
            </w:r>
          </w:p>
        </w:tc>
      </w:tr>
      <w:tr w:rsidR="00057FF3" w14:paraId="1CB7C900" w14:textId="77777777" w:rsidTr="005B485F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5F318D90" w14:textId="77777777" w:rsidR="00057FF3" w:rsidRDefault="00057FF3" w:rsidP="005B485F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0B10C08E" w14:textId="77777777" w:rsidR="00057FF3" w:rsidRPr="00E86743" w:rsidRDefault="00057FF3" w:rsidP="005B485F">
            <w:pPr>
              <w:jc w:val="center"/>
              <w:rPr>
                <w:b/>
                <w:bCs/>
              </w:rPr>
            </w:pPr>
            <w:r w:rsidRPr="00E86743">
              <w:rPr>
                <w:b/>
                <w:bCs/>
              </w:rPr>
              <w:t>[</w:t>
            </w:r>
            <w:r w:rsidR="00716A0E" w:rsidRPr="00716A0E">
              <w:rPr>
                <w:b/>
                <w:bCs/>
              </w:rPr>
              <w:t>1100.1791 +/- 2.4422     1099.2179 +/- 2.3940</w:t>
            </w:r>
            <w:r w:rsidRPr="00E86743">
              <w:rPr>
                <w:b/>
                <w:bCs/>
              </w:rPr>
              <w:t>]</w:t>
            </w:r>
          </w:p>
        </w:tc>
      </w:tr>
      <w:tr w:rsidR="00057FF3" w14:paraId="438AA8A1" w14:textId="77777777" w:rsidTr="005B485F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51A6CE6E" w14:textId="77777777" w:rsidR="00057FF3" w:rsidRDefault="00057FF3" w:rsidP="005B485F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074A2C1A" w14:textId="77777777" w:rsidR="00057FF3" w:rsidRDefault="00057FF3" w:rsidP="005B485F">
            <w:pPr>
              <w:jc w:val="center"/>
            </w:pPr>
            <w:r>
              <w:t>[</w:t>
            </w:r>
            <w:r w:rsidR="00716A0E" w:rsidRPr="00716A0E">
              <w:t>629.3491 +/- 1.3401      530.0853 +/- 1.2348</w:t>
            </w:r>
            <w:r>
              <w:t>]</w:t>
            </w:r>
          </w:p>
        </w:tc>
      </w:tr>
      <w:tr w:rsidR="00057FF3" w14:paraId="0920196B" w14:textId="77777777" w:rsidTr="005B485F">
        <w:trPr>
          <w:trHeight w:val="985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3973F165" w14:textId="77777777" w:rsidR="00057FF3" w:rsidRDefault="00057FF3" w:rsidP="005B485F">
            <w:pPr>
              <w:jc w:val="center"/>
            </w:pPr>
            <w:r>
              <w:t>Współczynniki zniekształceń</w:t>
            </w:r>
          </w:p>
          <w:p w14:paraId="30007F6B" w14:textId="77777777" w:rsidR="00057FF3" w:rsidRDefault="00057FF3" w:rsidP="005B485F">
            <w:pPr>
              <w:jc w:val="center"/>
            </w:pPr>
            <w:r>
              <w:t>radialnych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1E24E98A" w14:textId="77777777" w:rsidR="00057FF3" w:rsidRDefault="00057FF3" w:rsidP="005B485F">
            <w:pPr>
              <w:jc w:val="center"/>
            </w:pPr>
            <w:r>
              <w:t>[</w:t>
            </w:r>
            <w:r w:rsidR="00716A0E" w:rsidRPr="00716A0E">
              <w:t>-0.3999 +/- 0.0026        0.2200 +/- 0.0072       -0.0740 +/- 0.0068</w:t>
            </w:r>
            <w:r>
              <w:t>]</w:t>
            </w:r>
          </w:p>
        </w:tc>
      </w:tr>
      <w:tr w:rsidR="00057FF3" w14:paraId="3755A1AD" w14:textId="77777777" w:rsidTr="005B485F">
        <w:trPr>
          <w:trHeight w:val="1011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2F7BDFE2" w14:textId="77777777" w:rsidR="00057FF3" w:rsidRDefault="00057FF3" w:rsidP="005B485F">
            <w:pPr>
              <w:jc w:val="center"/>
            </w:pPr>
            <w:r>
              <w:t>Współczynniki zniekształceń</w:t>
            </w:r>
          </w:p>
          <w:p w14:paraId="3E48BBEA" w14:textId="77777777" w:rsidR="00057FF3" w:rsidRDefault="00057FF3" w:rsidP="005B485F">
            <w:pPr>
              <w:jc w:val="center"/>
            </w:pPr>
            <w:proofErr w:type="spellStart"/>
            <w:r>
              <w:t>tangencjalnych</w:t>
            </w:r>
            <w:proofErr w:type="spellEnd"/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075DDF8C" w14:textId="77777777" w:rsidR="00057FF3" w:rsidRDefault="00057FF3" w:rsidP="005B485F">
            <w:pPr>
              <w:jc w:val="center"/>
            </w:pPr>
            <w:r>
              <w:t>[</w:t>
            </w:r>
            <w:r w:rsidR="00716A0E" w:rsidRPr="00716A0E">
              <w:t>0.0005 +/- 0.0002        0.0004 +/- 0.0002</w:t>
            </w:r>
            <w:r>
              <w:t>]</w:t>
            </w:r>
          </w:p>
        </w:tc>
      </w:tr>
      <w:tr w:rsidR="00057FF3" w14:paraId="5DF967E6" w14:textId="77777777" w:rsidTr="005B485F">
        <w:trPr>
          <w:trHeight w:val="806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6B283CF1" w14:textId="77777777" w:rsidR="00057FF3" w:rsidRDefault="00057FF3" w:rsidP="005B485F">
            <w:pPr>
              <w:jc w:val="center"/>
            </w:pPr>
            <w:r>
              <w:t>Współczynnik skośności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01B6D441" w14:textId="77777777" w:rsidR="00057FF3" w:rsidRDefault="00716A0E" w:rsidP="005B485F">
            <w:pPr>
              <w:keepNext/>
              <w:jc w:val="center"/>
            </w:pPr>
            <w:r w:rsidRPr="00716A0E">
              <w:t>-0.6509 +/- 0.1488</w:t>
            </w:r>
          </w:p>
        </w:tc>
      </w:tr>
    </w:tbl>
    <w:p w14:paraId="4413DBCB" w14:textId="77777777" w:rsidR="00057FF3" w:rsidRDefault="00057FF3" w:rsidP="00057FF3">
      <w:pPr>
        <w:pStyle w:val="Legenda"/>
        <w:jc w:val="center"/>
      </w:pPr>
      <w:r>
        <w:t xml:space="preserve">Tabela </w:t>
      </w:r>
      <w:r w:rsidR="00A02CA5">
        <w:t>3</w:t>
      </w:r>
      <w:r>
        <w:t xml:space="preserve">. </w:t>
      </w:r>
      <w:r w:rsidRPr="008B3B26">
        <w:t xml:space="preserve">Parametry uzyskane przy kalibracji obiektywu </w:t>
      </w:r>
      <w:r>
        <w:t>o dużym kącie widzenia</w:t>
      </w:r>
    </w:p>
    <w:p w14:paraId="48E3C12E" w14:textId="77777777" w:rsidR="00057FF3" w:rsidRDefault="00057FF3" w:rsidP="00BD15AB"/>
    <w:p w14:paraId="6476D1A8" w14:textId="77777777" w:rsidR="00A02CA5" w:rsidRDefault="00A02CA5" w:rsidP="00A02CA5">
      <w:pPr>
        <w:pStyle w:val="Nagwek1"/>
        <w:spacing w:line="360" w:lineRule="auto"/>
        <w:jc w:val="left"/>
      </w:pPr>
      <w:r>
        <w:lastRenderedPageBreak/>
        <w:t>Podsumowanie</w:t>
      </w:r>
    </w:p>
    <w:p w14:paraId="3D5612F7" w14:textId="77777777" w:rsidR="00A02CA5" w:rsidRDefault="00A02CA5" w:rsidP="00A02CA5">
      <w:r>
        <w:tab/>
        <w:t xml:space="preserve">Porównując tabele 1-3 możemy łatwo zauważyć, że </w:t>
      </w:r>
      <w:r w:rsidRPr="00504661">
        <w:rPr>
          <w:b/>
          <w:bCs/>
        </w:rPr>
        <w:t>większy kąt widzenia kamery wiąże się z niższą wartością ogniskowej</w:t>
      </w:r>
      <w:r>
        <w:t>, co było spodziewanym efektem</w:t>
      </w:r>
      <w:r w:rsidR="00504661">
        <w:t xml:space="preserve">. Nie widać z kolei znaczącej zależności wartością ogniskowej, a wartościami zniekształceń zarówno radialnych jak i </w:t>
      </w:r>
      <w:proofErr w:type="spellStart"/>
      <w:r w:rsidR="00504661">
        <w:t>tangencjalnych</w:t>
      </w:r>
      <w:proofErr w:type="spellEnd"/>
      <w:r w:rsidR="00504661">
        <w:t>. Moduł współczynnika skośności zdaje się maleć wraz ze spadkiem wartości ogniskowej.</w:t>
      </w:r>
    </w:p>
    <w:p w14:paraId="2A226E04" w14:textId="77777777" w:rsidR="00572649" w:rsidRDefault="00572649" w:rsidP="00A02CA5"/>
    <w:p w14:paraId="05E35298" w14:textId="77777777" w:rsidR="00572649" w:rsidRDefault="00572649" w:rsidP="00572649">
      <w:pPr>
        <w:pStyle w:val="Tytu"/>
      </w:pPr>
      <w:r>
        <w:t>ZADANIE 2</w:t>
      </w:r>
    </w:p>
    <w:p w14:paraId="7CE43B1A" w14:textId="77777777" w:rsidR="00572649" w:rsidRDefault="00572649" w:rsidP="00572649">
      <w:r>
        <w:t>W tym zadaniu należało przeprowadzić kalibrację kamery w telefonie. W tym celu wykonaliśmy 20 zdjęć</w:t>
      </w:r>
      <w:r w:rsidR="0028593C">
        <w:t xml:space="preserve"> (można je obejrzeć w folderze </w:t>
      </w:r>
      <w:proofErr w:type="spellStart"/>
      <w:r w:rsidR="0028593C">
        <w:t>data_calibration</w:t>
      </w:r>
      <w:proofErr w:type="spellEnd"/>
      <w:r w:rsidR="0028593C">
        <w:t>)</w:t>
      </w:r>
      <w:r>
        <w:t xml:space="preserve"> wzornika z szachownicą, z których </w:t>
      </w:r>
      <w:proofErr w:type="spellStart"/>
      <w:r>
        <w:t>Matlab</w:t>
      </w:r>
      <w:proofErr w:type="spellEnd"/>
      <w:r>
        <w:t xml:space="preserve"> uznał 17. Otrzymane parametry to: </w:t>
      </w:r>
    </w:p>
    <w:tbl>
      <w:tblPr>
        <w:tblStyle w:val="Tabela-Siatka"/>
        <w:tblW w:w="9266" w:type="dxa"/>
        <w:tblLook w:val="04A0" w:firstRow="1" w:lastRow="0" w:firstColumn="1" w:lastColumn="0" w:noHBand="0" w:noVBand="1"/>
      </w:tblPr>
      <w:tblGrid>
        <w:gridCol w:w="2416"/>
        <w:gridCol w:w="6850"/>
      </w:tblGrid>
      <w:tr w:rsidR="00572649" w14:paraId="6CE148DD" w14:textId="77777777" w:rsidTr="00A6532D">
        <w:trPr>
          <w:trHeight w:val="492"/>
        </w:trPr>
        <w:tc>
          <w:tcPr>
            <w:tcW w:w="2416" w:type="dxa"/>
            <w:shd w:val="clear" w:color="auto" w:fill="C45911" w:themeFill="accent2" w:themeFillShade="BF"/>
            <w:vAlign w:val="center"/>
          </w:tcPr>
          <w:p w14:paraId="5ABC42E3" w14:textId="77777777" w:rsidR="00572649" w:rsidRDefault="00572649" w:rsidP="00A6532D">
            <w:pPr>
              <w:jc w:val="center"/>
            </w:pPr>
            <w:r>
              <w:t>Nazwa parametru</w:t>
            </w:r>
          </w:p>
        </w:tc>
        <w:tc>
          <w:tcPr>
            <w:tcW w:w="6850" w:type="dxa"/>
            <w:shd w:val="clear" w:color="auto" w:fill="538135" w:themeFill="accent6" w:themeFillShade="BF"/>
            <w:vAlign w:val="center"/>
          </w:tcPr>
          <w:p w14:paraId="035EF4C8" w14:textId="77777777" w:rsidR="00572649" w:rsidRDefault="00572649" w:rsidP="00A6532D">
            <w:pPr>
              <w:jc w:val="center"/>
            </w:pPr>
            <w:r>
              <w:t>Wartość</w:t>
            </w:r>
          </w:p>
        </w:tc>
      </w:tr>
      <w:tr w:rsidR="00572649" w14:paraId="614CD877" w14:textId="77777777" w:rsidTr="00A6532D">
        <w:trPr>
          <w:trHeight w:val="492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19B52692" w14:textId="77777777" w:rsidR="00572649" w:rsidRDefault="00572649" w:rsidP="00A6532D">
            <w:pPr>
              <w:jc w:val="center"/>
            </w:pPr>
            <w:r>
              <w:t>Ogniskowa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55957240" w14:textId="77777777" w:rsidR="00572649" w:rsidRPr="00E86743" w:rsidRDefault="006E5E94" w:rsidP="00A653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3120, 3166</w:t>
            </w:r>
          </w:p>
        </w:tc>
      </w:tr>
      <w:tr w:rsidR="00572649" w14:paraId="7C5D83F3" w14:textId="77777777" w:rsidTr="00A6532D">
        <w:trPr>
          <w:trHeight w:val="518"/>
        </w:trPr>
        <w:tc>
          <w:tcPr>
            <w:tcW w:w="2416" w:type="dxa"/>
            <w:shd w:val="clear" w:color="auto" w:fill="F4B083" w:themeFill="accent2" w:themeFillTint="99"/>
            <w:vAlign w:val="center"/>
          </w:tcPr>
          <w:p w14:paraId="5C19378D" w14:textId="77777777" w:rsidR="00572649" w:rsidRDefault="00572649" w:rsidP="00A6532D">
            <w:pPr>
              <w:jc w:val="center"/>
            </w:pPr>
            <w:r>
              <w:t>Środek optyczny obrazu</w:t>
            </w:r>
          </w:p>
        </w:tc>
        <w:tc>
          <w:tcPr>
            <w:tcW w:w="6850" w:type="dxa"/>
            <w:shd w:val="clear" w:color="auto" w:fill="A8D08D" w:themeFill="accent6" w:themeFillTint="99"/>
            <w:vAlign w:val="center"/>
          </w:tcPr>
          <w:p w14:paraId="4E7512C2" w14:textId="77777777" w:rsidR="00572649" w:rsidRPr="006E5E94" w:rsidRDefault="006E5E94" w:rsidP="00A6532D">
            <w:pPr>
              <w:jc w:val="center"/>
              <w:rPr>
                <w:b/>
                <w:bCs/>
              </w:rPr>
            </w:pPr>
            <w:r w:rsidRPr="006E5E94">
              <w:rPr>
                <w:b/>
                <w:bCs/>
              </w:rPr>
              <w:t>1480, 1972</w:t>
            </w:r>
          </w:p>
        </w:tc>
      </w:tr>
    </w:tbl>
    <w:p w14:paraId="2A9BFB90" w14:textId="38753ADE" w:rsidR="00572649" w:rsidRDefault="00572649" w:rsidP="00572649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8593C">
        <w:rPr>
          <w:noProof/>
        </w:rPr>
        <w:t>3</w:t>
      </w:r>
      <w:r>
        <w:fldChar w:fldCharType="end"/>
      </w:r>
      <w:r>
        <w:t xml:space="preserve"> </w:t>
      </w:r>
      <w:r w:rsidRPr="00D00C6B">
        <w:t>Parametry obiektywu w telefonie</w:t>
      </w:r>
    </w:p>
    <w:p w14:paraId="3D0E8793" w14:textId="77777777" w:rsidR="00572649" w:rsidRDefault="00572649" w:rsidP="00572649"/>
    <w:p w14:paraId="7173D815" w14:textId="77777777" w:rsidR="006E5E94" w:rsidRDefault="00572649" w:rsidP="006E5E94">
      <w:r>
        <w:t xml:space="preserve">Ze względu na podobne wartości ogniskowych, w dalszej części korzystać będziemy z jednej wartości 3120. </w:t>
      </w:r>
    </w:p>
    <w:p w14:paraId="04359AFD" w14:textId="77777777" w:rsidR="00572649" w:rsidRDefault="00572649" w:rsidP="00572649">
      <w:pPr>
        <w:pStyle w:val="Nagwek1"/>
        <w:jc w:val="left"/>
      </w:pPr>
      <w:r>
        <w:t>Obliczanie odległości – teoria</w:t>
      </w:r>
    </w:p>
    <w:p w14:paraId="17878B0B" w14:textId="77777777" w:rsidR="00572649" w:rsidRDefault="00572649" w:rsidP="00572649">
      <w:r>
        <w:t>W celu obliczenia odległości wyznaczymy uproszczony model naszego układu:</w:t>
      </w:r>
    </w:p>
    <w:p w14:paraId="45EDE223" w14:textId="77777777" w:rsidR="00572649" w:rsidRDefault="00572649" w:rsidP="00572649">
      <w:r>
        <w:rPr>
          <w:noProof/>
        </w:rPr>
        <w:drawing>
          <wp:inline distT="0" distB="0" distL="0" distR="0" wp14:anchorId="693D565E" wp14:editId="71273301">
            <wp:extent cx="3724274" cy="2041851"/>
            <wp:effectExtent l="0" t="0" r="0" b="0"/>
            <wp:docPr id="8" name="Obraz 8" descr="Obraz zawierający jasne, ruch uliczny, stół, s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85" cy="20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93AF2" w14:textId="77777777" w:rsidR="006E5E94" w:rsidRDefault="006E5E94" w:rsidP="00572649"/>
    <w:p w14:paraId="472734C6" w14:textId="77777777" w:rsidR="00572649" w:rsidRDefault="00F87638" w:rsidP="00572649">
      <w:r>
        <w:lastRenderedPageBreak/>
        <w:t>Korzystając z twierdzenia Talesa możemy zapisać:</w:t>
      </w:r>
    </w:p>
    <w:p w14:paraId="4620681F" w14:textId="77777777" w:rsidR="00F87638" w:rsidRPr="00F87638" w:rsidRDefault="00F87638" w:rsidP="005726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f+z</m:t>
              </m:r>
            </m:den>
          </m:f>
        </m:oMath>
      </m:oMathPara>
    </w:p>
    <w:p w14:paraId="64473F15" w14:textId="77777777" w:rsidR="00F87638" w:rsidRDefault="00F87638" w:rsidP="00572649">
      <w:r>
        <w:t>Równanie to przekształcamy do postaci:</w:t>
      </w:r>
    </w:p>
    <w:p w14:paraId="1C4BEFF5" w14:textId="77777777" w:rsidR="00F87638" w:rsidRPr="00F87638" w:rsidRDefault="00F87638" w:rsidP="00572649">
      <m:oMathPara>
        <m:oMath>
          <m:r>
            <w:rPr>
              <w:rFonts w:ascii="Cambria Math" w:hAnsi="Cambria Math"/>
            </w:rPr>
            <m:t>f+z=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14:paraId="28414FFD" w14:textId="77777777" w:rsidR="00F87638" w:rsidRDefault="00F87638" w:rsidP="00572649">
      <w:r>
        <w:t>Nasze badania przeprowadzane były na dystansach dużo większych, niż ogniskowa soczewki, stąd z &gt;&gt; f, skąd możemy zapisać:</w:t>
      </w:r>
    </w:p>
    <w:p w14:paraId="6CA66969" w14:textId="77777777" w:rsidR="00F87638" w:rsidRPr="00F87638" w:rsidRDefault="00F87638" w:rsidP="00572649">
      <m:oMathPara>
        <m:oMath>
          <m:r>
            <w:rPr>
              <w:rFonts w:ascii="Cambria Math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14:paraId="4726CC71" w14:textId="77777777" w:rsidR="00F87638" w:rsidRDefault="00F87638" w:rsidP="00572649">
      <w:r>
        <w:t>Przyjmując, że rozmiar piksela to 1</w:t>
      </w:r>
      <w:r>
        <w:rPr>
          <w:rFonts w:cstheme="minorHAnsi"/>
        </w:rPr>
        <w:t>µ</w:t>
      </w:r>
      <w:r>
        <w:t>m, otrzymujemy pomijalne 3mm na naszych dystansach &gt;1m.</w:t>
      </w:r>
    </w:p>
    <w:p w14:paraId="367DE916" w14:textId="77777777" w:rsidR="006E5E94" w:rsidRPr="00572649" w:rsidRDefault="006E5E94" w:rsidP="006E5E94">
      <w:pPr>
        <w:pStyle w:val="Nagwek1"/>
        <w:jc w:val="left"/>
      </w:pPr>
      <w:r>
        <w:t>Obliczanie odległości – praktyka</w:t>
      </w:r>
    </w:p>
    <w:p w14:paraId="1763C943" w14:textId="77777777" w:rsidR="006E5E94" w:rsidRDefault="006E5E94" w:rsidP="006E5E94">
      <w:r>
        <w:t xml:space="preserve">Do wykonania zadania wykonane zostały 3 zdjęcia </w:t>
      </w:r>
      <w:r w:rsidR="0028593C">
        <w:t xml:space="preserve">(można je obejrzeć w folderze </w:t>
      </w:r>
      <w:proofErr w:type="spellStart"/>
      <w:r w:rsidR="0028593C">
        <w:t>data_check</w:t>
      </w:r>
      <w:proofErr w:type="spellEnd"/>
      <w:r w:rsidR="0028593C">
        <w:t xml:space="preserve">) </w:t>
      </w:r>
      <w:r>
        <w:t>w odległości: 1,2,3m od wzornika. Wzornik w naszym przypadku miał wysokość 17.7cm wysokości. Wykorzystując powyższy wzór do wykonanych pomiarów otrzymujemy następujące wartości:</w:t>
      </w:r>
    </w:p>
    <w:p w14:paraId="6A2CC1C4" w14:textId="77777777" w:rsidR="006E5E94" w:rsidRDefault="006E5E94" w:rsidP="006E5E9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83"/>
        <w:gridCol w:w="2360"/>
        <w:gridCol w:w="2424"/>
        <w:gridCol w:w="1993"/>
      </w:tblGrid>
      <w:tr w:rsidR="006E5E94" w14:paraId="0D5423CE" w14:textId="77777777" w:rsidTr="00A6532D">
        <w:tc>
          <w:tcPr>
            <w:tcW w:w="2283" w:type="dxa"/>
          </w:tcPr>
          <w:p w14:paraId="52125F68" w14:textId="77777777" w:rsidR="006E5E94" w:rsidRDefault="006E5E94" w:rsidP="00A6532D">
            <w:r>
              <w:t xml:space="preserve">Rozmiar obiektu w </w:t>
            </w:r>
            <w:proofErr w:type="spellStart"/>
            <w:r>
              <w:t>px</w:t>
            </w:r>
            <w:proofErr w:type="spellEnd"/>
          </w:p>
        </w:tc>
        <w:tc>
          <w:tcPr>
            <w:tcW w:w="2360" w:type="dxa"/>
          </w:tcPr>
          <w:p w14:paraId="25E30581" w14:textId="77777777" w:rsidR="006E5E94" w:rsidRDefault="006E5E94" w:rsidP="00A6532D">
            <w:r>
              <w:t>Odległość zmierzona miarką</w:t>
            </w:r>
          </w:p>
        </w:tc>
        <w:tc>
          <w:tcPr>
            <w:tcW w:w="2424" w:type="dxa"/>
          </w:tcPr>
          <w:p w14:paraId="1156EED9" w14:textId="77777777" w:rsidR="006E5E94" w:rsidRDefault="006E5E94" w:rsidP="00A6532D">
            <w:r>
              <w:t xml:space="preserve">Odległość wyznaczona </w:t>
            </w:r>
          </w:p>
        </w:tc>
        <w:tc>
          <w:tcPr>
            <w:tcW w:w="1993" w:type="dxa"/>
          </w:tcPr>
          <w:p w14:paraId="4F15AB29" w14:textId="77777777" w:rsidR="006E5E94" w:rsidRDefault="006E5E94" w:rsidP="00A6532D">
            <w:r>
              <w:t>Błąd pomiaru</w:t>
            </w:r>
          </w:p>
        </w:tc>
      </w:tr>
      <w:tr w:rsidR="006E5E94" w14:paraId="30C18B41" w14:textId="77777777" w:rsidTr="00A6532D">
        <w:tc>
          <w:tcPr>
            <w:tcW w:w="2283" w:type="dxa"/>
          </w:tcPr>
          <w:p w14:paraId="6FEE5C7E" w14:textId="77777777" w:rsidR="006E5E94" w:rsidRDefault="006E5E94" w:rsidP="00A6532D">
            <w:r>
              <w:t>559</w:t>
            </w:r>
          </w:p>
        </w:tc>
        <w:tc>
          <w:tcPr>
            <w:tcW w:w="2360" w:type="dxa"/>
          </w:tcPr>
          <w:p w14:paraId="265F32A1" w14:textId="77777777" w:rsidR="006E5E94" w:rsidRDefault="006E5E94" w:rsidP="00A6532D">
            <w:r>
              <w:t>1m</w:t>
            </w:r>
          </w:p>
        </w:tc>
        <w:tc>
          <w:tcPr>
            <w:tcW w:w="2424" w:type="dxa"/>
          </w:tcPr>
          <w:p w14:paraId="2D2610D9" w14:textId="77777777" w:rsidR="006E5E94" w:rsidRDefault="006E5E94" w:rsidP="00A6532D">
            <w:r>
              <w:t>0.98m</w:t>
            </w:r>
          </w:p>
        </w:tc>
        <w:tc>
          <w:tcPr>
            <w:tcW w:w="1993" w:type="dxa"/>
          </w:tcPr>
          <w:p w14:paraId="28611DD0" w14:textId="77777777" w:rsidR="006E5E94" w:rsidRDefault="006E5E94" w:rsidP="00A6532D">
            <w:r>
              <w:t>2%</w:t>
            </w:r>
          </w:p>
        </w:tc>
      </w:tr>
      <w:tr w:rsidR="006E5E94" w14:paraId="355B744A" w14:textId="77777777" w:rsidTr="00A6532D">
        <w:tc>
          <w:tcPr>
            <w:tcW w:w="2283" w:type="dxa"/>
          </w:tcPr>
          <w:p w14:paraId="0C081C86" w14:textId="77777777" w:rsidR="006E5E94" w:rsidRDefault="006E5E94" w:rsidP="00A6532D">
            <w:r>
              <w:t>278</w:t>
            </w:r>
          </w:p>
        </w:tc>
        <w:tc>
          <w:tcPr>
            <w:tcW w:w="2360" w:type="dxa"/>
          </w:tcPr>
          <w:p w14:paraId="2E3B0757" w14:textId="77777777" w:rsidR="006E5E94" w:rsidRDefault="006E5E94" w:rsidP="00A6532D">
            <w:r>
              <w:t>2m</w:t>
            </w:r>
          </w:p>
        </w:tc>
        <w:tc>
          <w:tcPr>
            <w:tcW w:w="2424" w:type="dxa"/>
          </w:tcPr>
          <w:p w14:paraId="29955319" w14:textId="77777777" w:rsidR="006E5E94" w:rsidRDefault="006E5E94" w:rsidP="00A6532D">
            <w:r>
              <w:t>1.97m</w:t>
            </w:r>
          </w:p>
        </w:tc>
        <w:tc>
          <w:tcPr>
            <w:tcW w:w="1993" w:type="dxa"/>
          </w:tcPr>
          <w:p w14:paraId="60A1AC4A" w14:textId="77777777" w:rsidR="006E5E94" w:rsidRDefault="006E5E94" w:rsidP="00A6532D">
            <w:r>
              <w:t>1.5%</w:t>
            </w:r>
          </w:p>
        </w:tc>
      </w:tr>
      <w:tr w:rsidR="006E5E94" w14:paraId="55F0BDB2" w14:textId="77777777" w:rsidTr="00A6532D">
        <w:tc>
          <w:tcPr>
            <w:tcW w:w="2283" w:type="dxa"/>
          </w:tcPr>
          <w:p w14:paraId="108919D2" w14:textId="77777777" w:rsidR="006E5E94" w:rsidRDefault="006E5E94" w:rsidP="00A6532D">
            <w:r>
              <w:t>179</w:t>
            </w:r>
          </w:p>
        </w:tc>
        <w:tc>
          <w:tcPr>
            <w:tcW w:w="2360" w:type="dxa"/>
          </w:tcPr>
          <w:p w14:paraId="76B04615" w14:textId="77777777" w:rsidR="006E5E94" w:rsidRDefault="006E5E94" w:rsidP="00A6532D">
            <w:r>
              <w:t>3m</w:t>
            </w:r>
          </w:p>
        </w:tc>
        <w:tc>
          <w:tcPr>
            <w:tcW w:w="2424" w:type="dxa"/>
          </w:tcPr>
          <w:p w14:paraId="637D87B1" w14:textId="77777777" w:rsidR="006E5E94" w:rsidRDefault="006E5E94" w:rsidP="00A6532D">
            <w:r>
              <w:t>3.06m</w:t>
            </w:r>
          </w:p>
        </w:tc>
        <w:tc>
          <w:tcPr>
            <w:tcW w:w="1993" w:type="dxa"/>
          </w:tcPr>
          <w:p w14:paraId="61CB7913" w14:textId="77777777" w:rsidR="006E5E94" w:rsidRDefault="006E5E94" w:rsidP="00A6532D">
            <w:r>
              <w:t>2%</w:t>
            </w:r>
          </w:p>
        </w:tc>
      </w:tr>
    </w:tbl>
    <w:p w14:paraId="0FAA2FCE" w14:textId="77777777" w:rsidR="006E5E94" w:rsidRDefault="006E5E94" w:rsidP="006E5E94"/>
    <w:p w14:paraId="0EF8B905" w14:textId="77777777" w:rsidR="006E5E94" w:rsidRDefault="006E5E94" w:rsidP="006E5E94">
      <w:pPr>
        <w:pStyle w:val="Nagwek1"/>
        <w:jc w:val="left"/>
      </w:pPr>
      <w:r>
        <w:t>Wpływ błędu pomiaru wysokości obiektu na zdjęciu</w:t>
      </w:r>
    </w:p>
    <w:p w14:paraId="76DEBDB8" w14:textId="77777777" w:rsidR="006E5E94" w:rsidRDefault="006E5E94" w:rsidP="006E5E94">
      <w:r>
        <w:t>Błąd pomiaru wyznaczymy korzystając z równości wyznaczonej powyżej:</w:t>
      </w:r>
    </w:p>
    <w:p w14:paraId="5A2131EE" w14:textId="77777777" w:rsidR="006E5E94" w:rsidRDefault="006E5E94" w:rsidP="006E5E94">
      <w:pPr>
        <w:ind w:left="708" w:firstLine="70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h-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v+1</m:t>
            </m:r>
          </m:den>
        </m:f>
        <m:r>
          <w:rPr>
            <w:rFonts w:ascii="Cambria Math" w:hAnsi="Cambria Math"/>
          </w:rPr>
          <m:t>h=fh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v+1</m:t>
                </m:r>
              </m:den>
            </m:f>
          </m:e>
        </m:d>
        <m:r>
          <w:rPr>
            <w:rFonts w:ascii="Cambria Math" w:hAnsi="Cambria Math"/>
          </w:rPr>
          <m:t>=fh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v+1-v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v+1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=fh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v(v+1)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46855B7D" w14:textId="77777777" w:rsidR="006E5E94" w:rsidRDefault="006E5E94" w:rsidP="006E5E94">
      <w:r>
        <w:t>Wyznaczymy wartości dla warunków ze wzoru:</w:t>
      </w:r>
    </w:p>
    <w:p w14:paraId="0513B70F" w14:textId="77777777" w:rsidR="006E5E94" w:rsidRPr="002D1786" w:rsidRDefault="006E5E94" w:rsidP="006E5E9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14:paraId="60627C76" w14:textId="77777777" w:rsidR="006E5E94" w:rsidRDefault="006E5E94" w:rsidP="006E5E94"/>
    <w:p w14:paraId="3D4D95AE" w14:textId="77777777" w:rsidR="006E5E94" w:rsidRDefault="006E5E94" w:rsidP="006E5E94"/>
    <w:p w14:paraId="647413BE" w14:textId="77777777" w:rsidR="006E5E94" w:rsidRDefault="006E5E94" w:rsidP="006E5E94"/>
    <w:p w14:paraId="54265091" w14:textId="77777777" w:rsidR="006E5E94" w:rsidRDefault="006E5E94" w:rsidP="006E5E94">
      <w:r>
        <w:lastRenderedPageBreak/>
        <w:t>Otrzymamy: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E5E94" w14:paraId="4C9AF25B" w14:textId="77777777" w:rsidTr="00A6532D">
        <w:tc>
          <w:tcPr>
            <w:tcW w:w="4530" w:type="dxa"/>
          </w:tcPr>
          <w:p w14:paraId="5CED9DC5" w14:textId="77777777" w:rsidR="006E5E94" w:rsidRDefault="006E5E94" w:rsidP="00A6532D">
            <w:r>
              <w:t>Odległość przedmiotu od matrycy</w:t>
            </w:r>
          </w:p>
        </w:tc>
        <w:tc>
          <w:tcPr>
            <w:tcW w:w="4530" w:type="dxa"/>
          </w:tcPr>
          <w:p w14:paraId="22CA7944" w14:textId="77777777" w:rsidR="006E5E94" w:rsidRDefault="006E5E94" w:rsidP="00A6532D">
            <w:r>
              <w:t xml:space="preserve">Rozmiar w </w:t>
            </w:r>
            <w:proofErr w:type="spellStart"/>
            <w:r>
              <w:t>px</w:t>
            </w:r>
            <w:proofErr w:type="spellEnd"/>
          </w:p>
        </w:tc>
      </w:tr>
      <w:tr w:rsidR="006E5E94" w14:paraId="4BF2ADB4" w14:textId="77777777" w:rsidTr="00A6532D">
        <w:tc>
          <w:tcPr>
            <w:tcW w:w="4530" w:type="dxa"/>
          </w:tcPr>
          <w:p w14:paraId="6F505FED" w14:textId="77777777" w:rsidR="006E5E94" w:rsidRDefault="006E5E94" w:rsidP="00A6532D">
            <w:r>
              <w:t>1m</w:t>
            </w:r>
          </w:p>
        </w:tc>
        <w:tc>
          <w:tcPr>
            <w:tcW w:w="4530" w:type="dxa"/>
          </w:tcPr>
          <w:p w14:paraId="797D0340" w14:textId="77777777" w:rsidR="006E5E94" w:rsidRDefault="006E5E94" w:rsidP="00A6532D">
            <w:r>
              <w:t>552</w:t>
            </w:r>
          </w:p>
        </w:tc>
      </w:tr>
      <w:tr w:rsidR="006E5E94" w14:paraId="711C8BBA" w14:textId="77777777" w:rsidTr="00A6532D">
        <w:tc>
          <w:tcPr>
            <w:tcW w:w="4530" w:type="dxa"/>
          </w:tcPr>
          <w:p w14:paraId="37FEAB2E" w14:textId="77777777" w:rsidR="006E5E94" w:rsidRDefault="006E5E94" w:rsidP="00A6532D">
            <w:r>
              <w:t>2m</w:t>
            </w:r>
          </w:p>
        </w:tc>
        <w:tc>
          <w:tcPr>
            <w:tcW w:w="4530" w:type="dxa"/>
          </w:tcPr>
          <w:p w14:paraId="3FF9E6EB" w14:textId="77777777" w:rsidR="006E5E94" w:rsidRDefault="006E5E94" w:rsidP="00A6532D">
            <w:r>
              <w:t>276</w:t>
            </w:r>
          </w:p>
        </w:tc>
      </w:tr>
      <w:tr w:rsidR="006E5E94" w14:paraId="5024D2C0" w14:textId="77777777" w:rsidTr="00A6532D">
        <w:tc>
          <w:tcPr>
            <w:tcW w:w="4530" w:type="dxa"/>
          </w:tcPr>
          <w:p w14:paraId="6F294DE9" w14:textId="77777777" w:rsidR="006E5E94" w:rsidRDefault="006E5E94" w:rsidP="00A6532D">
            <w:r>
              <w:t>3m</w:t>
            </w:r>
          </w:p>
        </w:tc>
        <w:tc>
          <w:tcPr>
            <w:tcW w:w="4530" w:type="dxa"/>
          </w:tcPr>
          <w:p w14:paraId="1E9EE0DA" w14:textId="77777777" w:rsidR="006E5E94" w:rsidRDefault="006E5E94" w:rsidP="00A6532D">
            <w:r>
              <w:t>184</w:t>
            </w:r>
          </w:p>
        </w:tc>
      </w:tr>
      <w:tr w:rsidR="006E5E94" w14:paraId="47834B4D" w14:textId="77777777" w:rsidTr="00A6532D">
        <w:tc>
          <w:tcPr>
            <w:tcW w:w="4530" w:type="dxa"/>
          </w:tcPr>
          <w:p w14:paraId="2FB5FB80" w14:textId="77777777" w:rsidR="006E5E94" w:rsidRDefault="006E5E94" w:rsidP="00A6532D">
            <w:r>
              <w:t>4m</w:t>
            </w:r>
          </w:p>
        </w:tc>
        <w:tc>
          <w:tcPr>
            <w:tcW w:w="4530" w:type="dxa"/>
          </w:tcPr>
          <w:p w14:paraId="737E189E" w14:textId="77777777" w:rsidR="006E5E94" w:rsidRDefault="006E5E94" w:rsidP="00A6532D">
            <w:r>
              <w:t>138</w:t>
            </w:r>
          </w:p>
        </w:tc>
      </w:tr>
      <w:tr w:rsidR="006E5E94" w14:paraId="536A9070" w14:textId="77777777" w:rsidTr="00A6532D">
        <w:tc>
          <w:tcPr>
            <w:tcW w:w="4530" w:type="dxa"/>
          </w:tcPr>
          <w:p w14:paraId="12ECA403" w14:textId="77777777" w:rsidR="006E5E94" w:rsidRDefault="006E5E94" w:rsidP="00A6532D">
            <w:r>
              <w:t>5m</w:t>
            </w:r>
          </w:p>
        </w:tc>
        <w:tc>
          <w:tcPr>
            <w:tcW w:w="4530" w:type="dxa"/>
          </w:tcPr>
          <w:p w14:paraId="1B5CD52B" w14:textId="77777777" w:rsidR="006E5E94" w:rsidRDefault="006E5E94" w:rsidP="00A6532D">
            <w:r>
              <w:t>110</w:t>
            </w:r>
          </w:p>
        </w:tc>
      </w:tr>
    </w:tbl>
    <w:p w14:paraId="3A33ECE8" w14:textId="77777777" w:rsidR="006E5E94" w:rsidRPr="006F3ABC" w:rsidRDefault="006E5E94" w:rsidP="006E5E94"/>
    <w:p w14:paraId="75146069" w14:textId="77777777" w:rsidR="006E5E94" w:rsidRDefault="006E5E94" w:rsidP="006E5E94">
      <w:r>
        <w:t>I wyznaczając ze wzoru obliczonego powyżej w tym podpunkcie otrzymujemy</w:t>
      </w:r>
    </w:p>
    <w:p w14:paraId="29C39E12" w14:textId="77777777" w:rsidR="006E5E94" w:rsidRDefault="006E5E94" w:rsidP="006E5E9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E5E94" w14:paraId="1B9ABC41" w14:textId="77777777" w:rsidTr="00A6532D">
        <w:tc>
          <w:tcPr>
            <w:tcW w:w="3020" w:type="dxa"/>
          </w:tcPr>
          <w:p w14:paraId="5093F12E" w14:textId="77777777" w:rsidR="006E5E94" w:rsidRDefault="006E5E94" w:rsidP="00A6532D">
            <w:r>
              <w:t>Odległość przedmiotu od matrycy</w:t>
            </w:r>
          </w:p>
        </w:tc>
        <w:tc>
          <w:tcPr>
            <w:tcW w:w="3020" w:type="dxa"/>
          </w:tcPr>
          <w:p w14:paraId="569846FA" w14:textId="77777777" w:rsidR="006E5E94" w:rsidRDefault="006E5E94" w:rsidP="00A6532D">
            <w:r>
              <w:t>Błąd względny</w:t>
            </w:r>
          </w:p>
        </w:tc>
        <w:tc>
          <w:tcPr>
            <w:tcW w:w="3020" w:type="dxa"/>
          </w:tcPr>
          <w:p w14:paraId="2AE7D9C9" w14:textId="77777777" w:rsidR="006E5E94" w:rsidRDefault="006E5E94" w:rsidP="00A6532D">
            <w:r>
              <w:t>Błąd bezwzględny</w:t>
            </w:r>
          </w:p>
        </w:tc>
      </w:tr>
      <w:tr w:rsidR="006E5E94" w14:paraId="26642FAC" w14:textId="77777777" w:rsidTr="00A6532D">
        <w:tc>
          <w:tcPr>
            <w:tcW w:w="3020" w:type="dxa"/>
          </w:tcPr>
          <w:p w14:paraId="1A34C0FD" w14:textId="77777777" w:rsidR="006E5E94" w:rsidRDefault="006E5E94" w:rsidP="00A6532D">
            <w:r>
              <w:t>1m</w:t>
            </w:r>
          </w:p>
        </w:tc>
        <w:tc>
          <w:tcPr>
            <w:tcW w:w="3020" w:type="dxa"/>
          </w:tcPr>
          <w:p w14:paraId="74DC664D" w14:textId="77777777" w:rsidR="006E5E94" w:rsidRDefault="006E5E94" w:rsidP="00A6532D">
            <w:r>
              <w:t>0.18cm</w:t>
            </w:r>
          </w:p>
        </w:tc>
        <w:tc>
          <w:tcPr>
            <w:tcW w:w="3020" w:type="dxa"/>
          </w:tcPr>
          <w:p w14:paraId="464D813F" w14:textId="77777777" w:rsidR="006E5E94" w:rsidRDefault="006E5E94" w:rsidP="00A6532D">
            <w:r>
              <w:t>0.18%</w:t>
            </w:r>
          </w:p>
        </w:tc>
      </w:tr>
      <w:tr w:rsidR="006E5E94" w14:paraId="46F0A089" w14:textId="77777777" w:rsidTr="00A6532D">
        <w:tc>
          <w:tcPr>
            <w:tcW w:w="3020" w:type="dxa"/>
          </w:tcPr>
          <w:p w14:paraId="6C858E88" w14:textId="77777777" w:rsidR="006E5E94" w:rsidRDefault="006E5E94" w:rsidP="00A6532D">
            <w:r>
              <w:t>2m</w:t>
            </w:r>
          </w:p>
        </w:tc>
        <w:tc>
          <w:tcPr>
            <w:tcW w:w="3020" w:type="dxa"/>
          </w:tcPr>
          <w:p w14:paraId="5AB9E852" w14:textId="77777777" w:rsidR="006E5E94" w:rsidRDefault="006E5E94" w:rsidP="00A6532D">
            <w:r>
              <w:t>0.72cm</w:t>
            </w:r>
          </w:p>
        </w:tc>
        <w:tc>
          <w:tcPr>
            <w:tcW w:w="3020" w:type="dxa"/>
          </w:tcPr>
          <w:p w14:paraId="291287CE" w14:textId="77777777" w:rsidR="006E5E94" w:rsidRDefault="006E5E94" w:rsidP="00A6532D">
            <w:r>
              <w:t>0.36%</w:t>
            </w:r>
          </w:p>
        </w:tc>
      </w:tr>
      <w:tr w:rsidR="006E5E94" w14:paraId="491419E0" w14:textId="77777777" w:rsidTr="00A6532D">
        <w:tc>
          <w:tcPr>
            <w:tcW w:w="3020" w:type="dxa"/>
          </w:tcPr>
          <w:p w14:paraId="184B722D" w14:textId="77777777" w:rsidR="006E5E94" w:rsidRDefault="006E5E94" w:rsidP="00A6532D">
            <w:r>
              <w:t>3m</w:t>
            </w:r>
          </w:p>
        </w:tc>
        <w:tc>
          <w:tcPr>
            <w:tcW w:w="3020" w:type="dxa"/>
          </w:tcPr>
          <w:p w14:paraId="2167E9FD" w14:textId="77777777" w:rsidR="006E5E94" w:rsidRDefault="006E5E94" w:rsidP="00A6532D">
            <w:r>
              <w:t>1.62cm</w:t>
            </w:r>
          </w:p>
        </w:tc>
        <w:tc>
          <w:tcPr>
            <w:tcW w:w="3020" w:type="dxa"/>
          </w:tcPr>
          <w:p w14:paraId="2A8846E2" w14:textId="77777777" w:rsidR="006E5E94" w:rsidRDefault="006E5E94" w:rsidP="00A6532D">
            <w:r>
              <w:t>0.54%</w:t>
            </w:r>
          </w:p>
        </w:tc>
      </w:tr>
      <w:tr w:rsidR="006E5E94" w14:paraId="0883CD0C" w14:textId="77777777" w:rsidTr="00A6532D">
        <w:tc>
          <w:tcPr>
            <w:tcW w:w="3020" w:type="dxa"/>
          </w:tcPr>
          <w:p w14:paraId="2331950C" w14:textId="77777777" w:rsidR="006E5E94" w:rsidRDefault="006E5E94" w:rsidP="00A6532D">
            <w:r>
              <w:t>4m</w:t>
            </w:r>
          </w:p>
        </w:tc>
        <w:tc>
          <w:tcPr>
            <w:tcW w:w="3020" w:type="dxa"/>
          </w:tcPr>
          <w:p w14:paraId="402FABB3" w14:textId="77777777" w:rsidR="006E5E94" w:rsidRDefault="006E5E94" w:rsidP="00A6532D">
            <w:r>
              <w:t>2.87cm</w:t>
            </w:r>
          </w:p>
        </w:tc>
        <w:tc>
          <w:tcPr>
            <w:tcW w:w="3020" w:type="dxa"/>
          </w:tcPr>
          <w:p w14:paraId="7FDAD0A9" w14:textId="77777777" w:rsidR="006E5E94" w:rsidRDefault="006E5E94" w:rsidP="00A6532D">
            <w:r>
              <w:t>0.72%</w:t>
            </w:r>
          </w:p>
        </w:tc>
      </w:tr>
      <w:tr w:rsidR="006E5E94" w14:paraId="77AF13F1" w14:textId="77777777" w:rsidTr="00A6532D">
        <w:tc>
          <w:tcPr>
            <w:tcW w:w="3020" w:type="dxa"/>
          </w:tcPr>
          <w:p w14:paraId="435DFD55" w14:textId="77777777" w:rsidR="006E5E94" w:rsidRDefault="006E5E94" w:rsidP="00A6532D">
            <w:r>
              <w:t>5m</w:t>
            </w:r>
          </w:p>
        </w:tc>
        <w:tc>
          <w:tcPr>
            <w:tcW w:w="3020" w:type="dxa"/>
          </w:tcPr>
          <w:p w14:paraId="07CC73A9" w14:textId="77777777" w:rsidR="006E5E94" w:rsidRDefault="006E5E94" w:rsidP="00A6532D">
            <w:r>
              <w:t>4.52cm</w:t>
            </w:r>
          </w:p>
        </w:tc>
        <w:tc>
          <w:tcPr>
            <w:tcW w:w="3020" w:type="dxa"/>
          </w:tcPr>
          <w:p w14:paraId="497DBC56" w14:textId="77777777" w:rsidR="006E5E94" w:rsidRDefault="006E5E94" w:rsidP="00A6532D">
            <w:r>
              <w:t>0.90%</w:t>
            </w:r>
          </w:p>
        </w:tc>
      </w:tr>
    </w:tbl>
    <w:p w14:paraId="129D098D" w14:textId="77777777" w:rsidR="006E5E94" w:rsidRDefault="006E5E94" w:rsidP="006E5E94"/>
    <w:p w14:paraId="2D842996" w14:textId="77777777" w:rsidR="006E5E94" w:rsidRDefault="006E5E94" w:rsidP="006E5E94">
      <w:r>
        <w:t>Wykres</w:t>
      </w:r>
      <w:r w:rsidR="00BD4D51">
        <w:t>y</w:t>
      </w:r>
      <w:r>
        <w:t xml:space="preserve"> błęd</w:t>
      </w:r>
      <w:r w:rsidR="00BD4D51">
        <w:t>ów względnego i bezwzględnego widać na powyższych wykresach</w:t>
      </w:r>
      <w:r>
        <w:t>:</w:t>
      </w:r>
    </w:p>
    <w:p w14:paraId="423C1E48" w14:textId="77777777" w:rsidR="00BD4D51" w:rsidRDefault="00BD4D51" w:rsidP="006E5E94">
      <w:r>
        <w:rPr>
          <w:noProof/>
        </w:rPr>
        <w:drawing>
          <wp:inline distT="0" distB="0" distL="0" distR="0" wp14:anchorId="07DCABEC" wp14:editId="37BC2845">
            <wp:extent cx="5333706" cy="4000508"/>
            <wp:effectExtent l="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ykres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706" cy="40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23D" w14:textId="77777777" w:rsidR="00572649" w:rsidRDefault="006E5E94" w:rsidP="006E5E94">
      <w:pPr>
        <w:pStyle w:val="Nagwek1"/>
        <w:jc w:val="left"/>
      </w:pPr>
      <w:r>
        <w:rPr>
          <w:noProof/>
        </w:rPr>
        <w:lastRenderedPageBreak/>
        <w:drawing>
          <wp:inline distT="0" distB="0" distL="0" distR="0" wp14:anchorId="4861A6FF" wp14:editId="65506CDC">
            <wp:extent cx="5333706" cy="4000508"/>
            <wp:effectExtent l="0" t="0" r="635" b="0"/>
            <wp:docPr id="12" name="Obraz 1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yk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706" cy="40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FF15" w14:textId="77777777" w:rsidR="00BD4D51" w:rsidRDefault="00BD4D51" w:rsidP="00BD4D51">
      <w:pPr>
        <w:pStyle w:val="Nagwek1"/>
        <w:jc w:val="left"/>
      </w:pPr>
      <w:r>
        <w:t>Podsumowanie</w:t>
      </w:r>
    </w:p>
    <w:p w14:paraId="4496A910" w14:textId="77777777" w:rsidR="00BD4D51" w:rsidRDefault="00BD4D51" w:rsidP="00BD4D51">
      <w:r>
        <w:t>Z powyższych eksperymentów wynika, że pomiar odległości przy wykorzystaniu zwykłego telefonu może być dość dokładny. Wyznaczony błąd pomiaru plasuje się w okolicach 2%, co może nie być wynikiem imponującym, ale z pewnością do szybkich pomiarów wystarczającym. Warto tutaj nadmienić wagę warunków, w których zdjęcia są wykonywane. Pierwotnie do tego zadania kamera została skalibrowana na 5 zdjęciach, z czego 2 nie zostały przyjęte przez program. Wykonane później zdjęcia w podobnych warunkach oświetleniowych doprowadziły do następujących wyników: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D4D51" w14:paraId="072FB9CB" w14:textId="77777777" w:rsidTr="00A6532D">
        <w:tc>
          <w:tcPr>
            <w:tcW w:w="4530" w:type="dxa"/>
          </w:tcPr>
          <w:p w14:paraId="62E09BE2" w14:textId="77777777" w:rsidR="00BD4D51" w:rsidRDefault="00BD4D51" w:rsidP="00A6532D">
            <w:r>
              <w:t>Odległość przedmiotu od matrycy</w:t>
            </w:r>
          </w:p>
        </w:tc>
        <w:tc>
          <w:tcPr>
            <w:tcW w:w="4530" w:type="dxa"/>
          </w:tcPr>
          <w:p w14:paraId="5DC91B78" w14:textId="77777777" w:rsidR="00BD4D51" w:rsidRDefault="00BD4D51" w:rsidP="00A6532D">
            <w:r>
              <w:t xml:space="preserve">Rozmiar w </w:t>
            </w:r>
            <w:proofErr w:type="spellStart"/>
            <w:r>
              <w:t>px</w:t>
            </w:r>
            <w:proofErr w:type="spellEnd"/>
          </w:p>
        </w:tc>
      </w:tr>
      <w:tr w:rsidR="00BD4D51" w14:paraId="1A04738F" w14:textId="77777777" w:rsidTr="00A6532D">
        <w:tc>
          <w:tcPr>
            <w:tcW w:w="4530" w:type="dxa"/>
          </w:tcPr>
          <w:p w14:paraId="4CF74323" w14:textId="77777777" w:rsidR="00BD4D51" w:rsidRDefault="00BD4D51" w:rsidP="00A6532D">
            <w:r>
              <w:t>1m</w:t>
            </w:r>
          </w:p>
        </w:tc>
        <w:tc>
          <w:tcPr>
            <w:tcW w:w="4530" w:type="dxa"/>
          </w:tcPr>
          <w:p w14:paraId="44D77DDD" w14:textId="77777777" w:rsidR="00BD4D51" w:rsidRDefault="00BD4D51" w:rsidP="00A6532D">
            <w:r>
              <w:t>55</w:t>
            </w:r>
            <w:r>
              <w:t>5</w:t>
            </w:r>
          </w:p>
        </w:tc>
      </w:tr>
      <w:tr w:rsidR="00BD4D51" w14:paraId="7CD9331A" w14:textId="77777777" w:rsidTr="00A6532D">
        <w:tc>
          <w:tcPr>
            <w:tcW w:w="4530" w:type="dxa"/>
          </w:tcPr>
          <w:p w14:paraId="37D1FA7C" w14:textId="77777777" w:rsidR="00BD4D51" w:rsidRDefault="00BD4D51" w:rsidP="00A6532D">
            <w:r>
              <w:t>2m</w:t>
            </w:r>
          </w:p>
        </w:tc>
        <w:tc>
          <w:tcPr>
            <w:tcW w:w="4530" w:type="dxa"/>
          </w:tcPr>
          <w:p w14:paraId="0D83301B" w14:textId="77777777" w:rsidR="00BD4D51" w:rsidRDefault="00BD4D51" w:rsidP="00A6532D">
            <w:r>
              <w:t>285</w:t>
            </w:r>
          </w:p>
        </w:tc>
      </w:tr>
      <w:tr w:rsidR="00BD4D51" w14:paraId="00BE0A3E" w14:textId="77777777" w:rsidTr="00A6532D">
        <w:tc>
          <w:tcPr>
            <w:tcW w:w="4530" w:type="dxa"/>
          </w:tcPr>
          <w:p w14:paraId="338A6E99" w14:textId="77777777" w:rsidR="00BD4D51" w:rsidRDefault="00BD4D51" w:rsidP="00A6532D">
            <w:r>
              <w:t>3m</w:t>
            </w:r>
          </w:p>
        </w:tc>
        <w:tc>
          <w:tcPr>
            <w:tcW w:w="4530" w:type="dxa"/>
          </w:tcPr>
          <w:p w14:paraId="60C1AAB0" w14:textId="77777777" w:rsidR="00BD4D51" w:rsidRDefault="00BD4D51" w:rsidP="00A6532D">
            <w:r>
              <w:t>178</w:t>
            </w:r>
          </w:p>
        </w:tc>
      </w:tr>
    </w:tbl>
    <w:p w14:paraId="159B9A02" w14:textId="77777777" w:rsidR="00BD4D51" w:rsidRDefault="00BD4D51" w:rsidP="00BD4D51"/>
    <w:p w14:paraId="0D6FFC06" w14:textId="77777777" w:rsidR="00BD4D51" w:rsidRDefault="00BD4D51" w:rsidP="00BD4D51">
      <w:r>
        <w:t>Co daje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83"/>
        <w:gridCol w:w="2360"/>
        <w:gridCol w:w="2424"/>
        <w:gridCol w:w="1993"/>
      </w:tblGrid>
      <w:tr w:rsidR="00BD4D51" w14:paraId="5CFABF11" w14:textId="77777777" w:rsidTr="00A6532D">
        <w:tc>
          <w:tcPr>
            <w:tcW w:w="2283" w:type="dxa"/>
          </w:tcPr>
          <w:p w14:paraId="1C242120" w14:textId="77777777" w:rsidR="00BD4D51" w:rsidRDefault="00BD4D51" w:rsidP="00A6532D">
            <w:r>
              <w:t xml:space="preserve">Rozmiar obiektu w </w:t>
            </w:r>
            <w:proofErr w:type="spellStart"/>
            <w:r>
              <w:t>px</w:t>
            </w:r>
            <w:proofErr w:type="spellEnd"/>
          </w:p>
        </w:tc>
        <w:tc>
          <w:tcPr>
            <w:tcW w:w="2360" w:type="dxa"/>
          </w:tcPr>
          <w:p w14:paraId="31178787" w14:textId="77777777" w:rsidR="00BD4D51" w:rsidRDefault="00BD4D51" w:rsidP="00A6532D">
            <w:r>
              <w:t>Odległość zmierzona miarką</w:t>
            </w:r>
          </w:p>
        </w:tc>
        <w:tc>
          <w:tcPr>
            <w:tcW w:w="2424" w:type="dxa"/>
          </w:tcPr>
          <w:p w14:paraId="6EB71F64" w14:textId="77777777" w:rsidR="00BD4D51" w:rsidRDefault="00BD4D51" w:rsidP="00A6532D">
            <w:r>
              <w:t xml:space="preserve">Odległość wyznaczona </w:t>
            </w:r>
          </w:p>
        </w:tc>
        <w:tc>
          <w:tcPr>
            <w:tcW w:w="1993" w:type="dxa"/>
          </w:tcPr>
          <w:p w14:paraId="023C439E" w14:textId="77777777" w:rsidR="00BD4D51" w:rsidRDefault="00BD4D51" w:rsidP="00A6532D">
            <w:r>
              <w:t>Błąd pomiaru</w:t>
            </w:r>
          </w:p>
        </w:tc>
      </w:tr>
      <w:tr w:rsidR="00BD4D51" w14:paraId="059DF4A7" w14:textId="77777777" w:rsidTr="00A6532D">
        <w:tc>
          <w:tcPr>
            <w:tcW w:w="2283" w:type="dxa"/>
          </w:tcPr>
          <w:p w14:paraId="1A80D1A3" w14:textId="77777777" w:rsidR="00BD4D51" w:rsidRDefault="00BD4D51" w:rsidP="00A6532D">
            <w:r>
              <w:t>55</w:t>
            </w:r>
            <w:r>
              <w:t>5</w:t>
            </w:r>
          </w:p>
        </w:tc>
        <w:tc>
          <w:tcPr>
            <w:tcW w:w="2360" w:type="dxa"/>
          </w:tcPr>
          <w:p w14:paraId="5AF71841" w14:textId="77777777" w:rsidR="00BD4D51" w:rsidRDefault="00BD4D51" w:rsidP="00A6532D">
            <w:r>
              <w:t>1m</w:t>
            </w:r>
          </w:p>
        </w:tc>
        <w:tc>
          <w:tcPr>
            <w:tcW w:w="2424" w:type="dxa"/>
          </w:tcPr>
          <w:p w14:paraId="546A5EBD" w14:textId="77777777" w:rsidR="00BD4D51" w:rsidRDefault="00BD4D51" w:rsidP="00A6532D">
            <w:r>
              <w:t>1.00</w:t>
            </w:r>
            <w:r>
              <w:t>m</w:t>
            </w:r>
          </w:p>
        </w:tc>
        <w:tc>
          <w:tcPr>
            <w:tcW w:w="1993" w:type="dxa"/>
          </w:tcPr>
          <w:p w14:paraId="0FC14C6F" w14:textId="77777777" w:rsidR="00BD4D51" w:rsidRDefault="00BD4D51" w:rsidP="00A6532D">
            <w:r>
              <w:t>0</w:t>
            </w:r>
            <w:r>
              <w:t>%</w:t>
            </w:r>
          </w:p>
        </w:tc>
      </w:tr>
      <w:tr w:rsidR="00BD4D51" w14:paraId="33AB4A3C" w14:textId="77777777" w:rsidTr="00A6532D">
        <w:tc>
          <w:tcPr>
            <w:tcW w:w="2283" w:type="dxa"/>
          </w:tcPr>
          <w:p w14:paraId="17BF523C" w14:textId="77777777" w:rsidR="00BD4D51" w:rsidRDefault="00BD4D51" w:rsidP="00A6532D">
            <w:r>
              <w:t>2</w:t>
            </w:r>
            <w:r>
              <w:t>85</w:t>
            </w:r>
          </w:p>
        </w:tc>
        <w:tc>
          <w:tcPr>
            <w:tcW w:w="2360" w:type="dxa"/>
          </w:tcPr>
          <w:p w14:paraId="21C277AE" w14:textId="77777777" w:rsidR="00BD4D51" w:rsidRDefault="00BD4D51" w:rsidP="00A6532D">
            <w:r>
              <w:t>2m</w:t>
            </w:r>
          </w:p>
        </w:tc>
        <w:tc>
          <w:tcPr>
            <w:tcW w:w="2424" w:type="dxa"/>
          </w:tcPr>
          <w:p w14:paraId="3C76044F" w14:textId="77777777" w:rsidR="00BD4D51" w:rsidRDefault="00BD4D51" w:rsidP="00A6532D">
            <w:r>
              <w:t>1.9</w:t>
            </w:r>
            <w:r>
              <w:t>4</w:t>
            </w:r>
            <w:r>
              <w:t>m</w:t>
            </w:r>
          </w:p>
        </w:tc>
        <w:tc>
          <w:tcPr>
            <w:tcW w:w="1993" w:type="dxa"/>
          </w:tcPr>
          <w:p w14:paraId="16902A16" w14:textId="77777777" w:rsidR="00BD4D51" w:rsidRDefault="00BD4D51" w:rsidP="00A6532D">
            <w:r>
              <w:t>3</w:t>
            </w:r>
            <w:r>
              <w:t>%</w:t>
            </w:r>
          </w:p>
        </w:tc>
      </w:tr>
      <w:tr w:rsidR="00BD4D51" w14:paraId="054B2507" w14:textId="77777777" w:rsidTr="00A6532D">
        <w:tc>
          <w:tcPr>
            <w:tcW w:w="2283" w:type="dxa"/>
          </w:tcPr>
          <w:p w14:paraId="4D4BBB22" w14:textId="77777777" w:rsidR="00BD4D51" w:rsidRDefault="00BD4D51" w:rsidP="00A6532D">
            <w:r>
              <w:t>17</w:t>
            </w:r>
            <w:r>
              <w:t>8</w:t>
            </w:r>
          </w:p>
        </w:tc>
        <w:tc>
          <w:tcPr>
            <w:tcW w:w="2360" w:type="dxa"/>
          </w:tcPr>
          <w:p w14:paraId="6D56F14C" w14:textId="77777777" w:rsidR="00BD4D51" w:rsidRDefault="00BD4D51" w:rsidP="00A6532D">
            <w:r>
              <w:t>3m</w:t>
            </w:r>
          </w:p>
        </w:tc>
        <w:tc>
          <w:tcPr>
            <w:tcW w:w="2424" w:type="dxa"/>
          </w:tcPr>
          <w:p w14:paraId="3B73EAAB" w14:textId="77777777" w:rsidR="00BD4D51" w:rsidRDefault="00BD4D51" w:rsidP="00A6532D">
            <w:r>
              <w:t>3.</w:t>
            </w:r>
            <w:r>
              <w:t>10</w:t>
            </w:r>
            <w:r>
              <w:t>m</w:t>
            </w:r>
          </w:p>
        </w:tc>
        <w:tc>
          <w:tcPr>
            <w:tcW w:w="1993" w:type="dxa"/>
          </w:tcPr>
          <w:p w14:paraId="68FE77E9" w14:textId="77777777" w:rsidR="00BD4D51" w:rsidRDefault="00BD4D51" w:rsidP="00A6532D">
            <w:r>
              <w:t>3.3</w:t>
            </w:r>
            <w:r>
              <w:t>%</w:t>
            </w:r>
          </w:p>
        </w:tc>
      </w:tr>
    </w:tbl>
    <w:p w14:paraId="2ED828EE" w14:textId="77777777" w:rsidR="00BD4D51" w:rsidRDefault="00BD4D51" w:rsidP="00BD4D51"/>
    <w:p w14:paraId="35A6EC75" w14:textId="77777777" w:rsidR="00BD4D51" w:rsidRPr="00BD4D51" w:rsidRDefault="00BD4D51" w:rsidP="00BD4D51">
      <w:r>
        <w:lastRenderedPageBreak/>
        <w:t>To, co może wpływać na powyższe wyniki to fakt, że kamera została skalibrowana w dość wąskim pomieszczeniu (</w:t>
      </w:r>
      <w:r w:rsidR="0028593C">
        <w:t xml:space="preserve"> na dystansie ok. 1m</w:t>
      </w:r>
      <w:r>
        <w:t>)</w:t>
      </w:r>
      <w:r w:rsidR="0028593C">
        <w:t>. Może to być powód niskiego błędu w zakresie 1m od kamery, a większego w zakresach niekalibrowanych. Nasuwa to również kolejny wniosek: nie ma kamery idealnej, kamera będzie wykonywała dobre zdjęcia w zakresie optymalnej kalibracji. Rozszerzenie zakresu kalibracji nie spowoduje polepszenia wyników w całym zakresie optymalizacji, a jedynie unormuje (równomiernie rozłoży) błąd w zakresie optymalizacji.</w:t>
      </w:r>
    </w:p>
    <w:sectPr w:rsidR="00BD4D51" w:rsidRPr="00BD4D51" w:rsidSect="006F3411">
      <w:pgSz w:w="11906" w:h="16838"/>
      <w:pgMar w:top="1021" w:right="1418" w:bottom="102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CFA"/>
    <w:multiLevelType w:val="hybridMultilevel"/>
    <w:tmpl w:val="3C482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D34"/>
    <w:multiLevelType w:val="hybridMultilevel"/>
    <w:tmpl w:val="2A0ED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3"/>
    <w:rsid w:val="00015F3C"/>
    <w:rsid w:val="000502F2"/>
    <w:rsid w:val="00057FF3"/>
    <w:rsid w:val="00065960"/>
    <w:rsid w:val="00075479"/>
    <w:rsid w:val="001F735E"/>
    <w:rsid w:val="0028593C"/>
    <w:rsid w:val="002D1786"/>
    <w:rsid w:val="004250C3"/>
    <w:rsid w:val="00426C9E"/>
    <w:rsid w:val="0049109F"/>
    <w:rsid w:val="00504661"/>
    <w:rsid w:val="00572649"/>
    <w:rsid w:val="00644171"/>
    <w:rsid w:val="006C5683"/>
    <w:rsid w:val="006E5E94"/>
    <w:rsid w:val="006F3411"/>
    <w:rsid w:val="006F3ABC"/>
    <w:rsid w:val="00716A0E"/>
    <w:rsid w:val="00807B64"/>
    <w:rsid w:val="00836B06"/>
    <w:rsid w:val="0089636D"/>
    <w:rsid w:val="008B5A8E"/>
    <w:rsid w:val="00A02CA5"/>
    <w:rsid w:val="00A36330"/>
    <w:rsid w:val="00A572E1"/>
    <w:rsid w:val="00BA07E7"/>
    <w:rsid w:val="00BD15AB"/>
    <w:rsid w:val="00BD4D51"/>
    <w:rsid w:val="00E0114C"/>
    <w:rsid w:val="00E260B5"/>
    <w:rsid w:val="00E86743"/>
    <w:rsid w:val="00EA2B80"/>
    <w:rsid w:val="00F20CFC"/>
    <w:rsid w:val="00F8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9668"/>
  <w15:chartTrackingRefBased/>
  <w15:docId w15:val="{42930049-3FB7-4227-8E51-95A3119D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B5A8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5A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5A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5A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5A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5A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5A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5A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5A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5A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B5A8E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A2B80"/>
  </w:style>
  <w:style w:type="paragraph" w:styleId="Tytu">
    <w:name w:val="Title"/>
    <w:basedOn w:val="Normalny"/>
    <w:next w:val="Normalny"/>
    <w:link w:val="TytuZnak"/>
    <w:uiPriority w:val="10"/>
    <w:qFormat/>
    <w:rsid w:val="008B5A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B5A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8B5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5A8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5A8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5A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5A8E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5A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5A8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5A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5A8E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8B5A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5A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5A8E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B5A8E"/>
    <w:rPr>
      <w:b/>
      <w:bCs/>
    </w:rPr>
  </w:style>
  <w:style w:type="character" w:styleId="Uwydatnienie">
    <w:name w:val="Emphasis"/>
    <w:basedOn w:val="Domylnaczcionkaakapitu"/>
    <w:uiPriority w:val="20"/>
    <w:qFormat/>
    <w:rsid w:val="008B5A8E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B5A8E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5A8E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5A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5A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B5A8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B5A8E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B5A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5A8E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B5A8E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B5A8E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644171"/>
    <w:rPr>
      <w:color w:val="808080"/>
    </w:rPr>
  </w:style>
  <w:style w:type="paragraph" w:styleId="Akapitzlist">
    <w:name w:val="List Paragraph"/>
    <w:basedOn w:val="Normalny"/>
    <w:uiPriority w:val="34"/>
    <w:qFormat/>
    <w:rsid w:val="00644171"/>
    <w:pPr>
      <w:ind w:left="720"/>
      <w:contextualSpacing/>
    </w:pPr>
  </w:style>
  <w:style w:type="table" w:styleId="Tabela-Siatka">
    <w:name w:val="Table Grid"/>
    <w:basedOn w:val="Standardowy"/>
    <w:uiPriority w:val="39"/>
    <w:rsid w:val="00426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88EC6-ECF7-4B68-B422-862DE00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1097</Words>
  <Characters>6917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Percepcja Maszyn</vt:lpstr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Percepcja Maszyn</dc:title>
  <dc:subject>Kalibracja kamery</dc:subject>
  <dc:creator>Krzysiek Pierczyk</dc:creator>
  <cp:keywords/>
  <dc:description/>
  <cp:lastModifiedBy>Michalski Marcin 3 (STUD)</cp:lastModifiedBy>
  <cp:revision>17</cp:revision>
  <cp:lastPrinted>2020-05-01T21:04:00Z</cp:lastPrinted>
  <dcterms:created xsi:type="dcterms:W3CDTF">2020-04-29T14:58:00Z</dcterms:created>
  <dcterms:modified xsi:type="dcterms:W3CDTF">2020-05-01T21:08:00Z</dcterms:modified>
</cp:coreProperties>
</file>