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73410508"/>
        <w:docPartObj>
          <w:docPartGallery w:val="Cover Pages"/>
          <w:docPartUnique/>
        </w:docPartObj>
      </w:sdtPr>
      <w:sdtContent>
        <w:p w14:paraId="577CCFE2" w14:textId="7EC53BC3" w:rsidR="00AA22D3" w:rsidRDefault="00AA22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7E0DE79" wp14:editId="7741BB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Prostokąt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18C84E" w14:textId="77777777" w:rsidR="00AA22D3" w:rsidRDefault="00AA22D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7E0DE79" id="Prostokąt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g8E+eNgCAACF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518C84E" w14:textId="77777777" w:rsidR="00AA22D3" w:rsidRDefault="00AA22D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BE454F" wp14:editId="5575B7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Prostokąt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FEE368" w14:textId="12C8B5E5" w:rsidR="00AA22D3" w:rsidRDefault="00AA22D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treszczeni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3BE454F" id="Prostokąt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" fillcolor="#44546a [3215]" stroked="f" strokeweight="1pt">
                    <v:textbox inset="14.4pt,14.4pt,14.4pt,28.8pt">
                      <w:txbxContent>
                        <w:p w14:paraId="27FEE368" w14:textId="12C8B5E5" w:rsidR="00AA22D3" w:rsidRDefault="00AA22D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treszczeni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1BCD7D" wp14:editId="65A7085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Prostokąt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5EAF00D" id="Prostokąt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ukXMCrECAADg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3F76923" wp14:editId="55894FC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Prostokąt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56EC4C3" id="Prostokąt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4&#10;vcXahgIAAFY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C5C2D6" wp14:editId="30D03AC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Pole tekstow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alias w:val="Tytuł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06DD56" w14:textId="79E58FF5" w:rsidR="00AA22D3" w:rsidRPr="00AA22D3" w:rsidRDefault="00AA22D3" w:rsidP="00AA22D3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</w:pPr>
                                    <w:r w:rsidRPr="00AA22D3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Percepcja Maszyn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Podtytuł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165FE49" w14:textId="296D023C" w:rsidR="00AA22D3" w:rsidRDefault="00AA22D3" w:rsidP="00AA22D3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Laboratorium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FC5C2D6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6w4sGj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2"/>
                              <w:szCs w:val="52"/>
                            </w:rPr>
                            <w:alias w:val="Tytuł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06DD56" w14:textId="79E58FF5" w:rsidR="00AA22D3" w:rsidRPr="00AA22D3" w:rsidRDefault="00AA22D3" w:rsidP="00AA22D3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</w:pPr>
                              <w:r w:rsidRPr="00AA22D3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  <w:t>Percepcja Maszyn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Podtytuł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165FE49" w14:textId="296D023C" w:rsidR="00AA22D3" w:rsidRDefault="00AA22D3" w:rsidP="00AA22D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Laboratorium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C93368" w14:textId="6F929502" w:rsidR="00AA22D3" w:rsidRDefault="00AA22D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A3FECBD" wp14:editId="348A3F67">
                    <wp:simplePos x="0" y="0"/>
                    <wp:positionH relativeFrom="page">
                      <wp:posOffset>3444949</wp:posOffset>
                    </wp:positionH>
                    <wp:positionV relativeFrom="page">
                      <wp:posOffset>6655981</wp:posOffset>
                    </wp:positionV>
                    <wp:extent cx="2785730" cy="672643"/>
                    <wp:effectExtent l="0" t="0" r="0" b="0"/>
                    <wp:wrapSquare wrapText="bothSides"/>
                    <wp:docPr id="465" name="Pole tekstow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5730" cy="672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0B51C9" w14:textId="370FEC36" w:rsidR="00AA22D3" w:rsidRDefault="00AA22D3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Marcin Michalski</w:t>
                                </w:r>
                              </w:p>
                              <w:p w14:paraId="78E5AD61" w14:textId="62945A80" w:rsidR="00AA22D3" w:rsidRDefault="00AA22D3" w:rsidP="00AA22D3">
                                <w:pPr>
                                  <w:pStyle w:val="Bezodstpw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Krzysztof Pierczyk                          14 maja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3FECBD" id="Pole tekstowe 465" o:spid="_x0000_s1029" type="#_x0000_t202" style="position:absolute;margin-left:271.25pt;margin-top:524.1pt;width:219.35pt;height:52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" filled="f" stroked="f" strokeweight=".5pt">
                    <v:textbox>
                      <w:txbxContent>
                        <w:p w14:paraId="210B51C9" w14:textId="370FEC36" w:rsidR="00AA22D3" w:rsidRDefault="00AA22D3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Marcin Michalski</w:t>
                          </w:r>
                        </w:p>
                        <w:p w14:paraId="78E5AD61" w14:textId="62945A80" w:rsidR="00AA22D3" w:rsidRDefault="00AA22D3" w:rsidP="00AA22D3">
                          <w:pPr>
                            <w:pStyle w:val="Bezodstpw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Krzysztof Pierczyk                          14 maja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21F1C2" w14:textId="4F9BBCF8" w:rsidR="00392332" w:rsidRDefault="00147117" w:rsidP="00147117">
      <w:pPr>
        <w:pStyle w:val="Tytu"/>
      </w:pPr>
      <w:r>
        <w:lastRenderedPageBreak/>
        <w:t>Zadanie 1</w:t>
      </w:r>
    </w:p>
    <w:p w14:paraId="101124E7" w14:textId="74B90197" w:rsidR="00147117" w:rsidRDefault="00147117" w:rsidP="00147117">
      <w:pPr>
        <w:rPr>
          <w:rFonts w:cstheme="minorHAnsi"/>
        </w:rPr>
      </w:pPr>
      <w:r>
        <w:tab/>
        <w:t xml:space="preserve">Pierwsze z zadań polegało na przeprowadzeniu sekwencji zabiegów, które pozwolą na zrekonstruowanie w trójwymiarowym środowisku scenerii uchwyconej na fotografiach za pomocą pary kamer. W pierwszym kroku dokonaliśmy kalibracji na podstawie udostępnionych nam zdjęć. Zdjęcia te przedstawiały </w:t>
      </w:r>
      <w:r w:rsidR="00F8342F">
        <w:t>wzorzec kalibracyjny (szachownicę 5</w:t>
      </w:r>
      <m:oMath>
        <m:r>
          <w:rPr>
            <w:rFonts w:ascii="Cambria Math" w:hAnsi="Cambria Math"/>
          </w:rPr>
          <m:t>×6</m:t>
        </m:r>
      </m:oMath>
      <w:r w:rsidR="00F8342F">
        <w:t xml:space="preserve"> pól) ukazaną w różnych pozycjach.</w:t>
      </w:r>
      <w:r w:rsidR="008D6D74">
        <w:t xml:space="preserve"> Wykorzystywana już w poprzednim zadaniu funkcja </w:t>
      </w:r>
      <w:r w:rsidR="008D6D74">
        <w:rPr>
          <w:rFonts w:ascii="Consolas" w:hAnsi="Consolas"/>
        </w:rPr>
        <w:t>estimateCameraParameters(...)</w:t>
      </w:r>
      <w:r w:rsidR="008D6D74">
        <w:rPr>
          <w:rFonts w:cstheme="minorHAnsi"/>
        </w:rPr>
        <w:t xml:space="preserve"> pozwoliła nam obliczyć parametry wewnętrzne oraz zewnętrzne kamer.</w:t>
      </w:r>
    </w:p>
    <w:p w14:paraId="2CE1A3A7" w14:textId="48EAF7CA" w:rsidR="008D6D74" w:rsidRDefault="008D6D74" w:rsidP="00147117">
      <w:pPr>
        <w:rPr>
          <w:rFonts w:cstheme="minorHAnsi"/>
        </w:rPr>
      </w:pPr>
      <w:r>
        <w:rPr>
          <w:rFonts w:cstheme="minorHAnsi"/>
        </w:rPr>
        <w:t xml:space="preserve">Następnym krokiem było wyznaczenie zakresu wartości dysparycji na rekonstruowanych obrazach. Było to możliwe dzięki dostępnemu w środowisku Matlab narzędziu </w:t>
      </w:r>
      <w:r>
        <w:rPr>
          <w:rFonts w:ascii="Consolas" w:hAnsi="Consolas" w:cstheme="minorHAnsi"/>
        </w:rPr>
        <w:t>imtool(...)</w:t>
      </w:r>
      <w:r>
        <w:rPr>
          <w:rFonts w:cstheme="minorHAnsi"/>
        </w:rPr>
        <w:t>, które pozwoliło nam zmierzyć odległości między odpowiadającymi sobie punktami na zdjęciach z obu kamer. Przed tym zabiegiem trzeba było oczywiście usunąć z obrazów zniekształcenia na bazie danych kalibracyjnych wyznaczonych w kroku 1. Do rekonstrukcji wybraliśmy zdjęcia widoczne na Rys 1.</w:t>
      </w:r>
    </w:p>
    <w:p w14:paraId="7930D1D4" w14:textId="30DAFDC1" w:rsidR="00F177ED" w:rsidRDefault="00F177ED" w:rsidP="00147117">
      <w:pPr>
        <w:rPr>
          <w:rFonts w:cstheme="minorHAnsi"/>
        </w:rPr>
      </w:pPr>
    </w:p>
    <w:p w14:paraId="5C45A164" w14:textId="77777777" w:rsidR="005B7F40" w:rsidRDefault="005B7F40" w:rsidP="00147117">
      <w:pPr>
        <w:rPr>
          <w:rFonts w:cstheme="minorHAnsi"/>
        </w:rPr>
      </w:pPr>
    </w:p>
    <w:p w14:paraId="4AFD7021" w14:textId="02FFC08D" w:rsidR="00F177ED" w:rsidRDefault="00F177ED" w:rsidP="00147117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4EB8ED54" wp14:editId="610A73B3">
            <wp:simplePos x="0" y="0"/>
            <wp:positionH relativeFrom="margin">
              <wp:posOffset>2958598</wp:posOffset>
            </wp:positionH>
            <wp:positionV relativeFrom="paragraph">
              <wp:posOffset>82854</wp:posOffset>
            </wp:positionV>
            <wp:extent cx="2630445" cy="2094613"/>
            <wp:effectExtent l="76200" t="76200" r="132080" b="13462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ft-001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45" cy="2094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54F05D17" wp14:editId="2B39DA05">
            <wp:simplePos x="0" y="0"/>
            <wp:positionH relativeFrom="margin">
              <wp:posOffset>192756</wp:posOffset>
            </wp:positionH>
            <wp:positionV relativeFrom="paragraph">
              <wp:posOffset>82550</wp:posOffset>
            </wp:positionV>
            <wp:extent cx="2630445" cy="2094614"/>
            <wp:effectExtent l="76200" t="76200" r="132080" b="134620"/>
            <wp:wrapNone/>
            <wp:docPr id="1" name="Obraz 1" descr="Obraz zawierający tekst, biały, czarny, zdjęc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ft-00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445" cy="2094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37A83" w14:textId="61919202" w:rsidR="00F177ED" w:rsidRDefault="00F177ED" w:rsidP="00147117">
      <w:pPr>
        <w:rPr>
          <w:rFonts w:cstheme="minorHAnsi"/>
        </w:rPr>
      </w:pPr>
    </w:p>
    <w:p w14:paraId="527CB5F7" w14:textId="724AAA0A" w:rsidR="00F177ED" w:rsidRDefault="00F177ED" w:rsidP="00147117">
      <w:pPr>
        <w:rPr>
          <w:rFonts w:cstheme="minorHAnsi"/>
        </w:rPr>
      </w:pPr>
    </w:p>
    <w:p w14:paraId="45598489" w14:textId="34A11D8E" w:rsidR="00F177ED" w:rsidRDefault="00F177ED" w:rsidP="00147117">
      <w:pPr>
        <w:rPr>
          <w:rFonts w:cstheme="minorHAnsi"/>
        </w:rPr>
      </w:pPr>
    </w:p>
    <w:p w14:paraId="71BA4415" w14:textId="210B8F20" w:rsidR="00F177ED" w:rsidRDefault="00F177ED" w:rsidP="00147117">
      <w:pPr>
        <w:rPr>
          <w:rFonts w:cstheme="minorHAnsi"/>
        </w:rPr>
      </w:pPr>
    </w:p>
    <w:p w14:paraId="5D07BFA6" w14:textId="493CE4D2" w:rsidR="00F177ED" w:rsidRDefault="00F177ED" w:rsidP="00147117">
      <w:pPr>
        <w:rPr>
          <w:rFonts w:cstheme="minorHAnsi"/>
        </w:rPr>
      </w:pPr>
    </w:p>
    <w:p w14:paraId="67970747" w14:textId="77777777" w:rsidR="00F177ED" w:rsidRDefault="00F177ED" w:rsidP="00147117">
      <w:pPr>
        <w:rPr>
          <w:rFonts w:cstheme="minorHAnsi"/>
        </w:rPr>
      </w:pPr>
    </w:p>
    <w:p w14:paraId="0050E5A1" w14:textId="21814A7D" w:rsidR="00F177ED" w:rsidRDefault="00F177ED" w:rsidP="0014711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D355C" wp14:editId="764D4FB8">
                <wp:simplePos x="0" y="0"/>
                <wp:positionH relativeFrom="margin">
                  <wp:align>center</wp:align>
                </wp:positionH>
                <wp:positionV relativeFrom="paragraph">
                  <wp:posOffset>4625</wp:posOffset>
                </wp:positionV>
                <wp:extent cx="5390866" cy="635"/>
                <wp:effectExtent l="0" t="0" r="635" b="317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086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D274B7" w14:textId="0F957140" w:rsidR="008D6D74" w:rsidRPr="00E35DDA" w:rsidRDefault="008D6D74" w:rsidP="008D6D74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5B7F4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Zdjęcia wykorzystane do rekonstrukcji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D355C" id="Pole tekstowe 3" o:spid="_x0000_s1030" type="#_x0000_t202" style="position:absolute;margin-left:0;margin-top:.35pt;width:424.5pt;height: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" stroked="f">
                <v:textbox style="mso-fit-shape-to-text:t" inset="0,0,0,0">
                  <w:txbxContent>
                    <w:p w14:paraId="4AD274B7" w14:textId="0F957140" w:rsidR="008D6D74" w:rsidRPr="00E35DDA" w:rsidRDefault="008D6D74" w:rsidP="008D6D74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5B7F40">
                          <w:rPr>
                            <w:noProof/>
                          </w:rPr>
                          <w:t>1</w:t>
                        </w:r>
                      </w:fldSimple>
                      <w:r>
                        <w:t>. Zdjęcia wykorzystane do rekonstrukcji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4A506" w14:textId="0EF8303F" w:rsidR="00F177ED" w:rsidRDefault="00F177ED" w:rsidP="00147117">
      <w:pPr>
        <w:rPr>
          <w:rFonts w:cstheme="minorHAnsi"/>
        </w:rPr>
      </w:pPr>
    </w:p>
    <w:p w14:paraId="625F91AA" w14:textId="77777777" w:rsidR="005B7F40" w:rsidRDefault="005B7F40" w:rsidP="00147117">
      <w:pPr>
        <w:rPr>
          <w:rFonts w:cstheme="minorHAnsi"/>
        </w:rPr>
      </w:pPr>
    </w:p>
    <w:p w14:paraId="2F41B570" w14:textId="577ACAC8" w:rsidR="004E3091" w:rsidRDefault="004E3091" w:rsidP="00147117">
      <w:pPr>
        <w:rPr>
          <w:rFonts w:cstheme="minorHAnsi"/>
        </w:rPr>
      </w:pPr>
      <w:r>
        <w:rPr>
          <w:rFonts w:cstheme="minorHAnsi"/>
        </w:rPr>
        <w:t xml:space="preserve">Na Rys. 2 widoczne są zmierzone przesunięcia w różnych partiach zdjęć. Ukazują one zależność dysparycji od odległości punktu od obiektywów. Zmierzony zakres dysparycji </w:t>
      </w:r>
      <w:r>
        <w:rPr>
          <w:rFonts w:cstheme="minorHAnsi"/>
        </w:rPr>
        <w:lastRenderedPageBreak/>
        <w:t xml:space="preserve">wyniósł ok. </w:t>
      </w:r>
      <m:oMath>
        <m:r>
          <w:rPr>
            <w:rFonts w:ascii="Cambria Math" w:hAnsi="Cambria Math" w:cstheme="minorHAnsi"/>
          </w:rPr>
          <m:t>79÷229</m:t>
        </m:r>
      </m:oMath>
      <w:r>
        <w:rPr>
          <w:rFonts w:cstheme="minorHAnsi"/>
        </w:rPr>
        <w:t xml:space="preserve">. Zakres ten został rozszerzony do zakresu </w:t>
      </w:r>
      <m:oMath>
        <m:r>
          <w:rPr>
            <w:rFonts w:ascii="Cambria Math" w:hAnsi="Cambria Math" w:cstheme="minorHAnsi"/>
          </w:rPr>
          <m:t>7</m:t>
        </m:r>
        <m:r>
          <w:rPr>
            <w:rFonts w:ascii="Cambria Math" w:hAnsi="Cambria Math" w:cstheme="minorHAnsi"/>
          </w:rPr>
          <m:t>2</m:t>
        </m:r>
        <m:r>
          <w:rPr>
            <w:rFonts w:ascii="Cambria Math" w:hAnsi="Cambria Math" w:cstheme="minorHAnsi"/>
          </w:rPr>
          <m:t>÷2</m:t>
        </m:r>
        <m:r>
          <w:rPr>
            <w:rFonts w:ascii="Cambria Math" w:hAnsi="Cambria Math" w:cstheme="minorHAnsi"/>
          </w:rPr>
          <m:t>32</m:t>
        </m:r>
      </m:oMath>
      <w:r>
        <w:rPr>
          <w:rFonts w:cstheme="minorHAnsi"/>
        </w:rPr>
        <w:t xml:space="preserve"> ze względu na wymagania funkcji </w:t>
      </w:r>
      <w:r>
        <w:rPr>
          <w:rFonts w:ascii="Consolas" w:hAnsi="Consolas" w:cstheme="minorHAnsi"/>
        </w:rPr>
        <w:t>disparity(...)</w:t>
      </w:r>
      <w:r>
        <w:rPr>
          <w:rFonts w:cstheme="minorHAnsi"/>
        </w:rPr>
        <w:t>, aby różnica między dolną a górną granicą była liczbą podzielną przez 16.</w:t>
      </w:r>
    </w:p>
    <w:p w14:paraId="016E57A3" w14:textId="0A877CAF" w:rsidR="004E3091" w:rsidRDefault="004E3091" w:rsidP="00147117">
      <w:pPr>
        <w:rPr>
          <w:rFonts w:cstheme="minorHAnsi"/>
        </w:rPr>
      </w:pPr>
    </w:p>
    <w:p w14:paraId="768F6602" w14:textId="015B06C3" w:rsidR="004E3091" w:rsidRDefault="005B7F40" w:rsidP="00147117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70528" behindDoc="0" locked="0" layoutInCell="1" allowOverlap="1" wp14:anchorId="22734E93" wp14:editId="1C1F1A9E">
            <wp:simplePos x="0" y="0"/>
            <wp:positionH relativeFrom="margin">
              <wp:align>right</wp:align>
            </wp:positionH>
            <wp:positionV relativeFrom="paragraph">
              <wp:posOffset>89387</wp:posOffset>
            </wp:positionV>
            <wp:extent cx="5414839" cy="4509381"/>
            <wp:effectExtent l="76200" t="76200" r="128905" b="139065"/>
            <wp:wrapNone/>
            <wp:docPr id="4" name="Obraz 4" descr="Obraz zawierający zielony, trawa, znak, kolor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parity_measurement_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839" cy="45093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D1004" w14:textId="62E00973" w:rsidR="00F177ED" w:rsidRDefault="00F177ED" w:rsidP="00147117">
      <w:pPr>
        <w:rPr>
          <w:rFonts w:cstheme="minorHAnsi"/>
        </w:rPr>
      </w:pPr>
    </w:p>
    <w:p w14:paraId="47D76807" w14:textId="2DBEB9EC" w:rsidR="00427F14" w:rsidRDefault="00427F14" w:rsidP="00147117">
      <w:pPr>
        <w:rPr>
          <w:rFonts w:cstheme="minorHAnsi"/>
        </w:rPr>
      </w:pPr>
    </w:p>
    <w:p w14:paraId="08EF635C" w14:textId="62C384FB" w:rsidR="00427F14" w:rsidRDefault="00427F14" w:rsidP="00147117">
      <w:pPr>
        <w:rPr>
          <w:rFonts w:cstheme="minorHAnsi"/>
        </w:rPr>
      </w:pPr>
    </w:p>
    <w:p w14:paraId="01D172BF" w14:textId="5B2BA988" w:rsidR="00427F14" w:rsidRDefault="00427F14" w:rsidP="00147117">
      <w:pPr>
        <w:rPr>
          <w:rFonts w:cstheme="minorHAnsi"/>
        </w:rPr>
      </w:pPr>
    </w:p>
    <w:p w14:paraId="35139D54" w14:textId="4C875E9B" w:rsidR="00427F14" w:rsidRDefault="00427F14" w:rsidP="00147117">
      <w:pPr>
        <w:rPr>
          <w:rFonts w:cstheme="minorHAnsi"/>
        </w:rPr>
      </w:pPr>
    </w:p>
    <w:p w14:paraId="004537E7" w14:textId="7A7E595A" w:rsidR="00427F14" w:rsidRDefault="00427F14" w:rsidP="00147117">
      <w:pPr>
        <w:rPr>
          <w:rFonts w:cstheme="minorHAnsi"/>
        </w:rPr>
      </w:pPr>
    </w:p>
    <w:p w14:paraId="5C36D9FD" w14:textId="3F55B6B9" w:rsidR="00427F14" w:rsidRDefault="00427F14" w:rsidP="00147117">
      <w:pPr>
        <w:rPr>
          <w:rFonts w:cstheme="minorHAnsi"/>
        </w:rPr>
      </w:pPr>
    </w:p>
    <w:p w14:paraId="564F9BB1" w14:textId="4714AFE4" w:rsidR="00427F14" w:rsidRDefault="00427F14" w:rsidP="00147117">
      <w:pPr>
        <w:rPr>
          <w:rFonts w:cstheme="minorHAnsi"/>
        </w:rPr>
      </w:pPr>
    </w:p>
    <w:p w14:paraId="7FAC8874" w14:textId="18FBC70C" w:rsidR="00427F14" w:rsidRDefault="00427F14" w:rsidP="00147117">
      <w:pPr>
        <w:rPr>
          <w:rFonts w:cstheme="minorHAnsi"/>
        </w:rPr>
      </w:pPr>
    </w:p>
    <w:p w14:paraId="0E0FE969" w14:textId="137A10A7" w:rsidR="00427F14" w:rsidRDefault="00427F14" w:rsidP="00147117">
      <w:pPr>
        <w:rPr>
          <w:rFonts w:cstheme="minorHAnsi"/>
        </w:rPr>
      </w:pPr>
    </w:p>
    <w:p w14:paraId="4CDD904A" w14:textId="6AF53482" w:rsidR="00427F14" w:rsidRDefault="00427F14" w:rsidP="00147117">
      <w:pPr>
        <w:rPr>
          <w:rFonts w:cstheme="minorHAnsi"/>
        </w:rPr>
      </w:pPr>
    </w:p>
    <w:p w14:paraId="5BEC3FF5" w14:textId="4AD28234" w:rsidR="00427F14" w:rsidRDefault="00427F14" w:rsidP="00147117">
      <w:pPr>
        <w:rPr>
          <w:rFonts w:cstheme="minorHAnsi"/>
        </w:rPr>
      </w:pPr>
    </w:p>
    <w:p w14:paraId="726ED608" w14:textId="3EFA683E" w:rsidR="00427F14" w:rsidRDefault="00427F14" w:rsidP="00147117">
      <w:pPr>
        <w:rPr>
          <w:rFonts w:cstheme="minorHAnsi"/>
        </w:rPr>
      </w:pPr>
    </w:p>
    <w:p w14:paraId="5DAF8D53" w14:textId="28064F55" w:rsidR="005B7F40" w:rsidRDefault="005B7F40" w:rsidP="0014711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BCAF11" wp14:editId="0E7B3754">
                <wp:simplePos x="0" y="0"/>
                <wp:positionH relativeFrom="margin">
                  <wp:align>center</wp:align>
                </wp:positionH>
                <wp:positionV relativeFrom="paragraph">
                  <wp:posOffset>94585</wp:posOffset>
                </wp:positionV>
                <wp:extent cx="5414645" cy="635"/>
                <wp:effectExtent l="0" t="0" r="0" b="317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0FEEB" w14:textId="46A43C5F" w:rsidR="004E3091" w:rsidRPr="006F163F" w:rsidRDefault="004E3091" w:rsidP="004E3091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5B7F4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Pomiary dysparycji między zdjęciami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CAF11" id="Pole tekstowe 5" o:spid="_x0000_s1031" type="#_x0000_t202" style="position:absolute;margin-left:0;margin-top:7.45pt;width:426.3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" stroked="f">
                <v:textbox style="mso-fit-shape-to-text:t" inset="0,0,0,0">
                  <w:txbxContent>
                    <w:p w14:paraId="7BA0FEEB" w14:textId="46A43C5F" w:rsidR="004E3091" w:rsidRPr="006F163F" w:rsidRDefault="004E3091" w:rsidP="004E3091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5B7F40">
                          <w:rPr>
                            <w:noProof/>
                          </w:rPr>
                          <w:t>2</w:t>
                        </w:r>
                      </w:fldSimple>
                      <w:r>
                        <w:t>. Pomiary dysparycji między zdjęciami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0A0639" w14:textId="77777777" w:rsidR="005B7F40" w:rsidRDefault="005B7F40" w:rsidP="00147117">
      <w:pPr>
        <w:rPr>
          <w:rFonts w:cstheme="minorHAnsi"/>
        </w:rPr>
      </w:pPr>
    </w:p>
    <w:p w14:paraId="4F6A8C34" w14:textId="45A3BA5E" w:rsidR="003C68D4" w:rsidRDefault="003C68D4" w:rsidP="005B7F40">
      <w:pPr>
        <w:rPr>
          <w:rFonts w:cstheme="minorHAnsi"/>
        </w:rPr>
      </w:pPr>
      <w:r>
        <w:rPr>
          <w:rFonts w:cstheme="minorHAnsi"/>
        </w:rPr>
        <w:t xml:space="preserve">Po przeprowadzeniu procedury badania dysparycji poprzedzonej kilkoma próbami mającymi na celu ustalenie wartości parametrów procedury, uzyskaliśmy mapę widoczną na Rys. 3. </w:t>
      </w:r>
      <w:r w:rsidR="0058536B">
        <w:rPr>
          <w:rFonts w:cstheme="minorHAnsi"/>
        </w:rPr>
        <w:t xml:space="preserve"> Dobrane parametry pozwoliły na dobre oddanie odległości między obiektywami, a tablicą. Udało się także w dużym stopniu zrekonstruować odległość do wzorca kalibracyjnego, chociaż tu pojawiły się niewielkie ubytki. Najgorzej wypadły stojący po lewej stronie fotel oraz niewielkie, zacieniony obszar pod tablicą. Zniekształcenia w pierwszym obszarze wynikają z tego, że </w:t>
      </w:r>
      <w:r w:rsidR="0058536B" w:rsidRPr="0058536B">
        <w:rPr>
          <w:rFonts w:cstheme="minorHAnsi"/>
          <w:b/>
          <w:bCs/>
        </w:rPr>
        <w:t>jest on widoczny tylko na obraz</w:t>
      </w:r>
      <w:r w:rsidR="0058536B">
        <w:rPr>
          <w:rFonts w:cstheme="minorHAnsi"/>
          <w:b/>
          <w:bCs/>
        </w:rPr>
        <w:t>ie</w:t>
      </w:r>
      <w:r w:rsidR="0058536B" w:rsidRPr="0058536B">
        <w:rPr>
          <w:rFonts w:cstheme="minorHAnsi"/>
          <w:b/>
          <w:bCs/>
        </w:rPr>
        <w:t xml:space="preserve"> z lewego obiektywu</w:t>
      </w:r>
      <w:r w:rsidR="0058536B">
        <w:rPr>
          <w:rFonts w:cstheme="minorHAnsi"/>
        </w:rPr>
        <w:t xml:space="preserve"> czego dowodzi wyraźna, pionowa linia oddzielająca obszar zniekształcony. Drugi z obszarów znajduje się w cieniu co sprawia, że </w:t>
      </w:r>
      <w:r w:rsidR="0058536B" w:rsidRPr="0058536B">
        <w:rPr>
          <w:rFonts w:cstheme="minorHAnsi"/>
          <w:b/>
          <w:bCs/>
        </w:rPr>
        <w:t>obecne w nim szczegóły</w:t>
      </w:r>
      <w:r w:rsidR="0058536B" w:rsidRPr="0058536B">
        <w:rPr>
          <w:rFonts w:cstheme="minorHAnsi"/>
          <w:b/>
          <w:bCs/>
        </w:rPr>
        <w:t xml:space="preserve"> stają się</w:t>
      </w:r>
      <w:r w:rsidR="0058536B" w:rsidRPr="0058536B">
        <w:rPr>
          <w:rFonts w:cstheme="minorHAnsi"/>
          <w:b/>
          <w:bCs/>
        </w:rPr>
        <w:t xml:space="preserve"> </w:t>
      </w:r>
      <w:r w:rsidR="0058536B" w:rsidRPr="0058536B">
        <w:rPr>
          <w:rFonts w:cstheme="minorHAnsi"/>
          <w:b/>
          <w:bCs/>
        </w:rPr>
        <w:t>mało widoczne</w:t>
      </w:r>
      <w:r w:rsidR="0058536B">
        <w:rPr>
          <w:rFonts w:cstheme="minorHAnsi"/>
        </w:rPr>
        <w:t>. Skutkiem tego jest</w:t>
      </w:r>
      <w:r w:rsidR="005B7F40">
        <w:rPr>
          <w:rFonts w:cstheme="minorHAnsi"/>
        </w:rPr>
        <w:t xml:space="preserve"> </w:t>
      </w:r>
    </w:p>
    <w:p w14:paraId="489F93A2" w14:textId="573CF9B5" w:rsidR="003C68D4" w:rsidRDefault="003C68D4" w:rsidP="00147117">
      <w:pPr>
        <w:rPr>
          <w:rFonts w:cstheme="minorHAnsi"/>
        </w:rPr>
      </w:pPr>
    </w:p>
    <w:p w14:paraId="376215EA" w14:textId="59447C3B" w:rsidR="005B7F40" w:rsidRDefault="005B7F40" w:rsidP="0014711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AC0DFE5" wp14:editId="335EB75B">
            <wp:simplePos x="0" y="0"/>
            <wp:positionH relativeFrom="margin">
              <wp:align>center</wp:align>
            </wp:positionH>
            <wp:positionV relativeFrom="paragraph">
              <wp:posOffset>-155265</wp:posOffset>
            </wp:positionV>
            <wp:extent cx="4669800" cy="3815316"/>
            <wp:effectExtent l="76200" t="76200" r="130810" b="128270"/>
            <wp:wrapNone/>
            <wp:docPr id="6" name="Obraz 6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arity_map_1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00" cy="38153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E8495" w14:textId="77777777" w:rsidR="005B7F40" w:rsidRDefault="005B7F40" w:rsidP="00147117">
      <w:pPr>
        <w:rPr>
          <w:rFonts w:cstheme="minorHAnsi"/>
        </w:rPr>
      </w:pPr>
    </w:p>
    <w:p w14:paraId="27757509" w14:textId="77777777" w:rsidR="005B7F40" w:rsidRDefault="005B7F40" w:rsidP="00147117">
      <w:pPr>
        <w:rPr>
          <w:rFonts w:cstheme="minorHAnsi"/>
        </w:rPr>
      </w:pPr>
    </w:p>
    <w:p w14:paraId="02EAA6F5" w14:textId="77777777" w:rsidR="005B7F40" w:rsidRDefault="005B7F40" w:rsidP="00147117">
      <w:pPr>
        <w:rPr>
          <w:rFonts w:cstheme="minorHAnsi"/>
        </w:rPr>
      </w:pPr>
    </w:p>
    <w:p w14:paraId="34F4BD33" w14:textId="77777777" w:rsidR="005B7F40" w:rsidRDefault="005B7F40" w:rsidP="00147117">
      <w:pPr>
        <w:rPr>
          <w:rFonts w:cstheme="minorHAnsi"/>
        </w:rPr>
      </w:pPr>
    </w:p>
    <w:p w14:paraId="432010C0" w14:textId="77777777" w:rsidR="005B7F40" w:rsidRDefault="005B7F40" w:rsidP="00147117">
      <w:pPr>
        <w:rPr>
          <w:rFonts w:cstheme="minorHAnsi"/>
        </w:rPr>
      </w:pPr>
    </w:p>
    <w:p w14:paraId="786573AD" w14:textId="77777777" w:rsidR="005B7F40" w:rsidRDefault="005B7F40" w:rsidP="00147117">
      <w:pPr>
        <w:rPr>
          <w:rFonts w:cstheme="minorHAnsi"/>
        </w:rPr>
      </w:pPr>
    </w:p>
    <w:p w14:paraId="7AE09D9A" w14:textId="77777777" w:rsidR="005B7F40" w:rsidRDefault="005B7F40" w:rsidP="00147117">
      <w:pPr>
        <w:rPr>
          <w:rFonts w:cstheme="minorHAnsi"/>
        </w:rPr>
      </w:pPr>
    </w:p>
    <w:p w14:paraId="4441A2ED" w14:textId="78517832" w:rsidR="005B7F40" w:rsidRDefault="005B7F40" w:rsidP="00147117">
      <w:pPr>
        <w:rPr>
          <w:rFonts w:cstheme="minorHAnsi"/>
        </w:rPr>
      </w:pPr>
    </w:p>
    <w:p w14:paraId="687CFC10" w14:textId="1DDEF337" w:rsidR="005B7F40" w:rsidRDefault="005B7F40" w:rsidP="00147117">
      <w:pPr>
        <w:rPr>
          <w:rFonts w:cstheme="minorHAnsi"/>
        </w:rPr>
      </w:pPr>
    </w:p>
    <w:p w14:paraId="0D25530F" w14:textId="77777777" w:rsidR="005B7F40" w:rsidRDefault="005B7F40" w:rsidP="00147117">
      <w:pPr>
        <w:rPr>
          <w:rFonts w:cstheme="minorHAnsi"/>
        </w:rPr>
      </w:pPr>
    </w:p>
    <w:p w14:paraId="1564D056" w14:textId="47090165" w:rsidR="005B7F40" w:rsidRDefault="005B7F40" w:rsidP="0014711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37B1A6" wp14:editId="3F8762AC">
                <wp:simplePos x="0" y="0"/>
                <wp:positionH relativeFrom="margin">
                  <wp:align>center</wp:align>
                </wp:positionH>
                <wp:positionV relativeFrom="paragraph">
                  <wp:posOffset>157229</wp:posOffset>
                </wp:positionV>
                <wp:extent cx="5164455" cy="635"/>
                <wp:effectExtent l="0" t="0" r="0" b="3175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8B8D8F" w14:textId="4A96D568" w:rsidR="003C68D4" w:rsidRPr="006C6A0B" w:rsidRDefault="003C68D4" w:rsidP="003C68D4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5B7F4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. Skalibrowana mapa dysparycji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7B1A6" id="Pole tekstowe 7" o:spid="_x0000_s1032" type="#_x0000_t202" style="position:absolute;margin-left:0;margin-top:12.4pt;width:406.6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" stroked="f">
                <v:textbox style="mso-fit-shape-to-text:t" inset="0,0,0,0">
                  <w:txbxContent>
                    <w:p w14:paraId="038B8D8F" w14:textId="4A96D568" w:rsidR="003C68D4" w:rsidRPr="006C6A0B" w:rsidRDefault="003C68D4" w:rsidP="003C68D4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5B7F40">
                          <w:rPr>
                            <w:noProof/>
                          </w:rPr>
                          <w:t>3</w:t>
                        </w:r>
                      </w:fldSimple>
                      <w:r>
                        <w:t>. Skalibrowana mapa dysparycji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1921E8" w14:textId="4F1DD88A" w:rsidR="005B7F40" w:rsidRDefault="005B7F40" w:rsidP="00147117">
      <w:pPr>
        <w:rPr>
          <w:rFonts w:cstheme="minorHAnsi"/>
        </w:rPr>
      </w:pPr>
    </w:p>
    <w:p w14:paraId="35316FB5" w14:textId="77777777" w:rsidR="005B7F40" w:rsidRDefault="005B7F40" w:rsidP="005B7F40">
      <w:pPr>
        <w:rPr>
          <w:rFonts w:cstheme="minorHAnsi"/>
        </w:rPr>
      </w:pPr>
      <w:r>
        <w:rPr>
          <w:rFonts w:cstheme="minorHAnsi"/>
        </w:rPr>
        <w:t>niska wykrywalność punktów charakterystycznych, które mogłyby posłużyć do obliczenia przesunięcia między zdjęciami.</w:t>
      </w:r>
    </w:p>
    <w:p w14:paraId="44973823" w14:textId="77777777" w:rsidR="005B7F40" w:rsidRDefault="005B7F40" w:rsidP="005B7F40">
      <w:pPr>
        <w:rPr>
          <w:rFonts w:cstheme="minorHAnsi"/>
        </w:rPr>
      </w:pPr>
      <w:r>
        <w:rPr>
          <w:rFonts w:cstheme="minorHAnsi"/>
        </w:rPr>
        <w:t xml:space="preserve">W ostatnim kroku przekazaliśmy uzyskaną mapę dysparycji do funkcji </w:t>
      </w:r>
      <w:r>
        <w:rPr>
          <w:rFonts w:ascii="Consolas" w:hAnsi="Consolas" w:cstheme="minorHAnsi"/>
        </w:rPr>
        <w:t>reconstructScene(...)</w:t>
      </w:r>
      <w:r>
        <w:rPr>
          <w:rFonts w:cstheme="minorHAnsi"/>
        </w:rPr>
        <w:t>, która pozwoliła nam zrekonstruować położenie widocznych na zdjęciach punktów w przestrzeni trójwymiarowej. Efekt rekonstrukcji widoczny jest na Rys. 4.</w:t>
      </w:r>
    </w:p>
    <w:p w14:paraId="33997511" w14:textId="236438DD" w:rsidR="005B7F40" w:rsidRDefault="005B7F40" w:rsidP="00147117">
      <w:pPr>
        <w:rPr>
          <w:rFonts w:cstheme="minorHAnsi"/>
        </w:rPr>
      </w:pPr>
    </w:p>
    <w:p w14:paraId="7BFEC56D" w14:textId="4298D3A7" w:rsidR="003C68D4" w:rsidRDefault="005B7F40" w:rsidP="00147117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FC90A5" wp14:editId="7DEAE0D8">
                <wp:simplePos x="0" y="0"/>
                <wp:positionH relativeFrom="column">
                  <wp:posOffset>102870</wp:posOffset>
                </wp:positionH>
                <wp:positionV relativeFrom="paragraph">
                  <wp:posOffset>2893060</wp:posOffset>
                </wp:positionV>
                <wp:extent cx="5530850" cy="635"/>
                <wp:effectExtent l="0" t="0" r="0" b="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2F8FF" w14:textId="79FC9AED" w:rsidR="005B7F40" w:rsidRPr="004B2267" w:rsidRDefault="005B7F40" w:rsidP="005B7F40">
                            <w:pPr>
                              <w:pStyle w:val="Legenda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1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 Przestrzeń ze zdjęć zrekonstruowana w środowisku trójwymiarowym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C90A5" id="Pole tekstowe 9" o:spid="_x0000_s1033" type="#_x0000_t202" style="position:absolute;margin-left:8.1pt;margin-top:227.8pt;width:435.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" stroked="f">
                <v:textbox style="mso-fit-shape-to-text:t" inset="0,0,0,0">
                  <w:txbxContent>
                    <w:p w14:paraId="1EF2F8FF" w14:textId="79FC9AED" w:rsidR="005B7F40" w:rsidRPr="004B2267" w:rsidRDefault="005B7F40" w:rsidP="005B7F40">
                      <w:pPr>
                        <w:pStyle w:val="Legenda"/>
                        <w:jc w:val="center"/>
                        <w:rPr>
                          <w:rFonts w:cstheme="minorHAnsi"/>
                          <w:noProof/>
                          <w:sz w:val="24"/>
                          <w:szCs w:val="21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 Przestrzeń ze zdjęć zrekonstruowana w środowisku trójwymiarowym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w:drawing>
          <wp:anchor distT="0" distB="0" distL="114300" distR="114300" simplePos="0" relativeHeight="251676672" behindDoc="0" locked="0" layoutInCell="1" allowOverlap="1" wp14:anchorId="2E5958BD" wp14:editId="14626092">
            <wp:simplePos x="0" y="0"/>
            <wp:positionH relativeFrom="margin">
              <wp:align>right</wp:align>
            </wp:positionH>
            <wp:positionV relativeFrom="paragraph">
              <wp:posOffset>84559</wp:posOffset>
            </wp:positionV>
            <wp:extent cx="5530948" cy="2752061"/>
            <wp:effectExtent l="76200" t="76200" r="127000" b="12509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rojection_1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948" cy="27520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08660" w14:textId="6AD06EF4" w:rsidR="005B7F40" w:rsidRDefault="005B7F40" w:rsidP="00147117">
      <w:pPr>
        <w:rPr>
          <w:rFonts w:cstheme="minorHAnsi"/>
        </w:rPr>
      </w:pPr>
    </w:p>
    <w:p w14:paraId="593D8664" w14:textId="28599EFE" w:rsidR="005B7F40" w:rsidRDefault="005B7F40" w:rsidP="00147117">
      <w:pPr>
        <w:rPr>
          <w:rFonts w:cstheme="minorHAnsi"/>
        </w:rPr>
      </w:pPr>
    </w:p>
    <w:p w14:paraId="113548FF" w14:textId="443E267E" w:rsidR="005B7F40" w:rsidRDefault="005B7F40" w:rsidP="00147117">
      <w:pPr>
        <w:rPr>
          <w:rFonts w:cstheme="minorHAnsi"/>
        </w:rPr>
      </w:pPr>
    </w:p>
    <w:p w14:paraId="1F579108" w14:textId="7D63B0E6" w:rsidR="005B7F40" w:rsidRDefault="005B7F40" w:rsidP="00147117">
      <w:pPr>
        <w:rPr>
          <w:rFonts w:cstheme="minorHAnsi"/>
        </w:rPr>
      </w:pPr>
    </w:p>
    <w:p w14:paraId="74867551" w14:textId="654F97BD" w:rsidR="005B7F40" w:rsidRDefault="005B7F40" w:rsidP="00147117">
      <w:pPr>
        <w:rPr>
          <w:rFonts w:cstheme="minorHAnsi"/>
        </w:rPr>
      </w:pPr>
    </w:p>
    <w:p w14:paraId="397D1C7B" w14:textId="0FBA66F7" w:rsidR="005B7F40" w:rsidRDefault="005B7F40" w:rsidP="00147117">
      <w:pPr>
        <w:rPr>
          <w:rFonts w:cstheme="minorHAnsi"/>
        </w:rPr>
      </w:pPr>
    </w:p>
    <w:p w14:paraId="58682385" w14:textId="1D8DF9CA" w:rsidR="005B7F40" w:rsidRDefault="005B7F40" w:rsidP="00147117">
      <w:pPr>
        <w:rPr>
          <w:rFonts w:cstheme="minorHAnsi"/>
        </w:rPr>
      </w:pPr>
    </w:p>
    <w:p w14:paraId="6AB48037" w14:textId="764C8D99" w:rsidR="005B7F40" w:rsidRDefault="005B7F40" w:rsidP="005B7F40">
      <w:pPr>
        <w:pStyle w:val="Tytu"/>
      </w:pPr>
      <w:r>
        <w:lastRenderedPageBreak/>
        <w:t>Zadanie 2</w:t>
      </w:r>
    </w:p>
    <w:sectPr w:rsidR="005B7F40" w:rsidSect="00AA22D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E3333" w14:textId="77777777" w:rsidR="0092505C" w:rsidRDefault="0092505C" w:rsidP="00147117">
      <w:pPr>
        <w:spacing w:after="0" w:line="240" w:lineRule="auto"/>
      </w:pPr>
      <w:r>
        <w:separator/>
      </w:r>
    </w:p>
  </w:endnote>
  <w:endnote w:type="continuationSeparator" w:id="0">
    <w:p w14:paraId="1B5C7FC0" w14:textId="77777777" w:rsidR="0092505C" w:rsidRDefault="0092505C" w:rsidP="0014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4CDC2" w14:textId="77777777" w:rsidR="0092505C" w:rsidRDefault="0092505C" w:rsidP="00147117">
      <w:pPr>
        <w:spacing w:after="0" w:line="240" w:lineRule="auto"/>
      </w:pPr>
      <w:r>
        <w:separator/>
      </w:r>
    </w:p>
  </w:footnote>
  <w:footnote w:type="continuationSeparator" w:id="0">
    <w:p w14:paraId="77C182DD" w14:textId="77777777" w:rsidR="0092505C" w:rsidRDefault="0092505C" w:rsidP="0014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2C"/>
    <w:rsid w:val="00147117"/>
    <w:rsid w:val="00392332"/>
    <w:rsid w:val="003C68D4"/>
    <w:rsid w:val="00427F14"/>
    <w:rsid w:val="004E3091"/>
    <w:rsid w:val="0058536B"/>
    <w:rsid w:val="005B7F40"/>
    <w:rsid w:val="00705823"/>
    <w:rsid w:val="008D6D74"/>
    <w:rsid w:val="0092505C"/>
    <w:rsid w:val="00AA22D3"/>
    <w:rsid w:val="00C5262C"/>
    <w:rsid w:val="00F177ED"/>
    <w:rsid w:val="00F8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D33B"/>
  <w15:chartTrackingRefBased/>
  <w15:docId w15:val="{AE1289F0-5F9E-4CAC-827B-088EAA038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7117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4711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4711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4711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4711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71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71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71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71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711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47117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A22D3"/>
  </w:style>
  <w:style w:type="paragraph" w:styleId="Nagwek">
    <w:name w:val="header"/>
    <w:basedOn w:val="Normalny"/>
    <w:link w:val="NagwekZnak"/>
    <w:uiPriority w:val="99"/>
    <w:unhideWhenUsed/>
    <w:rsid w:val="0014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47117"/>
  </w:style>
  <w:style w:type="paragraph" w:styleId="Stopka">
    <w:name w:val="footer"/>
    <w:basedOn w:val="Normalny"/>
    <w:link w:val="StopkaZnak"/>
    <w:uiPriority w:val="99"/>
    <w:unhideWhenUsed/>
    <w:rsid w:val="0014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47117"/>
  </w:style>
  <w:style w:type="paragraph" w:styleId="Tytu">
    <w:name w:val="Title"/>
    <w:basedOn w:val="Normalny"/>
    <w:next w:val="Normalny"/>
    <w:link w:val="TytuZnak"/>
    <w:uiPriority w:val="10"/>
    <w:qFormat/>
    <w:rsid w:val="0014711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4711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Nagwek1Znak">
    <w:name w:val="Nagłówek 1 Znak"/>
    <w:basedOn w:val="Domylnaczcionkaakapitu"/>
    <w:link w:val="Nagwek1"/>
    <w:uiPriority w:val="9"/>
    <w:rsid w:val="00147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471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47117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4711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7117"/>
    <w:rPr>
      <w:rFonts w:asciiTheme="majorHAnsi" w:eastAsiaTheme="majorEastAsia" w:hAnsiTheme="majorHAnsi" w:cstheme="majorBidi"/>
      <w:sz w:val="28"/>
      <w:szCs w:val="28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711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7117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711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7117"/>
    <w:rPr>
      <w:b/>
      <w:bCs/>
      <w:i/>
      <w:iCs/>
    </w:rPr>
  </w:style>
  <w:style w:type="paragraph" w:styleId="Legenda">
    <w:name w:val="caption"/>
    <w:basedOn w:val="Normalny"/>
    <w:next w:val="Normalny"/>
    <w:uiPriority w:val="35"/>
    <w:unhideWhenUsed/>
    <w:qFormat/>
    <w:rsid w:val="0014711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711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47117"/>
    <w:rPr>
      <w:color w:val="44546A" w:themeColor="text2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147117"/>
    <w:rPr>
      <w:b/>
      <w:bCs/>
    </w:rPr>
  </w:style>
  <w:style w:type="character" w:styleId="Uwydatnienie">
    <w:name w:val="Emphasis"/>
    <w:basedOn w:val="Domylnaczcionkaakapitu"/>
    <w:uiPriority w:val="20"/>
    <w:qFormat/>
    <w:rsid w:val="00147117"/>
    <w:rPr>
      <w:i/>
      <w:iCs/>
      <w:color w:val="000000" w:themeColor="text1"/>
    </w:rPr>
  </w:style>
  <w:style w:type="paragraph" w:styleId="Cytat">
    <w:name w:val="Quote"/>
    <w:basedOn w:val="Normalny"/>
    <w:next w:val="Normalny"/>
    <w:link w:val="CytatZnak"/>
    <w:uiPriority w:val="29"/>
    <w:qFormat/>
    <w:rsid w:val="00147117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147117"/>
    <w:rPr>
      <w:i/>
      <w:iCs/>
      <w:color w:val="7B7B7B" w:themeColor="accent3" w:themeShade="BF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711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711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147117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147117"/>
    <w:rPr>
      <w:b/>
      <w:bCs/>
      <w:i/>
      <w:iCs/>
      <w:color w:val="auto"/>
    </w:rPr>
  </w:style>
  <w:style w:type="character" w:styleId="Odwoaniedelikatne">
    <w:name w:val="Subtle Reference"/>
    <w:basedOn w:val="Domylnaczcionkaakapitu"/>
    <w:uiPriority w:val="31"/>
    <w:qFormat/>
    <w:rsid w:val="0014711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47117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147117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47117"/>
    <w:pPr>
      <w:outlineLvl w:val="9"/>
    </w:pPr>
  </w:style>
  <w:style w:type="character" w:styleId="Tekstzastpczy">
    <w:name w:val="Placeholder Text"/>
    <w:basedOn w:val="Domylnaczcionkaakapitu"/>
    <w:uiPriority w:val="99"/>
    <w:semiHidden/>
    <w:rsid w:val="00F834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366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Laboratorium 5</dc:subject>
  <dc:creator>Krzysiek Pierczyk</dc:creator>
  <cp:keywords/>
  <dc:description/>
  <cp:lastModifiedBy>Krzysiek Pierczyk</cp:lastModifiedBy>
  <cp:revision>9</cp:revision>
  <dcterms:created xsi:type="dcterms:W3CDTF">2020-05-13T19:32:00Z</dcterms:created>
  <dcterms:modified xsi:type="dcterms:W3CDTF">2020-05-13T20:26:00Z</dcterms:modified>
</cp:coreProperties>
</file>