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"t8_kaz_112",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"Kazuya - 1,1,2 Flash Punish (i10)",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"Kazuya",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"normal",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260,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"5", "btn": "LP", "label": "1"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"5", "btn": "LP", "label": "1"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"5", "btn": "RP", "label": "2"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"t8_kaz_hellsweep",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"Kazuya - Spinning Demon / Hellsweep (f,n,d,df+4,1)",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"Kazuya",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"strict",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210,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"6", "btn": "", "label": "f"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"5", "btn": "", "label": "n"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"2", "btn": "", "label": "d"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"3", "btn": "RK", "label": "df+4"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"5", "btn": "LP", "label": "1"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"t8_reina_sen_3",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"Reina - Sentai Transition String (f+2,3 &gt; SEN 3)",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"Reina",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"normal",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240,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"6", "btn": "RP", "label": "f+2"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"5", "btn": "LK", "label": "3"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"5", "btn": "LK", "label": "SEN 3"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"t8_wave_dash_step",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"Mishima - Wavedash Single Loop (f, n, d, df, f)",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"Mishima Movement",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"strict",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180,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"6", "btn": "", "label": "f"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"5", "btn": "", "label": "n"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"2", "btn": "", "label": "d"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"3", "btn": "", "label": "df"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"6", "btn": "", "label": "f"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