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3D9F563" w14:textId="77777777" w:rsidTr="00666FF4">
        <w:tc>
          <w:tcPr>
            <w:tcW w:w="1384" w:type="dxa"/>
          </w:tcPr>
          <w:p w14:paraId="02DD3A4B" w14:textId="77777777" w:rsidR="00777A97" w:rsidRPr="00777A97" w:rsidRDefault="00777A97" w:rsidP="00666FF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B4A1902" wp14:editId="04AE20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C120DCF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A8B1BD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B79405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B68764" w14:textId="77777777" w:rsidR="00777A97" w:rsidRPr="00777A97" w:rsidRDefault="00777A97" w:rsidP="00666FF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774DFAB" w14:textId="77777777" w:rsidR="00777A97" w:rsidRPr="00777A97" w:rsidRDefault="00777A97" w:rsidP="00666FF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B582E2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36AD0D2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A79C6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828C3A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EE7F25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3496879" w14:textId="77777777" w:rsidR="00777A97" w:rsidRPr="00F222CF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239B484" w14:textId="77777777" w:rsidR="003B225E" w:rsidRPr="00F222CF" w:rsidRDefault="00777A97" w:rsidP="00F222C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F222CF" w:rsidRPr="00777A97">
        <w:rPr>
          <w:sz w:val="24"/>
          <w:szCs w:val="24"/>
        </w:rPr>
        <w:t>ПОДГОТОВКИ 09.03.04</w:t>
      </w:r>
      <w:r w:rsidR="00F222CF" w:rsidRPr="00F222CF">
        <w:rPr>
          <w:b/>
          <w:sz w:val="24"/>
          <w:szCs w:val="24"/>
        </w:rPr>
        <w:t xml:space="preserve"> ПРОГРАММНАЯ ИНЖЕНЕРИЯ</w:t>
      </w:r>
    </w:p>
    <w:p w14:paraId="7ACED529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A0B1557" w14:textId="77777777" w:rsidTr="0057778B">
        <w:tc>
          <w:tcPr>
            <w:tcW w:w="3969" w:type="dxa"/>
          </w:tcPr>
          <w:p w14:paraId="6BD4825A" w14:textId="2DB37DA8" w:rsidR="00E60AD0" w:rsidRPr="00F222CF" w:rsidRDefault="00A25ED6" w:rsidP="00A25ED6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</w:t>
            </w:r>
            <w:r w:rsidR="00E60AD0" w:rsidRPr="00F222CF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52999C39" w14:textId="2070077C" w:rsidR="00E60AD0" w:rsidRPr="00F222CF" w:rsidRDefault="00B5049D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F222CF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2AE9A6" wp14:editId="64B21F8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255" r="9525" b="10795"/>
                      <wp:wrapNone/>
                      <wp:docPr id="2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17D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Xv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nmCk&#10;SA8aPe29jqXRNMxnMK6AsEptbeiQHtWredb0u0NKVx1RLY/BbycDuVnISN6lhIszUGU3fNEMYgjg&#10;x2EdG9sHSBgDOkZNTjdN+NEjCh8ns2wxBeX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"/>
                  </w:pict>
                </mc:Fallback>
              </mc:AlternateContent>
            </w:r>
            <w:r w:rsidR="00F222CF" w:rsidRPr="00F222CF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463E9441" w14:textId="2DC24BC3" w:rsidR="00E60AD0" w:rsidRPr="00F222CF" w:rsidRDefault="00B5049D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u w:val="single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249DD" wp14:editId="48BA4A5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4445" r="4445" b="0"/>
                <wp:wrapSquare wrapText="bothSides"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F775" w14:textId="77777777" w:rsidR="00666FF4" w:rsidRDefault="00666FF4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249D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0sgQIAABE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DUEH0s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2E98F775" w14:textId="77777777" w:rsidR="00666FF4" w:rsidRDefault="00666FF4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A5FCC" w14:textId="77777777" w:rsidR="0057778B" w:rsidRPr="00F222CF" w:rsidRDefault="00F222CF" w:rsidP="00F222CF">
      <w:pPr>
        <w:pStyle w:val="1"/>
        <w:shd w:val="clear" w:color="auto" w:fill="FFFFFF"/>
        <w:ind w:left="1985"/>
        <w:outlineLvl w:val="0"/>
        <w:rPr>
          <w:sz w:val="32"/>
          <w:szCs w:val="32"/>
          <w:u w:val="single"/>
        </w:rPr>
      </w:pPr>
      <w:r w:rsidRPr="00F222CF"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13C9FB51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222CF">
        <w:rPr>
          <w:sz w:val="32"/>
          <w:szCs w:val="32"/>
          <w:u w:val="single"/>
        </w:rPr>
        <w:t>Архитектура ЭВМ</w:t>
      </w:r>
    </w:p>
    <w:p w14:paraId="46BAFC9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E79D0A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56FCD" w14:textId="77777777" w:rsidR="00F222CF" w:rsidRDefault="00F222CF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CDEF7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9"/>
        <w:gridCol w:w="1741"/>
        <w:gridCol w:w="2175"/>
        <w:gridCol w:w="2098"/>
      </w:tblGrid>
      <w:tr w:rsidR="00777A97" w:rsidRPr="003D30A6" w14:paraId="08482AE4" w14:textId="77777777" w:rsidTr="00777A97">
        <w:tc>
          <w:tcPr>
            <w:tcW w:w="2010" w:type="dxa"/>
            <w:shd w:val="clear" w:color="auto" w:fill="auto"/>
          </w:tcPr>
          <w:p w14:paraId="40DBBF88" w14:textId="77777777" w:rsidR="00777A97" w:rsidRPr="003D30A6" w:rsidRDefault="00777A97" w:rsidP="00666FF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94FA789" w14:textId="77777777" w:rsidR="00777A97" w:rsidRPr="003D30A6" w:rsidRDefault="00F222CF" w:rsidP="00666FF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ИУ7-42Б</w:t>
            </w:r>
          </w:p>
        </w:tc>
        <w:tc>
          <w:tcPr>
            <w:tcW w:w="1824" w:type="dxa"/>
          </w:tcPr>
          <w:p w14:paraId="0FDB18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34899C7" w14:textId="77777777" w:rsidR="00777A97" w:rsidRPr="003D30A6" w:rsidRDefault="00F222CF" w:rsidP="00666FF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20.03.2021</w:t>
            </w:r>
          </w:p>
        </w:tc>
        <w:tc>
          <w:tcPr>
            <w:tcW w:w="2148" w:type="dxa"/>
            <w:shd w:val="clear" w:color="auto" w:fill="auto"/>
          </w:tcPr>
          <w:p w14:paraId="734063F9" w14:textId="77777777" w:rsidR="00777A97" w:rsidRPr="003D30A6" w:rsidRDefault="00F222C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В. Козлова</w:t>
            </w:r>
          </w:p>
        </w:tc>
      </w:tr>
      <w:tr w:rsidR="00777A97" w:rsidRPr="003D30A6" w14:paraId="452E5F58" w14:textId="77777777" w:rsidTr="00777A97">
        <w:tc>
          <w:tcPr>
            <w:tcW w:w="2010" w:type="dxa"/>
            <w:shd w:val="clear" w:color="auto" w:fill="auto"/>
          </w:tcPr>
          <w:p w14:paraId="53A221CD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DF79F6D" w14:textId="77777777" w:rsidR="00777A97" w:rsidRPr="003D30A6" w:rsidRDefault="00777A97" w:rsidP="00666FF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FABC5ED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D5112E" w14:textId="01E984BB" w:rsidR="00777A97" w:rsidRPr="003D30A6" w:rsidRDefault="00A25ED6" w:rsidP="00A25ED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800E3C2" w14:textId="77777777" w:rsidR="00777A97" w:rsidRPr="003D30A6" w:rsidRDefault="00777A97" w:rsidP="00666FF4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7D5C2F8" w14:textId="77777777" w:rsidTr="00777A97">
        <w:tc>
          <w:tcPr>
            <w:tcW w:w="2010" w:type="dxa"/>
            <w:shd w:val="clear" w:color="auto" w:fill="auto"/>
          </w:tcPr>
          <w:p w14:paraId="1F0C92F4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06E6844" w14:textId="77777777" w:rsidR="00777A97" w:rsidRPr="003D30A6" w:rsidRDefault="00777A97" w:rsidP="00666FF4">
            <w:pPr>
              <w:jc w:val="center"/>
            </w:pPr>
          </w:p>
        </w:tc>
        <w:tc>
          <w:tcPr>
            <w:tcW w:w="1824" w:type="dxa"/>
          </w:tcPr>
          <w:p w14:paraId="66A2D96F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07C6446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F1F88F4" w14:textId="77777777" w:rsidR="00777A97" w:rsidRPr="003D30A6" w:rsidRDefault="00777A97" w:rsidP="00666FF4">
            <w:pPr>
              <w:jc w:val="center"/>
            </w:pPr>
          </w:p>
        </w:tc>
      </w:tr>
      <w:tr w:rsidR="00777A97" w:rsidRPr="003D30A6" w14:paraId="4970C6B1" w14:textId="77777777" w:rsidTr="00777A97">
        <w:tc>
          <w:tcPr>
            <w:tcW w:w="2010" w:type="dxa"/>
            <w:shd w:val="clear" w:color="auto" w:fill="auto"/>
          </w:tcPr>
          <w:p w14:paraId="6EA58520" w14:textId="77777777" w:rsidR="00777A97" w:rsidRPr="003D30A6" w:rsidRDefault="00777A97" w:rsidP="00666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EF0FF14" w14:textId="77777777" w:rsidR="00777A97" w:rsidRPr="003D30A6" w:rsidRDefault="00777A97" w:rsidP="00666FF4"/>
        </w:tc>
        <w:tc>
          <w:tcPr>
            <w:tcW w:w="1824" w:type="dxa"/>
          </w:tcPr>
          <w:p w14:paraId="5E76962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66C3C7B" w14:textId="77777777" w:rsidR="00777A97" w:rsidRPr="003D30A6" w:rsidRDefault="00777A97" w:rsidP="00666FF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58DF07" w14:textId="77777777" w:rsidR="00777A97" w:rsidRPr="003D30A6" w:rsidRDefault="00F222C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 w:rsidR="00777A97" w:rsidRPr="003D30A6" w14:paraId="258C567D" w14:textId="77777777" w:rsidTr="00777A97">
        <w:tc>
          <w:tcPr>
            <w:tcW w:w="2010" w:type="dxa"/>
            <w:shd w:val="clear" w:color="auto" w:fill="auto"/>
          </w:tcPr>
          <w:p w14:paraId="06834228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48DACE7" w14:textId="77777777" w:rsidR="00777A97" w:rsidRPr="003D30A6" w:rsidRDefault="00777A97" w:rsidP="00666FF4">
            <w:pPr>
              <w:jc w:val="center"/>
            </w:pPr>
          </w:p>
        </w:tc>
        <w:tc>
          <w:tcPr>
            <w:tcW w:w="1824" w:type="dxa"/>
          </w:tcPr>
          <w:p w14:paraId="7A2F18D8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BD90B47" w14:textId="77777777" w:rsidR="00777A97" w:rsidRPr="003D30A6" w:rsidRDefault="00777A97" w:rsidP="00666FF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092A9E3" w14:textId="77777777" w:rsidR="00777A97" w:rsidRPr="003D30A6" w:rsidRDefault="00777A97" w:rsidP="00666FF4">
            <w:pPr>
              <w:jc w:val="center"/>
            </w:pPr>
            <w:r w:rsidRPr="003D30A6">
              <w:t>(И.О. Фамилия)</w:t>
            </w:r>
          </w:p>
        </w:tc>
      </w:tr>
    </w:tbl>
    <w:p w14:paraId="13DEB7E7" w14:textId="77777777" w:rsidR="00545E4B" w:rsidRDefault="00545E4B" w:rsidP="00545E4B">
      <w:pPr>
        <w:rPr>
          <w:sz w:val="24"/>
        </w:rPr>
      </w:pPr>
    </w:p>
    <w:p w14:paraId="6241DF20" w14:textId="77777777" w:rsidR="00545E4B" w:rsidRDefault="00545E4B" w:rsidP="00545E4B">
      <w:pPr>
        <w:rPr>
          <w:sz w:val="24"/>
        </w:rPr>
      </w:pPr>
    </w:p>
    <w:p w14:paraId="1419B009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222CF">
        <w:rPr>
          <w:sz w:val="24"/>
        </w:rPr>
        <w:t>21</w:t>
      </w:r>
    </w:p>
    <w:p w14:paraId="388301D7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lastRenderedPageBreak/>
        <w:t>Цель работы:</w:t>
      </w:r>
      <w:r w:rsidRPr="00F222CF"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14:paraId="14EA7444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t>Триггер</w:t>
      </w:r>
      <w:r w:rsidRPr="00F222CF"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14:paraId="017B2268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t>Внутренние состояния триггера</w:t>
      </w:r>
      <w:r w:rsidRPr="00F222CF">
        <w:rPr>
          <w:sz w:val="28"/>
          <w:szCs w:val="28"/>
        </w:rPr>
        <w:t xml:space="preserve"> определяются по его выходному сигналу. Триггер имеет два выхода: прямой и инверсный. </w:t>
      </w:r>
    </w:p>
    <w:p w14:paraId="6BE3B11E" w14:textId="77777777" w:rsid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>Триггер имеет в общем случае несколько физических входов, на которые могут подаваться сигналы, закодированные цифрами 0 и 1. В результате действия входных сигналов триггер переключается из одного устойчивого состояния в другое. При этом изменяется уровень напряжения его выходного сигнала.</w:t>
      </w:r>
    </w:p>
    <w:p w14:paraId="190EB4BA" w14:textId="77777777" w:rsidR="00F222CF" w:rsidRDefault="00F222CF" w:rsidP="00F222CF">
      <w:pPr>
        <w:rPr>
          <w:sz w:val="28"/>
          <w:szCs w:val="28"/>
        </w:rPr>
      </w:pPr>
    </w:p>
    <w:p w14:paraId="64380714" w14:textId="77777777" w:rsidR="00F222CF" w:rsidRPr="00F17DE3" w:rsidRDefault="00F222CF" w:rsidP="00F17DE3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F17DE3">
        <w:rPr>
          <w:b/>
          <w:sz w:val="28"/>
          <w:szCs w:val="28"/>
        </w:rPr>
        <w:t>Асинхронный RS триггер</w:t>
      </w:r>
    </w:p>
    <w:p w14:paraId="54747D5B" w14:textId="77777777" w:rsidR="00F17DE3" w:rsidRDefault="00F17DE3" w:rsidP="00F17DE3">
      <w:pPr>
        <w:rPr>
          <w:sz w:val="28"/>
          <w:szCs w:val="28"/>
        </w:rPr>
      </w:pPr>
      <w:r w:rsidRPr="00F17DE3">
        <w:rPr>
          <w:b/>
          <w:sz w:val="28"/>
          <w:szCs w:val="28"/>
        </w:rPr>
        <w:t>Асинхронный RS-триггер</w:t>
      </w:r>
      <w:r w:rsidRPr="00F17DE3">
        <w:rPr>
          <w:sz w:val="28"/>
          <w:szCs w:val="28"/>
        </w:rPr>
        <w:t xml:space="preserve"> - это простейший триггер, который используется как запоминающая ячейка. </w:t>
      </w:r>
    </w:p>
    <w:p w14:paraId="13F9E5E7" w14:textId="77777777" w:rsidR="00F17DE3" w:rsidRPr="00F17DE3" w:rsidRDefault="00F17DE3" w:rsidP="00F17DE3">
      <w:pPr>
        <w:rPr>
          <w:b/>
          <w:sz w:val="28"/>
          <w:szCs w:val="28"/>
        </w:rPr>
      </w:pPr>
      <w:r w:rsidRPr="00F17DE3">
        <w:rPr>
          <w:sz w:val="28"/>
          <w:szCs w:val="28"/>
        </w:rPr>
        <w:t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</w:t>
      </w:r>
      <w:r>
        <w:rPr>
          <w:sz w:val="28"/>
          <w:szCs w:val="28"/>
        </w:rPr>
        <w:t>.</w:t>
      </w:r>
    </w:p>
    <w:p w14:paraId="74F57A39" w14:textId="77777777" w:rsidR="00F222CF" w:rsidRPr="00F222CF" w:rsidRDefault="00F17DE3" w:rsidP="00F222CF">
      <w:pPr>
        <w:rPr>
          <w:sz w:val="28"/>
          <w:szCs w:val="28"/>
        </w:rPr>
      </w:pPr>
      <w:r w:rsidRPr="00F17DE3"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F222CF" w:rsidRPr="00F222CF">
        <w:rPr>
          <w:sz w:val="28"/>
          <w:szCs w:val="28"/>
        </w:rPr>
        <w:t xml:space="preserve">Исследовать работу асинхронного RS-триггера с </w:t>
      </w:r>
      <w:r w:rsidR="00F222CF">
        <w:rPr>
          <w:sz w:val="28"/>
          <w:szCs w:val="28"/>
        </w:rPr>
        <w:t xml:space="preserve">инверсными входами </w:t>
      </w:r>
      <w:r w:rsidR="00F222CF" w:rsidRPr="00F222CF">
        <w:rPr>
          <w:sz w:val="28"/>
          <w:szCs w:val="28"/>
        </w:rPr>
        <w:t xml:space="preserve">в статическом режиме. Для этого необходимо: </w:t>
      </w:r>
    </w:p>
    <w:p w14:paraId="085EDC77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 xml:space="preserve">- собрать схему RS-триггера на ЛЭ И-НЕ; </w:t>
      </w:r>
    </w:p>
    <w:p w14:paraId="3A3C692B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 xml:space="preserve">- к выходам Q и  ~Q триггера подключить световые индикаторы; </w:t>
      </w:r>
    </w:p>
    <w:p w14:paraId="3A9B6958" w14:textId="77777777" w:rsid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14:paraId="77251CD2" w14:textId="77777777" w:rsidR="00F222CF" w:rsidRDefault="00F222CF" w:rsidP="00F222CF">
      <w:pPr>
        <w:rPr>
          <w:sz w:val="28"/>
          <w:szCs w:val="28"/>
        </w:rPr>
      </w:pPr>
    </w:p>
    <w:p w14:paraId="721550A3" w14:textId="77777777" w:rsidR="00A9138E" w:rsidRDefault="00A9138E" w:rsidP="00F222CF">
      <w:pPr>
        <w:rPr>
          <w:sz w:val="28"/>
          <w:szCs w:val="28"/>
        </w:rPr>
      </w:pPr>
    </w:p>
    <w:p w14:paraId="36C373AD" w14:textId="77777777" w:rsidR="00A9138E" w:rsidRDefault="00A9138E" w:rsidP="00F222CF">
      <w:pPr>
        <w:rPr>
          <w:sz w:val="28"/>
          <w:szCs w:val="28"/>
        </w:rPr>
      </w:pPr>
    </w:p>
    <w:p w14:paraId="0339946F" w14:textId="77777777" w:rsidR="00A9138E" w:rsidRDefault="00A9138E" w:rsidP="00F222CF">
      <w:pPr>
        <w:rPr>
          <w:sz w:val="28"/>
          <w:szCs w:val="28"/>
        </w:rPr>
      </w:pPr>
    </w:p>
    <w:p w14:paraId="53001EF8" w14:textId="77777777" w:rsidR="00A9138E" w:rsidRDefault="00A9138E" w:rsidP="00F222CF">
      <w:pPr>
        <w:rPr>
          <w:sz w:val="28"/>
          <w:szCs w:val="28"/>
        </w:rPr>
      </w:pPr>
    </w:p>
    <w:p w14:paraId="46B0F639" w14:textId="77777777" w:rsidR="00A9138E" w:rsidRPr="00F222CF" w:rsidRDefault="00A9138E" w:rsidP="00F222CF">
      <w:pPr>
        <w:rPr>
          <w:sz w:val="28"/>
          <w:szCs w:val="28"/>
        </w:rPr>
      </w:pPr>
    </w:p>
    <w:p w14:paraId="732889CA" w14:textId="77777777" w:rsidR="00A9138E" w:rsidRDefault="00F222CF" w:rsidP="00F222CF">
      <w:pPr>
        <w:rPr>
          <w:i/>
          <w:sz w:val="28"/>
        </w:rPr>
      </w:pPr>
      <w:r w:rsidRPr="00F222CF">
        <w:rPr>
          <w:i/>
          <w:sz w:val="28"/>
        </w:rPr>
        <w:lastRenderedPageBreak/>
        <w:t>Структурная схема</w:t>
      </w:r>
    </w:p>
    <w:p w14:paraId="6B02DACA" w14:textId="753AF6A7" w:rsidR="00F222CF" w:rsidRDefault="00F222CF" w:rsidP="00F222CF">
      <w:pPr>
        <w:rPr>
          <w:i/>
          <w:sz w:val="40"/>
          <w:szCs w:val="28"/>
        </w:rPr>
      </w:pPr>
      <w:r w:rsidRPr="00F222CF">
        <w:rPr>
          <w:i/>
          <w:sz w:val="40"/>
          <w:szCs w:val="28"/>
        </w:rPr>
        <w:drawing>
          <wp:inline distT="0" distB="0" distL="0" distR="0" wp14:anchorId="53E884D7" wp14:editId="1A3D18FB">
            <wp:extent cx="2189083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716" cy="26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6CB8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2AA7BA11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  <w:lang w:val="en-US"/>
        </w:rPr>
        <w:drawing>
          <wp:inline distT="0" distB="0" distL="0" distR="0" wp14:anchorId="34F405BD" wp14:editId="108CF21D">
            <wp:extent cx="4194871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30" b="11810"/>
                    <a:stretch/>
                  </pic:blipFill>
                  <pic:spPr bwMode="auto">
                    <a:xfrm>
                      <a:off x="0" y="0"/>
                      <a:ext cx="4295450" cy="24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9F53D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  <w:lang w:val="en-US"/>
        </w:rPr>
        <w:drawing>
          <wp:inline distT="0" distB="0" distL="0" distR="0" wp14:anchorId="0A30FCD5" wp14:editId="146036FF">
            <wp:extent cx="4179238" cy="256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70" b="6385"/>
                    <a:stretch/>
                  </pic:blipFill>
                  <pic:spPr bwMode="auto">
                    <a:xfrm>
                      <a:off x="0" y="0"/>
                      <a:ext cx="4251125" cy="260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227E9" w14:textId="77777777" w:rsidR="00603775" w:rsidRDefault="00603775" w:rsidP="00F222CF">
      <w:pPr>
        <w:rPr>
          <w:sz w:val="28"/>
        </w:rPr>
      </w:pPr>
      <w:r w:rsidRPr="00603775">
        <w:rPr>
          <w:sz w:val="28"/>
        </w:rPr>
        <w:t>При S=0 и R = 1 триггер устанавливается в состояние "0", а при S = 1 и R = 0 - в состояние “1”. Если S = 0 и R = 0, то в триггере сохраняется предыдущее внутреннее состояние. При S=R=1 состояние триггера является неопределенным.</w:t>
      </w:r>
    </w:p>
    <w:p w14:paraId="60A1EE22" w14:textId="77777777" w:rsidR="00603775" w:rsidRDefault="00603775" w:rsidP="00F222CF">
      <w:pPr>
        <w:rPr>
          <w:sz w:val="28"/>
        </w:rPr>
      </w:pPr>
    </w:p>
    <w:p w14:paraId="3F397C0C" w14:textId="77777777" w:rsidR="00603775" w:rsidRDefault="00603775" w:rsidP="00F222CF">
      <w:pPr>
        <w:rPr>
          <w:i/>
          <w:sz w:val="28"/>
        </w:rPr>
      </w:pPr>
      <w:r w:rsidRPr="00603775">
        <w:rPr>
          <w:i/>
          <w:sz w:val="28"/>
        </w:rPr>
        <w:t>Соответствующая 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2"/>
        <w:gridCol w:w="1970"/>
        <w:gridCol w:w="1980"/>
        <w:gridCol w:w="2019"/>
      </w:tblGrid>
      <w:tr w:rsidR="00603775" w14:paraId="130604F8" w14:textId="77777777" w:rsidTr="00603775">
        <w:tc>
          <w:tcPr>
            <w:tcW w:w="2027" w:type="dxa"/>
          </w:tcPr>
          <w:p w14:paraId="1B58AF34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~S</w:t>
            </w:r>
          </w:p>
        </w:tc>
        <w:tc>
          <w:tcPr>
            <w:tcW w:w="2027" w:type="dxa"/>
          </w:tcPr>
          <w:p w14:paraId="34462560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~R</w:t>
            </w:r>
          </w:p>
        </w:tc>
        <w:tc>
          <w:tcPr>
            <w:tcW w:w="2027" w:type="dxa"/>
          </w:tcPr>
          <w:p w14:paraId="0214924B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Q</w:t>
            </w:r>
            <w:r w:rsidRPr="00603775">
              <w:rPr>
                <w:b/>
                <w:i/>
                <w:lang w:val="en-US"/>
              </w:rPr>
              <w:t>n</w:t>
            </w:r>
          </w:p>
        </w:tc>
        <w:tc>
          <w:tcPr>
            <w:tcW w:w="2028" w:type="dxa"/>
          </w:tcPr>
          <w:p w14:paraId="6A3D067C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Q</w:t>
            </w:r>
            <w:r w:rsidRPr="00603775">
              <w:rPr>
                <w:b/>
                <w:i/>
                <w:lang w:val="en-US"/>
              </w:rPr>
              <w:t>n+1</w:t>
            </w:r>
          </w:p>
        </w:tc>
        <w:tc>
          <w:tcPr>
            <w:tcW w:w="2028" w:type="dxa"/>
          </w:tcPr>
          <w:p w14:paraId="422EA894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</w:rPr>
            </w:pPr>
            <w:r w:rsidRPr="00603775">
              <w:rPr>
                <w:b/>
                <w:i/>
                <w:sz w:val="28"/>
              </w:rPr>
              <w:t>Пояснение</w:t>
            </w:r>
          </w:p>
        </w:tc>
      </w:tr>
      <w:tr w:rsidR="00603775" w14:paraId="4E1CE873" w14:textId="77777777" w:rsidTr="00603775">
        <w:tc>
          <w:tcPr>
            <w:tcW w:w="2027" w:type="dxa"/>
          </w:tcPr>
          <w:p w14:paraId="68F9515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FB2801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DE924D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3436F2D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</w:p>
        </w:tc>
        <w:tc>
          <w:tcPr>
            <w:tcW w:w="2028" w:type="dxa"/>
            <w:vMerge w:val="restart"/>
          </w:tcPr>
          <w:p w14:paraId="3B0F1EC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Запрещенная операция</w:t>
            </w:r>
          </w:p>
        </w:tc>
      </w:tr>
      <w:tr w:rsidR="00603775" w14:paraId="64639F80" w14:textId="77777777" w:rsidTr="00603775">
        <w:tc>
          <w:tcPr>
            <w:tcW w:w="2027" w:type="dxa"/>
          </w:tcPr>
          <w:p w14:paraId="460E5F0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060E59D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10558FD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3D7C738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</w:p>
        </w:tc>
        <w:tc>
          <w:tcPr>
            <w:tcW w:w="2028" w:type="dxa"/>
            <w:vMerge/>
          </w:tcPr>
          <w:p w14:paraId="6A694AB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3AF4FE37" w14:textId="77777777" w:rsidTr="00603775">
        <w:tc>
          <w:tcPr>
            <w:tcW w:w="2027" w:type="dxa"/>
          </w:tcPr>
          <w:p w14:paraId="5CEACF9C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72B72E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18E402F4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7E5207D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 w:val="restart"/>
          </w:tcPr>
          <w:p w14:paraId="2C0445C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Установка 1</w:t>
            </w:r>
          </w:p>
        </w:tc>
      </w:tr>
      <w:tr w:rsidR="00603775" w14:paraId="679F9702" w14:textId="77777777" w:rsidTr="00603775">
        <w:tc>
          <w:tcPr>
            <w:tcW w:w="2027" w:type="dxa"/>
          </w:tcPr>
          <w:p w14:paraId="63C95C8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EF0352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2034389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0E6CCD4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/>
          </w:tcPr>
          <w:p w14:paraId="7F0B17D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4D6834F5" w14:textId="77777777" w:rsidTr="00603775">
        <w:tc>
          <w:tcPr>
            <w:tcW w:w="2027" w:type="dxa"/>
          </w:tcPr>
          <w:p w14:paraId="70710F3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3C6111D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72F51CD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405F905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2D310A6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Установка 0</w:t>
            </w:r>
          </w:p>
        </w:tc>
      </w:tr>
      <w:tr w:rsidR="00603775" w14:paraId="0B5129A4" w14:textId="77777777" w:rsidTr="00603775">
        <w:tc>
          <w:tcPr>
            <w:tcW w:w="2027" w:type="dxa"/>
          </w:tcPr>
          <w:p w14:paraId="31C46F4D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57EE9DB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7825268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444514D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/>
          </w:tcPr>
          <w:p w14:paraId="293C59E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0A8196F1" w14:textId="77777777" w:rsidTr="00603775">
        <w:tc>
          <w:tcPr>
            <w:tcW w:w="2027" w:type="dxa"/>
          </w:tcPr>
          <w:p w14:paraId="43B739B1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672D0F3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46ADC1F7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12F70CC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2AB2054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Хранение</w:t>
            </w:r>
          </w:p>
        </w:tc>
      </w:tr>
      <w:tr w:rsidR="00603775" w14:paraId="29B9AB1E" w14:textId="77777777" w:rsidTr="00603775">
        <w:tc>
          <w:tcPr>
            <w:tcW w:w="2027" w:type="dxa"/>
          </w:tcPr>
          <w:p w14:paraId="288851B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10B40C9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6652A86F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0C14860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/>
          </w:tcPr>
          <w:p w14:paraId="0A66EDB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</w:tbl>
    <w:p w14:paraId="52E6757D" w14:textId="77777777" w:rsidR="00603775" w:rsidRDefault="00603775" w:rsidP="00F222CF">
      <w:pPr>
        <w:rPr>
          <w:i/>
          <w:sz w:val="28"/>
        </w:rPr>
      </w:pPr>
    </w:p>
    <w:p w14:paraId="6E362336" w14:textId="77777777" w:rsidR="00603775" w:rsidRDefault="00603775" w:rsidP="00F222CF">
      <w:pPr>
        <w:rPr>
          <w:i/>
          <w:sz w:val="28"/>
        </w:rPr>
      </w:pPr>
    </w:p>
    <w:p w14:paraId="2DF1B08D" w14:textId="77777777" w:rsidR="00F154F0" w:rsidRPr="00F154F0" w:rsidRDefault="00603775" w:rsidP="00F154F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0" w:name="_Ref67227889"/>
      <w:r w:rsidRPr="00F154F0">
        <w:rPr>
          <w:b/>
          <w:sz w:val="28"/>
          <w:szCs w:val="28"/>
        </w:rPr>
        <w:t>Синхронный RS триггер</w:t>
      </w:r>
      <w:bookmarkEnd w:id="0"/>
    </w:p>
    <w:p w14:paraId="2C0ED449" w14:textId="77777777" w:rsidR="00F17DE3" w:rsidRDefault="00F17DE3" w:rsidP="00F222CF">
      <w:pPr>
        <w:rPr>
          <w:sz w:val="28"/>
        </w:rPr>
      </w:pPr>
      <w:r w:rsidRPr="00F17DE3">
        <w:rPr>
          <w:b/>
          <w:sz w:val="28"/>
        </w:rPr>
        <w:t>Синхронный RS-триггер</w:t>
      </w:r>
      <w:r w:rsidRPr="00F17DE3">
        <w:rPr>
          <w:sz w:val="28"/>
        </w:rPr>
        <w:t xml:space="preserve"> - триггер, который имеет два информационных входа R и S и вход синхронизации С. ЛЭ 1 и 2 образуют схему управления, ЛЭ3 и 4 – асинхронный RS - триггер (запоминающую ячейку). </w:t>
      </w:r>
    </w:p>
    <w:p w14:paraId="4FF2BDCC" w14:textId="77777777" w:rsidR="00603775" w:rsidRDefault="00F17DE3" w:rsidP="00F222CF">
      <w:pPr>
        <w:rPr>
          <w:sz w:val="28"/>
        </w:rPr>
      </w:pPr>
      <w:r w:rsidRPr="00F17DE3">
        <w:rPr>
          <w:sz w:val="28"/>
        </w:rPr>
        <w:t>Как и все синхронные триггеры, синхронный RS - триггер при С = 0 сохраняет предыдущее внутреннее состояние. Сигналы по входам S и R переключают синхронный RS - 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 = S = R = 1 запрещена. При S = R = 0 триггер не изменяет своего состояния.</w:t>
      </w:r>
    </w:p>
    <w:p w14:paraId="2E682DAD" w14:textId="77777777" w:rsidR="00F17DE3" w:rsidRPr="00F17DE3" w:rsidRDefault="00F17DE3" w:rsidP="00F222CF">
      <w:pPr>
        <w:rPr>
          <w:sz w:val="28"/>
        </w:rPr>
      </w:pPr>
      <w:r w:rsidRPr="00F17DE3">
        <w:rPr>
          <w:i/>
          <w:sz w:val="28"/>
        </w:rPr>
        <w:t>Задание</w:t>
      </w:r>
      <w:r w:rsidRPr="00F17DE3">
        <w:rPr>
          <w:sz w:val="28"/>
        </w:rPr>
        <w:t xml:space="preserve">: Исследовать работу синхронного RS-триггера в статическом режиме. Для этого необходимо: </w:t>
      </w:r>
    </w:p>
    <w:p w14:paraId="6DAD1545" w14:textId="77777777" w:rsidR="00F17DE3" w:rsidRP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собрать схему RS-триггера на ЛЭ И-НЕ; </w:t>
      </w:r>
    </w:p>
    <w:p w14:paraId="2415E696" w14:textId="77777777" w:rsidR="00F17DE3" w:rsidRP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к выходам Q и ~Q триггера подключить световые индикаторы; </w:t>
      </w:r>
    </w:p>
    <w:p w14:paraId="773BDF55" w14:textId="77777777" w:rsid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</w:t>
      </w:r>
      <w:r w:rsidRPr="00F17DE3">
        <w:rPr>
          <w:sz w:val="28"/>
        </w:rPr>
        <w:lastRenderedPageBreak/>
        <w:t>времени tn ), затем при С=1 (момент времени tn+1 ) определяется Qn+1 и снова при С=0 переход в режим хранения.</w:t>
      </w:r>
    </w:p>
    <w:p w14:paraId="4EF3ADB9" w14:textId="77777777" w:rsidR="00F17DE3" w:rsidRDefault="00F17DE3" w:rsidP="00F222CF">
      <w:pPr>
        <w:rPr>
          <w:i/>
          <w:sz w:val="28"/>
        </w:rPr>
      </w:pPr>
      <w:r w:rsidRPr="00F17DE3">
        <w:rPr>
          <w:i/>
          <w:sz w:val="28"/>
        </w:rPr>
        <w:t>Структурная схема</w:t>
      </w:r>
    </w:p>
    <w:p w14:paraId="755C7722" w14:textId="77777777" w:rsidR="00F17DE3" w:rsidRDefault="00F17DE3" w:rsidP="00F222CF">
      <w:pPr>
        <w:rPr>
          <w:i/>
          <w:sz w:val="96"/>
          <w:szCs w:val="28"/>
        </w:rPr>
      </w:pPr>
      <w:r w:rsidRPr="00F17DE3">
        <w:rPr>
          <w:i/>
          <w:sz w:val="96"/>
          <w:szCs w:val="28"/>
        </w:rPr>
        <w:drawing>
          <wp:inline distT="0" distB="0" distL="0" distR="0" wp14:anchorId="4A2A9048" wp14:editId="5DEDE41C">
            <wp:extent cx="3160999" cy="2524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918" cy="2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6E3" w14:textId="77777777" w:rsidR="00F17DE3" w:rsidRPr="00F17DE3" w:rsidRDefault="00F17DE3" w:rsidP="00F17DE3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50D37643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F17DE3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установка положения</w:t>
      </w:r>
      <w:r w:rsidR="00AC5E6A">
        <w:rPr>
          <w:i/>
          <w:sz w:val="28"/>
          <w:szCs w:val="28"/>
        </w:rPr>
        <w:t xml:space="preserve"> (</w:t>
      </w:r>
      <w:r w:rsidR="00AC5E6A">
        <w:rPr>
          <w:i/>
          <w:sz w:val="28"/>
          <w:szCs w:val="28"/>
          <w:lang w:val="en-US"/>
        </w:rPr>
        <w:t>S1 == S, S2 == C, S3 == R</w:t>
      </w:r>
      <w:r w:rsidR="00AC5E6A">
        <w:rPr>
          <w:i/>
          <w:sz w:val="28"/>
          <w:szCs w:val="28"/>
        </w:rPr>
        <w:t>)</w:t>
      </w:r>
    </w:p>
    <w:p w14:paraId="5B6CD5A9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drawing>
          <wp:inline distT="0" distB="0" distL="0" distR="0" wp14:anchorId="0A54EABB" wp14:editId="76BDB244">
            <wp:extent cx="5563376" cy="33913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8EC1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>б) при выключении синхронизирующего сигнала положение сохраняется</w:t>
      </w:r>
    </w:p>
    <w:p w14:paraId="2F6A8491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lastRenderedPageBreak/>
        <w:drawing>
          <wp:inline distT="0" distB="0" distL="0" distR="0" wp14:anchorId="666CCC98" wp14:editId="76F1C0A7">
            <wp:extent cx="5591955" cy="335326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B4B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>в) при изменении входных сигналов с выключенными синхронизирующим положением не изменяется</w:t>
      </w:r>
    </w:p>
    <w:p w14:paraId="6E5CF40F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drawing>
          <wp:inline distT="0" distB="0" distL="0" distR="0" wp14:anchorId="3378B3EA" wp14:editId="389AEB8E">
            <wp:extent cx="5677692" cy="3467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DF27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</w:t>
      </w:r>
      <w:r>
        <w:rPr>
          <w:i/>
          <w:sz w:val="28"/>
          <w:szCs w:val="28"/>
          <w:lang w:val="en-US"/>
        </w:rPr>
        <w:t>RS</w:t>
      </w:r>
      <w:r w:rsidRPr="00F17DE3">
        <w:rPr>
          <w:i/>
          <w:sz w:val="28"/>
          <w:szCs w:val="28"/>
        </w:rPr>
        <w:t>-</w:t>
      </w:r>
      <w:r w:rsidR="000665B8">
        <w:rPr>
          <w:i/>
          <w:sz w:val="28"/>
          <w:szCs w:val="28"/>
        </w:rPr>
        <w:t>триггеру</w:t>
      </w:r>
    </w:p>
    <w:p w14:paraId="057CD72E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lastRenderedPageBreak/>
        <w:drawing>
          <wp:inline distT="0" distB="0" distL="0" distR="0" wp14:anchorId="2A4B6E5E" wp14:editId="2AD5E670">
            <wp:extent cx="5591955" cy="358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481" w14:textId="77777777" w:rsidR="000665B8" w:rsidRPr="000665B8" w:rsidRDefault="000665B8" w:rsidP="00F222CF">
      <w:pPr>
        <w:rPr>
          <w:i/>
          <w:sz w:val="40"/>
          <w:szCs w:val="28"/>
        </w:rPr>
      </w:pPr>
      <w:r w:rsidRPr="000665B8">
        <w:rPr>
          <w:i/>
          <w:sz w:val="28"/>
        </w:rPr>
        <w:t>Соответствующая таблица переходов</w:t>
      </w:r>
    </w:p>
    <w:p w14:paraId="3A4EA375" w14:textId="77777777" w:rsidR="00603775" w:rsidRDefault="000665B8" w:rsidP="00F222CF">
      <w:pPr>
        <w:rPr>
          <w:sz w:val="28"/>
        </w:rPr>
      </w:pPr>
      <w:r w:rsidRPr="000665B8">
        <w:rPr>
          <w:sz w:val="28"/>
        </w:rPr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7"/>
        <w:gridCol w:w="1630"/>
        <w:gridCol w:w="1621"/>
        <w:gridCol w:w="1632"/>
        <w:gridCol w:w="1651"/>
        <w:gridCol w:w="1750"/>
      </w:tblGrid>
      <w:tr w:rsidR="000665B8" w14:paraId="5D3F5570" w14:textId="77777777" w:rsidTr="0099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5E19AFD" w14:textId="77777777" w:rsidR="000665B8" w:rsidRPr="00F154F0" w:rsidRDefault="000665B8" w:rsidP="000665B8">
            <w:pPr>
              <w:jc w:val="center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~S</w:t>
            </w:r>
          </w:p>
        </w:tc>
        <w:tc>
          <w:tcPr>
            <w:tcW w:w="1630" w:type="dxa"/>
          </w:tcPr>
          <w:p w14:paraId="6B03D3CB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~R</w:t>
            </w:r>
          </w:p>
        </w:tc>
        <w:tc>
          <w:tcPr>
            <w:tcW w:w="1621" w:type="dxa"/>
          </w:tcPr>
          <w:p w14:paraId="0CE10491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C</w:t>
            </w:r>
          </w:p>
        </w:tc>
        <w:tc>
          <w:tcPr>
            <w:tcW w:w="1632" w:type="dxa"/>
          </w:tcPr>
          <w:p w14:paraId="2F78DEDB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Qn</w:t>
            </w:r>
          </w:p>
        </w:tc>
        <w:tc>
          <w:tcPr>
            <w:tcW w:w="1651" w:type="dxa"/>
          </w:tcPr>
          <w:p w14:paraId="4B0A4988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Qn+1</w:t>
            </w:r>
          </w:p>
        </w:tc>
        <w:tc>
          <w:tcPr>
            <w:tcW w:w="1750" w:type="dxa"/>
          </w:tcPr>
          <w:p w14:paraId="64B3B54E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</w:rPr>
            </w:pPr>
            <w:r w:rsidRPr="00F154F0">
              <w:rPr>
                <w:i/>
                <w:sz w:val="32"/>
                <w:szCs w:val="28"/>
              </w:rPr>
              <w:t>Пояснение</w:t>
            </w:r>
          </w:p>
        </w:tc>
      </w:tr>
      <w:tr w:rsidR="000665B8" w14:paraId="7F3AA581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1BD9D4D" w14:textId="77777777" w:rsidR="000665B8" w:rsidRPr="00F154F0" w:rsidRDefault="000665B8" w:rsidP="00F222CF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4248773A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7112C741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8730AFC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707967D8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7C91C4DF" w14:textId="77777777" w:rsidR="000665B8" w:rsidRPr="000665B8" w:rsidRDefault="00F154F0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0665B8" w14:paraId="1E47606A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7EC47DE" w14:textId="77777777" w:rsidR="000665B8" w:rsidRPr="00F154F0" w:rsidRDefault="000665B8" w:rsidP="00F222CF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0E8DC8D2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705DEA77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5DF8D0B0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2D6ADAB6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77554BBC" w14:textId="77777777" w:rsidR="000665B8" w:rsidRPr="000665B8" w:rsidRDefault="00F154F0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F154F0" w14:paraId="36002650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34A7263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4A131C6D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5A3660F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3335FC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14EEA3B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220BB3DF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53FD9204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ECA9CA9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7DE8D1D0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67C61145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349175E2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B643592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5E67ED0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F154F0" w14:paraId="025828D5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1D7872F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0469E6D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6DC9E553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56FA0D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5679D2A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1A92872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7F64DE32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B232D4D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5F8DA61C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582A676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6DCE239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1838997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E647838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F154F0" w14:paraId="31C1C9F1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BAD2CE8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1DA0AD28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381F881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2CB4827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23FD09B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3D6A4AB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558F7C01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26CEC81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57B9F56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1408DAB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32BB9E4F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62B511E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577C45D2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F154F0" w14:paraId="5A0BE83B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C950FB8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7D89127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0E96F6A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5080B217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743D054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3FF73D7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705F334F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5D8F335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3EF6EE9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2B71B1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77B5698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059ED5F6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3982F78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F154F0" w14:paraId="558598C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F405729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325C844E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4C77F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6AA2C0C0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00C9824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D97D9A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121D837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1442AE6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2F2E6A0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A6A2C1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6DBE9007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2A850CB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4E3061B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F154F0" w14:paraId="45D841B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A707FEE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48E8D86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27C1D21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51A56F7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52B1B0B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05D48AA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6630510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45F19C0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1F6B9AAB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7E194345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2A36B44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0FAE5478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2DEB492D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2A24AF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FC5F5C1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630" w:type="dxa"/>
          </w:tcPr>
          <w:p w14:paraId="3871B6C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7D7D6C3E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4FAE8E1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768D12A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1D11101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4F0EFA34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723E4EB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5711BB66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5E4F227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1CE9934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7C41483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853B9E2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14:paraId="13A36C1A" w14:textId="77777777" w:rsidR="00F154F0" w:rsidRPr="00F154F0" w:rsidRDefault="00F154F0" w:rsidP="00F154F0">
      <w:pPr>
        <w:rPr>
          <w:sz w:val="52"/>
          <w:szCs w:val="28"/>
        </w:rPr>
      </w:pPr>
    </w:p>
    <w:p w14:paraId="7F76CEB3" w14:textId="77777777" w:rsidR="00F154F0" w:rsidRDefault="00F154F0" w:rsidP="00F154F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F154F0">
        <w:rPr>
          <w:b/>
          <w:sz w:val="28"/>
          <w:szCs w:val="28"/>
        </w:rPr>
        <w:t>Синхронный D триггер (со статическим управлением)</w:t>
      </w:r>
    </w:p>
    <w:p w14:paraId="0BE49E25" w14:textId="77777777" w:rsidR="00F154F0" w:rsidRPr="00F154F0" w:rsidRDefault="00F154F0" w:rsidP="00F154F0">
      <w:pPr>
        <w:rPr>
          <w:sz w:val="28"/>
        </w:rPr>
      </w:pPr>
      <w:r w:rsidRPr="00F154F0">
        <w:rPr>
          <w:b/>
          <w:sz w:val="28"/>
        </w:rPr>
        <w:t>Синхронный D-триггер</w:t>
      </w:r>
      <w:r w:rsidRPr="00F154F0">
        <w:rPr>
          <w:sz w:val="28"/>
        </w:rPr>
        <w:t xml:space="preserve"> - элемент задержки (хранения) входных сигналов на один такт.</w:t>
      </w:r>
    </w:p>
    <w:p w14:paraId="5C93A152" w14:textId="77777777" w:rsidR="00F154F0" w:rsidRDefault="00F154F0" w:rsidP="00F154F0">
      <w:pPr>
        <w:rPr>
          <w:sz w:val="28"/>
        </w:rPr>
      </w:pPr>
      <w:r w:rsidRPr="00F154F0">
        <w:rPr>
          <w:sz w:val="28"/>
        </w:rPr>
        <w:t xml:space="preserve">Данный 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14:paraId="26A0A341" w14:textId="77777777" w:rsidR="00F154F0" w:rsidRDefault="00F154F0" w:rsidP="00F154F0">
      <w:pPr>
        <w:rPr>
          <w:sz w:val="28"/>
        </w:rPr>
      </w:pPr>
      <w:r w:rsidRPr="00F154F0">
        <w:rPr>
          <w:sz w:val="28"/>
        </w:rPr>
        <w:t>Схему синхронного D - триггера можно получить из схемы синхронного RS – триггера, подавая сигнал D на вход S, а инверсный сигнал D, на вход R. В результате на входа RS - триггера возможны только наборы сигналов SR =01 при D =0 или SR =10 при D =1, что соответствует записи в триггер логического 0 или 1. Путем логических преобразований инвертор можно исключить и получить схему синхронного D – триггера</w:t>
      </w:r>
      <w:r>
        <w:rPr>
          <w:sz w:val="28"/>
        </w:rPr>
        <w:t>.</w:t>
      </w:r>
    </w:p>
    <w:p w14:paraId="7BA3ADA1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i/>
          <w:sz w:val="28"/>
          <w:szCs w:val="28"/>
        </w:rPr>
        <w:t xml:space="preserve">Задание: </w:t>
      </w:r>
      <w:r w:rsidRPr="00AC5E6A">
        <w:rPr>
          <w:sz w:val="28"/>
          <w:szCs w:val="28"/>
        </w:rPr>
        <w:t xml:space="preserve">Исследовать работу синхронного D-триггера (см. рис. 5) в статическом режиме. Для этого необходимо: </w:t>
      </w:r>
    </w:p>
    <w:p w14:paraId="51490275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 w14:paraId="78F01DD7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sz w:val="28"/>
          <w:szCs w:val="28"/>
        </w:rPr>
        <w:t xml:space="preserve">- к выходам Q и Q триггера подключить световые индикаторы; </w:t>
      </w:r>
    </w:p>
    <w:p w14:paraId="2EB5AB0E" w14:textId="77777777" w:rsidR="00AC5E6A" w:rsidRPr="00AC5E6A" w:rsidRDefault="00AC5E6A" w:rsidP="00F154F0">
      <w:pPr>
        <w:rPr>
          <w:i/>
          <w:sz w:val="28"/>
          <w:szCs w:val="28"/>
        </w:rPr>
      </w:pPr>
      <w:r w:rsidRPr="00AC5E6A"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14:paraId="0A700BEF" w14:textId="77777777" w:rsidR="00F154F0" w:rsidRDefault="00F154F0" w:rsidP="00F154F0">
      <w:pPr>
        <w:rPr>
          <w:b/>
          <w:i/>
          <w:sz w:val="52"/>
          <w:szCs w:val="28"/>
        </w:rPr>
      </w:pPr>
      <w:r w:rsidRPr="00F154F0">
        <w:rPr>
          <w:i/>
          <w:sz w:val="28"/>
        </w:rPr>
        <w:lastRenderedPageBreak/>
        <w:t>Структурная схема</w:t>
      </w:r>
      <w:r w:rsidRPr="00F154F0">
        <w:rPr>
          <w:b/>
          <w:i/>
          <w:sz w:val="52"/>
          <w:szCs w:val="28"/>
        </w:rPr>
        <w:drawing>
          <wp:inline distT="0" distB="0" distL="0" distR="0" wp14:anchorId="6AF62BCE" wp14:editId="00FB64DE">
            <wp:extent cx="5267325" cy="2498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446" cy="25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8D1F" w14:textId="77777777" w:rsidR="00F154F0" w:rsidRPr="00F17DE3" w:rsidRDefault="00F154F0" w:rsidP="00F154F0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4FE081B4" w14:textId="77777777" w:rsidR="00F154F0" w:rsidRDefault="00AC5E6A" w:rsidP="00F154F0">
      <w:pPr>
        <w:rPr>
          <w:b/>
          <w:i/>
          <w:sz w:val="52"/>
          <w:szCs w:val="28"/>
        </w:rPr>
      </w:pPr>
      <w:r w:rsidRPr="00AC5E6A">
        <w:rPr>
          <w:b/>
          <w:i/>
          <w:sz w:val="52"/>
          <w:szCs w:val="28"/>
        </w:rPr>
        <w:drawing>
          <wp:inline distT="0" distB="0" distL="0" distR="0" wp14:anchorId="475942D5" wp14:editId="4665C956">
            <wp:extent cx="5800725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26"/>
                    <a:stretch/>
                  </pic:blipFill>
                  <pic:spPr bwMode="auto">
                    <a:xfrm>
                      <a:off x="0" y="0"/>
                      <a:ext cx="5801535" cy="424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CAD01" w14:textId="77777777" w:rsidR="00AC5E6A" w:rsidRPr="00AC5E6A" w:rsidRDefault="00AC5E6A" w:rsidP="00AC5E6A">
      <w:pPr>
        <w:rPr>
          <w:b/>
          <w:i/>
          <w:sz w:val="52"/>
          <w:szCs w:val="28"/>
        </w:rPr>
      </w:pPr>
      <w:r w:rsidRPr="00AC5E6A">
        <w:rPr>
          <w:b/>
          <w:i/>
          <w:sz w:val="52"/>
          <w:szCs w:val="28"/>
        </w:rPr>
        <w:lastRenderedPageBreak/>
        <w:drawing>
          <wp:inline distT="0" distB="0" distL="0" distR="0" wp14:anchorId="49E9B305" wp14:editId="2585AB4C">
            <wp:extent cx="5887272" cy="42011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EAB" w14:textId="77777777" w:rsidR="00AC5E6A" w:rsidRPr="000665B8" w:rsidRDefault="00AC5E6A" w:rsidP="00AC5E6A">
      <w:pPr>
        <w:rPr>
          <w:i/>
          <w:sz w:val="40"/>
          <w:szCs w:val="28"/>
        </w:rPr>
      </w:pPr>
      <w:r w:rsidRPr="000665B8">
        <w:rPr>
          <w:i/>
          <w:sz w:val="28"/>
        </w:rPr>
        <w:t>Соответствующая 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3"/>
        <w:gridCol w:w="1985"/>
        <w:gridCol w:w="2012"/>
      </w:tblGrid>
      <w:tr w:rsidR="00AC5E6A" w14:paraId="0BF7785A" w14:textId="77777777" w:rsidTr="00AC5E6A">
        <w:tc>
          <w:tcPr>
            <w:tcW w:w="2027" w:type="dxa"/>
          </w:tcPr>
          <w:p w14:paraId="1067B0FA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</w:rPr>
            </w:pPr>
            <w:r w:rsidRPr="00AC5E6A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2027" w:type="dxa"/>
          </w:tcPr>
          <w:p w14:paraId="74FD2BE7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027" w:type="dxa"/>
          </w:tcPr>
          <w:p w14:paraId="2F8A28E4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2028" w:type="dxa"/>
          </w:tcPr>
          <w:p w14:paraId="624F82ED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  <w:tc>
          <w:tcPr>
            <w:tcW w:w="2028" w:type="dxa"/>
          </w:tcPr>
          <w:p w14:paraId="1F5E9E9C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</w:rPr>
            </w:pPr>
            <w:r w:rsidRPr="00AC5E6A"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AC5E6A" w14:paraId="1E08D240" w14:textId="77777777" w:rsidTr="00AC5E6A">
        <w:tc>
          <w:tcPr>
            <w:tcW w:w="2027" w:type="dxa"/>
          </w:tcPr>
          <w:p w14:paraId="2FD0D89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7A11955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0F9AC97B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403020D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1169AC6F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Хранение</w:t>
            </w:r>
          </w:p>
        </w:tc>
      </w:tr>
      <w:tr w:rsidR="00AC5E6A" w14:paraId="03267611" w14:textId="77777777" w:rsidTr="00AC5E6A">
        <w:tc>
          <w:tcPr>
            <w:tcW w:w="2027" w:type="dxa"/>
          </w:tcPr>
          <w:p w14:paraId="5376B65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0C3F1B2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6C025DD1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31D61E4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7E544D4D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1C2C8B11" w14:textId="77777777" w:rsidTr="00AC5E6A">
        <w:tc>
          <w:tcPr>
            <w:tcW w:w="2027" w:type="dxa"/>
          </w:tcPr>
          <w:p w14:paraId="758C1DA6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1B5A6158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555371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612EA00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/>
          </w:tcPr>
          <w:p w14:paraId="54BE1B5C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6DA413E9" w14:textId="77777777" w:rsidTr="00AC5E6A">
        <w:tc>
          <w:tcPr>
            <w:tcW w:w="2027" w:type="dxa"/>
          </w:tcPr>
          <w:p w14:paraId="73DFBB34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691DA44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3134820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466D038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5F2D731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2B88E532" w14:textId="77777777" w:rsidTr="00AC5E6A">
        <w:tc>
          <w:tcPr>
            <w:tcW w:w="2027" w:type="dxa"/>
          </w:tcPr>
          <w:p w14:paraId="4A9CCF7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CCF47B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36FF28A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75C6406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51A113F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Установка 0</w:t>
            </w:r>
          </w:p>
        </w:tc>
      </w:tr>
      <w:tr w:rsidR="00AC5E6A" w14:paraId="2FE12D79" w14:textId="77777777" w:rsidTr="00AC5E6A">
        <w:tc>
          <w:tcPr>
            <w:tcW w:w="2027" w:type="dxa"/>
          </w:tcPr>
          <w:p w14:paraId="3DCD748C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0DFD0058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3E02EF8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11AB294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/>
          </w:tcPr>
          <w:p w14:paraId="6E5AE3C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2DE4388D" w14:textId="77777777" w:rsidTr="00AC5E6A">
        <w:tc>
          <w:tcPr>
            <w:tcW w:w="2027" w:type="dxa"/>
          </w:tcPr>
          <w:p w14:paraId="6C9A4F4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6DF315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6B75212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078514A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 w:val="restart"/>
          </w:tcPr>
          <w:p w14:paraId="17763BE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Установка 1</w:t>
            </w:r>
          </w:p>
        </w:tc>
      </w:tr>
      <w:tr w:rsidR="00AC5E6A" w14:paraId="4A000A14" w14:textId="77777777" w:rsidTr="00AC5E6A">
        <w:tc>
          <w:tcPr>
            <w:tcW w:w="2027" w:type="dxa"/>
          </w:tcPr>
          <w:p w14:paraId="275A3ED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4C29416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65BEE5F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6788C42A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04DA692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E8F7B1A" w14:textId="77777777" w:rsidR="00AC5E6A" w:rsidRDefault="00AC5E6A" w:rsidP="00F154F0">
      <w:pPr>
        <w:rPr>
          <w:b/>
          <w:i/>
          <w:sz w:val="52"/>
          <w:szCs w:val="28"/>
        </w:rPr>
      </w:pPr>
    </w:p>
    <w:p w14:paraId="61728C7B" w14:textId="77777777" w:rsidR="00032E7A" w:rsidRDefault="00032E7A" w:rsidP="00032E7A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1" w:name="_Ref67228310"/>
      <w:bookmarkStart w:id="2" w:name="_GoBack"/>
      <w:r w:rsidRPr="00032E7A">
        <w:rPr>
          <w:b/>
          <w:sz w:val="28"/>
          <w:szCs w:val="28"/>
        </w:rPr>
        <w:t>Синхронный D триггер (с динамическим управлением)</w:t>
      </w:r>
      <w:bookmarkEnd w:id="1"/>
    </w:p>
    <w:bookmarkEnd w:id="2"/>
    <w:p w14:paraId="0284243A" w14:textId="77777777" w:rsid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D триггер с динамическим управлением отличается от D триггера со статическим управлением тем, что запись информации происходит только при изменении сигнала C</w:t>
      </w:r>
      <w:r>
        <w:rPr>
          <w:sz w:val="28"/>
          <w:szCs w:val="28"/>
        </w:rPr>
        <w:t>.</w:t>
      </w:r>
    </w:p>
    <w:p w14:paraId="226E7ADF" w14:textId="77777777" w:rsidR="00032E7A" w:rsidRPr="00032E7A" w:rsidRDefault="00032E7A" w:rsidP="00032E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032E7A">
        <w:rPr>
          <w:sz w:val="28"/>
          <w:szCs w:val="28"/>
        </w:rPr>
        <w:t xml:space="preserve">: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14:paraId="036C8087" w14:textId="77777777" w:rsidR="00032E7A" w:rsidRP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- к выходам Q и ~Q триггера подключить световые индикаторы;</w:t>
      </w:r>
    </w:p>
    <w:p w14:paraId="748B7868" w14:textId="77777777" w:rsidR="00032E7A" w:rsidRP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259724EB" w14:textId="77777777" w:rsidR="00032E7A" w:rsidRDefault="00032E7A" w:rsidP="00032E7A">
      <w:pPr>
        <w:rPr>
          <w:i/>
          <w:sz w:val="28"/>
        </w:rPr>
      </w:pPr>
      <w:r w:rsidRPr="00F154F0">
        <w:rPr>
          <w:i/>
          <w:sz w:val="28"/>
        </w:rPr>
        <w:t>Структурная схема</w:t>
      </w:r>
    </w:p>
    <w:p w14:paraId="32701E05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14094C58" wp14:editId="43C27541">
            <wp:extent cx="4401164" cy="343900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66B5" w14:textId="77777777" w:rsidR="00707D2F" w:rsidRDefault="00032E7A" w:rsidP="00032E7A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323CECC5" w14:textId="77777777" w:rsidR="00707D2F" w:rsidRPr="00707D2F" w:rsidRDefault="00707D2F" w:rsidP="00032E7A">
      <w:pPr>
        <w:rPr>
          <w:i/>
          <w:sz w:val="28"/>
          <w:szCs w:val="28"/>
        </w:rPr>
      </w:pPr>
      <w:r>
        <w:rPr>
          <w:i/>
          <w:sz w:val="28"/>
          <w:szCs w:val="28"/>
        </w:rPr>
        <w:t>а) с помощью макросхемы</w:t>
      </w:r>
    </w:p>
    <w:p w14:paraId="66541230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lastRenderedPageBreak/>
        <w:drawing>
          <wp:inline distT="0" distB="0" distL="0" distR="0" wp14:anchorId="16191BAD" wp14:editId="5C478640">
            <wp:extent cx="5477639" cy="2686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65C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3EF62D40" wp14:editId="0532CE97">
            <wp:extent cx="5591955" cy="27816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8FB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092C1E45" wp14:editId="7C92055E">
            <wp:extent cx="5582429" cy="27435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BB0" w14:textId="77777777" w:rsidR="00032E7A" w:rsidRDefault="00032E7A" w:rsidP="00032E7A">
      <w:pPr>
        <w:rPr>
          <w:b/>
          <w:sz w:val="28"/>
          <w:szCs w:val="28"/>
        </w:rPr>
      </w:pPr>
    </w:p>
    <w:p w14:paraId="33BE0C38" w14:textId="77777777" w:rsidR="00707D2F" w:rsidRDefault="00707D2F" w:rsidP="00032E7A">
      <w:pPr>
        <w:rPr>
          <w:b/>
          <w:sz w:val="28"/>
          <w:szCs w:val="28"/>
        </w:rPr>
      </w:pPr>
    </w:p>
    <w:p w14:paraId="1CE78ECC" w14:textId="77777777" w:rsidR="00707D2F" w:rsidRDefault="00707D2F" w:rsidP="00032E7A">
      <w:pPr>
        <w:rPr>
          <w:b/>
          <w:sz w:val="28"/>
          <w:szCs w:val="28"/>
        </w:rPr>
      </w:pPr>
    </w:p>
    <w:p w14:paraId="7A5DE266" w14:textId="77777777" w:rsidR="00707D2F" w:rsidRPr="00707D2F" w:rsidRDefault="00707D2F" w:rsidP="00032E7A">
      <w:pPr>
        <w:rPr>
          <w:i/>
          <w:sz w:val="28"/>
          <w:szCs w:val="28"/>
        </w:rPr>
      </w:pPr>
      <w:r w:rsidRPr="00707D2F">
        <w:rPr>
          <w:i/>
          <w:sz w:val="28"/>
          <w:szCs w:val="28"/>
        </w:rPr>
        <w:lastRenderedPageBreak/>
        <w:t>б) с помощью ЛЭ НЕ-И</w:t>
      </w:r>
    </w:p>
    <w:p w14:paraId="7EC36F64" w14:textId="449D1503" w:rsidR="00032E7A" w:rsidRDefault="00F87560" w:rsidP="00032E7A">
      <w:pPr>
        <w:rPr>
          <w:b/>
          <w:sz w:val="28"/>
          <w:szCs w:val="28"/>
        </w:rPr>
      </w:pPr>
      <w:r w:rsidRPr="00F87560">
        <w:rPr>
          <w:b/>
          <w:sz w:val="28"/>
          <w:szCs w:val="28"/>
        </w:rPr>
        <w:drawing>
          <wp:inline distT="0" distB="0" distL="0" distR="0" wp14:anchorId="66E50755" wp14:editId="7B573F76">
            <wp:extent cx="6299835" cy="4682490"/>
            <wp:effectExtent l="0" t="0" r="571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560">
        <w:rPr>
          <w:b/>
          <w:sz w:val="28"/>
          <w:szCs w:val="28"/>
        </w:rPr>
        <w:t xml:space="preserve"> </w:t>
      </w:r>
    </w:p>
    <w:p w14:paraId="2A9557C6" w14:textId="77777777" w:rsidR="00707D2F" w:rsidRPr="00707D2F" w:rsidRDefault="00707D2F" w:rsidP="00032E7A">
      <w:pPr>
        <w:rPr>
          <w:b/>
          <w:i/>
          <w:sz w:val="40"/>
          <w:szCs w:val="28"/>
        </w:rPr>
      </w:pPr>
    </w:p>
    <w:p w14:paraId="3E5517ED" w14:textId="77777777" w:rsidR="00707D2F" w:rsidRDefault="00707D2F" w:rsidP="00707D2F">
      <w:pPr>
        <w:rPr>
          <w:i/>
          <w:sz w:val="28"/>
        </w:rPr>
      </w:pPr>
      <w:r w:rsidRPr="00707D2F">
        <w:rPr>
          <w:i/>
          <w:sz w:val="28"/>
        </w:rPr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4"/>
        <w:gridCol w:w="1942"/>
        <w:gridCol w:w="1947"/>
        <w:gridCol w:w="1965"/>
        <w:gridCol w:w="2113"/>
      </w:tblGrid>
      <w:tr w:rsidR="00707D2F" w14:paraId="338BB942" w14:textId="77777777" w:rsidTr="00707D2F">
        <w:tc>
          <w:tcPr>
            <w:tcW w:w="1998" w:type="dxa"/>
          </w:tcPr>
          <w:p w14:paraId="6183C67F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  <w:r w:rsidRPr="00707D2F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998" w:type="dxa"/>
          </w:tcPr>
          <w:p w14:paraId="1762E974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000" w:type="dxa"/>
          </w:tcPr>
          <w:p w14:paraId="48A2CF85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2008" w:type="dxa"/>
          </w:tcPr>
          <w:p w14:paraId="29000CFD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  <w:tc>
          <w:tcPr>
            <w:tcW w:w="2133" w:type="dxa"/>
          </w:tcPr>
          <w:p w14:paraId="01FF206D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  <w:r w:rsidRPr="00707D2F"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707D2F" w14:paraId="6362AC81" w14:textId="77777777" w:rsidTr="00707D2F">
        <w:tc>
          <w:tcPr>
            <w:tcW w:w="1998" w:type="dxa"/>
          </w:tcPr>
          <w:p w14:paraId="124EF3A5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79E5C32D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7E7D851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3066B06C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 w:val="restart"/>
          </w:tcPr>
          <w:p w14:paraId="6E8AF194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Хранение</w:t>
            </w:r>
          </w:p>
        </w:tc>
      </w:tr>
      <w:tr w:rsidR="006E56FF" w14:paraId="0FA6DC5C" w14:textId="77777777" w:rsidTr="00707D2F">
        <w:tc>
          <w:tcPr>
            <w:tcW w:w="1998" w:type="dxa"/>
          </w:tcPr>
          <w:p w14:paraId="5B80C6E0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765A5C6F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0398FF18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1F7EFD6F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65CD4A43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6E56FF" w14:paraId="2205F076" w14:textId="77777777" w:rsidTr="00707D2F">
        <w:tc>
          <w:tcPr>
            <w:tcW w:w="1998" w:type="dxa"/>
          </w:tcPr>
          <w:p w14:paraId="0F607E1B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03D28CA2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3F69C685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57F1A179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/>
          </w:tcPr>
          <w:p w14:paraId="6BCC91E5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5EE6965C" w14:textId="77777777" w:rsidTr="00707D2F">
        <w:tc>
          <w:tcPr>
            <w:tcW w:w="1998" w:type="dxa"/>
          </w:tcPr>
          <w:p w14:paraId="58E6927E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208ECB62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211D3FC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7A2377B9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3DB4DF48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1284E4DD" w14:textId="77777777" w:rsidTr="00707D2F">
        <w:tc>
          <w:tcPr>
            <w:tcW w:w="1998" w:type="dxa"/>
          </w:tcPr>
          <w:p w14:paraId="4F233305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0-</w:t>
            </w:r>
            <w:r w:rsidRPr="006E56FF">
              <w:rPr>
                <w:sz w:val="28"/>
                <w:szCs w:val="28"/>
                <w:lang w:val="en-US"/>
              </w:rPr>
              <w:t>&gt;</w:t>
            </w:r>
            <w:r w:rsidRPr="006E56FF">
              <w:rPr>
                <w:sz w:val="28"/>
                <w:szCs w:val="28"/>
              </w:rPr>
              <w:t>1</w:t>
            </w:r>
          </w:p>
        </w:tc>
        <w:tc>
          <w:tcPr>
            <w:tcW w:w="1998" w:type="dxa"/>
          </w:tcPr>
          <w:p w14:paraId="14691A5D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1F252992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6FB879F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 w:val="restart"/>
          </w:tcPr>
          <w:p w14:paraId="132BCDDA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Установка 0</w:t>
            </w:r>
          </w:p>
        </w:tc>
      </w:tr>
      <w:tr w:rsidR="00707D2F" w14:paraId="24A7F33B" w14:textId="77777777" w:rsidTr="00707D2F">
        <w:tc>
          <w:tcPr>
            <w:tcW w:w="1998" w:type="dxa"/>
          </w:tcPr>
          <w:p w14:paraId="0F4C9C6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</w:rPr>
              <w:t>0-</w:t>
            </w:r>
            <w:r w:rsidRPr="006E56FF">
              <w:rPr>
                <w:sz w:val="28"/>
                <w:szCs w:val="28"/>
                <w:lang w:val="en-US"/>
              </w:rPr>
              <w:t>&gt;1</w:t>
            </w:r>
          </w:p>
        </w:tc>
        <w:tc>
          <w:tcPr>
            <w:tcW w:w="1998" w:type="dxa"/>
          </w:tcPr>
          <w:p w14:paraId="0918ABAE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127EF5A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2BA2A711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/>
          </w:tcPr>
          <w:p w14:paraId="19EFEEC6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36E61CE1" w14:textId="77777777" w:rsidTr="00707D2F">
        <w:tc>
          <w:tcPr>
            <w:tcW w:w="1998" w:type="dxa"/>
          </w:tcPr>
          <w:p w14:paraId="5A2AD4FB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  <w:lang w:val="en-US"/>
              </w:rPr>
              <w:t>0-&gt;</w:t>
            </w:r>
            <w:r w:rsidRPr="006E56FF">
              <w:rPr>
                <w:sz w:val="28"/>
                <w:szCs w:val="28"/>
              </w:rPr>
              <w:t>1</w:t>
            </w:r>
          </w:p>
        </w:tc>
        <w:tc>
          <w:tcPr>
            <w:tcW w:w="1998" w:type="dxa"/>
          </w:tcPr>
          <w:p w14:paraId="38398404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118A575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03453578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 w:val="restart"/>
          </w:tcPr>
          <w:p w14:paraId="1120EB0D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Установка 1</w:t>
            </w:r>
          </w:p>
        </w:tc>
      </w:tr>
      <w:tr w:rsidR="00707D2F" w14:paraId="04416751" w14:textId="77777777" w:rsidTr="00707D2F">
        <w:tc>
          <w:tcPr>
            <w:tcW w:w="1998" w:type="dxa"/>
          </w:tcPr>
          <w:p w14:paraId="34EEB55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998" w:type="dxa"/>
          </w:tcPr>
          <w:p w14:paraId="44AF76AA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1A682A1B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2924193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68E715EF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5C253AB5" w14:textId="77777777" w:rsidR="00707D2F" w:rsidRDefault="00707D2F" w:rsidP="00032E7A">
      <w:pPr>
        <w:rPr>
          <w:b/>
          <w:i/>
          <w:sz w:val="40"/>
          <w:szCs w:val="28"/>
        </w:rPr>
      </w:pPr>
    </w:p>
    <w:p w14:paraId="19DEE834" w14:textId="77777777" w:rsidR="00915250" w:rsidRDefault="00915250" w:rsidP="00032E7A">
      <w:pPr>
        <w:rPr>
          <w:b/>
          <w:i/>
          <w:sz w:val="40"/>
          <w:szCs w:val="28"/>
        </w:rPr>
      </w:pPr>
    </w:p>
    <w:p w14:paraId="177ECA91" w14:textId="7AF78AF2" w:rsidR="00915250" w:rsidRDefault="00915250" w:rsidP="0091525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3" w:name="_Ref67226485"/>
      <w:r w:rsidRPr="00915250">
        <w:rPr>
          <w:b/>
          <w:sz w:val="28"/>
          <w:szCs w:val="28"/>
        </w:rPr>
        <w:lastRenderedPageBreak/>
        <w:t>Синхронный DV триггер (с динамическим управлением записью)</w:t>
      </w:r>
      <w:bookmarkEnd w:id="3"/>
    </w:p>
    <w:p w14:paraId="5AF9C194" w14:textId="77777777" w:rsidR="00915250" w:rsidRPr="00915250" w:rsidRDefault="00915250" w:rsidP="00915250">
      <w:pPr>
        <w:rPr>
          <w:sz w:val="28"/>
        </w:rPr>
      </w:pPr>
      <w:r w:rsidRPr="00915250">
        <w:rPr>
          <w:b/>
          <w:sz w:val="28"/>
        </w:rPr>
        <w:t>Синхронный DV триггер</w:t>
      </w:r>
      <w:r w:rsidRPr="00915250">
        <w:rPr>
          <w:sz w:val="28"/>
        </w:rPr>
        <w:t xml:space="preserve"> - триггер, который имеет один информационный вход D и один подготовительный разрешающий вход V для разрешения приема информации. </w:t>
      </w:r>
    </w:p>
    <w:p w14:paraId="15386265" w14:textId="77777777" w:rsidR="00915250" w:rsidRPr="00915250" w:rsidRDefault="00915250" w:rsidP="00915250">
      <w:pPr>
        <w:rPr>
          <w:sz w:val="28"/>
        </w:rPr>
      </w:pPr>
      <w:r w:rsidRPr="00915250">
        <w:rPr>
          <w:sz w:val="28"/>
        </w:rPr>
        <w:t>Если С=0, то DV-триггер, как и синхронные триггеры всех типов, сохраняет предыдущее внутреннее состояние.</w:t>
      </w:r>
    </w:p>
    <w:p w14:paraId="7E05EE1E" w14:textId="77777777" w:rsidR="00915250" w:rsidRPr="00915250" w:rsidRDefault="00915250" w:rsidP="00915250">
      <w:pPr>
        <w:rPr>
          <w:sz w:val="28"/>
        </w:rPr>
      </w:pPr>
      <w:r w:rsidRPr="00915250">
        <w:rPr>
          <w:sz w:val="28"/>
        </w:rPr>
        <w:t xml:space="preserve">Если С=1 и при наличии сигнала V=1 разрешения приема информации, то DV триггер принимает информационный сигнал, действующий на входе D, т.е. работает как асинхронный DV триггер. </w:t>
      </w:r>
    </w:p>
    <w:p w14:paraId="2EC7168F" w14:textId="0A68B570" w:rsidR="00915250" w:rsidRDefault="00915250" w:rsidP="00915250">
      <w:pPr>
        <w:rPr>
          <w:sz w:val="28"/>
        </w:rPr>
      </w:pPr>
      <w:r w:rsidRPr="00915250">
        <w:rPr>
          <w:sz w:val="28"/>
        </w:rPr>
        <w:t>Если С=1 и V=0, то DV триггер сохраняет предыдущее внутреннее состояние</w:t>
      </w:r>
      <w:r>
        <w:rPr>
          <w:sz w:val="28"/>
        </w:rPr>
        <w:t>.</w:t>
      </w:r>
    </w:p>
    <w:p w14:paraId="190ABE12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i/>
          <w:sz w:val="28"/>
          <w:szCs w:val="28"/>
        </w:rPr>
        <w:t>Задание:</w:t>
      </w:r>
      <w:r w:rsidRPr="00915250"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14:paraId="3BD03E5B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- построить схему синхронного DV-триггера на основе синхронного Dтриггера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Dтриггера – входом С DV- триггера; </w:t>
      </w:r>
    </w:p>
    <w:p w14:paraId="142813FD" w14:textId="3EF4ED05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 w14:paraId="16CED5B1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>- подать на входы D и V триггера сигналы с выходов 2-го и 3-го разрядов счетчика;</w:t>
      </w:r>
    </w:p>
    <w:p w14:paraId="51CB92DC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 - снять временные диаграммы синхронного DV-триггера; </w:t>
      </w:r>
    </w:p>
    <w:p w14:paraId="6CDD8CA0" w14:textId="09CDEB80" w:rsid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>- объяснить работу синхронного DV-триггера по временным диаграммам.</w:t>
      </w:r>
    </w:p>
    <w:p w14:paraId="2F205DE4" w14:textId="77777777" w:rsidR="00915250" w:rsidRPr="00915250" w:rsidRDefault="00915250" w:rsidP="00915250">
      <w:pPr>
        <w:rPr>
          <w:sz w:val="28"/>
          <w:szCs w:val="28"/>
        </w:rPr>
      </w:pPr>
    </w:p>
    <w:p w14:paraId="4B12E678" w14:textId="77777777" w:rsidR="00915250" w:rsidRDefault="00915250" w:rsidP="00915250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6E053EF6" w14:textId="4DB5E2F4" w:rsidR="00915250" w:rsidRDefault="00BD0CF4" w:rsidP="00915250">
      <w:pPr>
        <w:rPr>
          <w:b/>
          <w:sz w:val="40"/>
          <w:szCs w:val="28"/>
          <w:lang w:val="en-US"/>
        </w:rPr>
      </w:pPr>
      <w:r>
        <w:rPr>
          <w:i/>
          <w:sz w:val="28"/>
          <w:szCs w:val="28"/>
        </w:rPr>
        <w:lastRenderedPageBreak/>
        <w:t>Первый вариант схемы</w:t>
      </w:r>
      <w:r w:rsidRPr="00BD0CF4">
        <w:rPr>
          <w:b/>
          <w:sz w:val="40"/>
          <w:szCs w:val="28"/>
          <w:lang w:val="en-US"/>
        </w:rPr>
        <w:drawing>
          <wp:inline distT="0" distB="0" distL="0" distR="0" wp14:anchorId="1EB8883B" wp14:editId="084288D2">
            <wp:extent cx="4718134" cy="265099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684" cy="26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BD7" w14:textId="3F09BAE0" w:rsidR="00BD0CF4" w:rsidRDefault="00BD0CF4" w:rsidP="00915250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t>Временные диаграммы синхронного DV-триггера</w:t>
      </w:r>
    </w:p>
    <w:p w14:paraId="05AC97A2" w14:textId="1279E8FE" w:rsidR="00BD0CF4" w:rsidRDefault="00BD0CF4" w:rsidP="00915250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drawing>
          <wp:inline distT="0" distB="0" distL="0" distR="0" wp14:anchorId="69EC2081" wp14:editId="16CD2FAA">
            <wp:extent cx="6299835" cy="562229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AD6" w14:textId="77777777" w:rsidR="00BD0CF4" w:rsidRDefault="00BD0CF4" w:rsidP="00915250">
      <w:pPr>
        <w:rPr>
          <w:i/>
          <w:sz w:val="28"/>
          <w:szCs w:val="28"/>
        </w:rPr>
      </w:pPr>
    </w:p>
    <w:p w14:paraId="15A018C8" w14:textId="77777777" w:rsidR="00BD0CF4" w:rsidRDefault="00BD0CF4" w:rsidP="00915250">
      <w:pPr>
        <w:rPr>
          <w:i/>
          <w:sz w:val="28"/>
          <w:szCs w:val="28"/>
        </w:rPr>
      </w:pPr>
    </w:p>
    <w:p w14:paraId="4941DDB8" w14:textId="5A341E75" w:rsidR="00BD0CF4" w:rsidRDefault="00BD0CF4" w:rsidP="00915250">
      <w:pPr>
        <w:rPr>
          <w:i/>
          <w:sz w:val="28"/>
          <w:szCs w:val="28"/>
        </w:rPr>
      </w:pPr>
      <w:r>
        <w:rPr>
          <w:i/>
          <w:sz w:val="28"/>
          <w:szCs w:val="28"/>
        </w:rPr>
        <w:t>Второй вариант схемы (лампочки моргают)</w:t>
      </w:r>
    </w:p>
    <w:p w14:paraId="017E6396" w14:textId="2C744AC2" w:rsidR="00BD0CF4" w:rsidRPr="00BD0CF4" w:rsidRDefault="00BD0CF4" w:rsidP="00915250">
      <w:pPr>
        <w:rPr>
          <w:b/>
          <w:i/>
          <w:sz w:val="28"/>
          <w:szCs w:val="28"/>
          <w:lang w:val="en-US"/>
        </w:rPr>
      </w:pPr>
      <w:r w:rsidRPr="00BD0CF4">
        <w:rPr>
          <w:b/>
          <w:i/>
          <w:sz w:val="28"/>
          <w:szCs w:val="28"/>
        </w:rPr>
        <w:drawing>
          <wp:inline distT="0" distB="0" distL="0" distR="0" wp14:anchorId="0464C5ED" wp14:editId="6485DA7D">
            <wp:extent cx="5559552" cy="3195300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7172" cy="32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339" w14:textId="77777777" w:rsidR="00BD0CF4" w:rsidRDefault="00BD0CF4" w:rsidP="00BD0CF4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t>Временные диаграммы синхронного DV-триггера</w:t>
      </w:r>
    </w:p>
    <w:p w14:paraId="1C8164AB" w14:textId="49E7A4D2" w:rsidR="00BD0CF4" w:rsidRDefault="00BD0CF4" w:rsidP="00915250">
      <w:pPr>
        <w:rPr>
          <w:b/>
          <w:i/>
          <w:sz w:val="28"/>
          <w:szCs w:val="28"/>
        </w:rPr>
      </w:pPr>
      <w:r w:rsidRPr="00BD0CF4">
        <w:rPr>
          <w:b/>
          <w:i/>
          <w:sz w:val="28"/>
          <w:szCs w:val="28"/>
        </w:rPr>
        <w:drawing>
          <wp:inline distT="0" distB="0" distL="0" distR="0" wp14:anchorId="56AADD83" wp14:editId="76E3FA24">
            <wp:extent cx="5561166" cy="4894118"/>
            <wp:effectExtent l="0" t="0" r="190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4395" cy="48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C3C" w14:textId="712ADC53" w:rsidR="001713AF" w:rsidRPr="001713AF" w:rsidRDefault="001713AF" w:rsidP="00915250">
      <w:pPr>
        <w:rPr>
          <w:i/>
          <w:sz w:val="40"/>
          <w:szCs w:val="28"/>
        </w:rPr>
      </w:pPr>
      <w:r w:rsidRPr="001713AF">
        <w:rPr>
          <w:i/>
          <w:sz w:val="28"/>
        </w:rPr>
        <w:lastRenderedPageBreak/>
        <w:t xml:space="preserve">После проведения анализа, видно, что на самом деле </w:t>
      </w:r>
      <w:r>
        <w:rPr>
          <w:sz w:val="28"/>
        </w:rPr>
        <w:t>п</w:t>
      </w:r>
      <w:r w:rsidRPr="001713AF">
        <w:rPr>
          <w:sz w:val="28"/>
        </w:rPr>
        <w:t>ри С=0 DV-триггер, как и синхронные триггеры всех типов, сохраняет предыдущее внутреннее состояние, т.е. Qt=Qt−1.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39177251" w14:textId="4DFEFBBD" w:rsidR="001713AF" w:rsidRDefault="001713AF" w:rsidP="00915250">
      <w:pPr>
        <w:rPr>
          <w:i/>
          <w:sz w:val="28"/>
          <w:szCs w:val="28"/>
        </w:rPr>
      </w:pPr>
      <w:r w:rsidRPr="001713AF">
        <w:rPr>
          <w:i/>
          <w:sz w:val="28"/>
          <w:szCs w:val="28"/>
        </w:rPr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66FF4" w14:paraId="52D1FDD6" w14:textId="77777777" w:rsidTr="00666FF4">
        <w:tc>
          <w:tcPr>
            <w:tcW w:w="1982" w:type="dxa"/>
          </w:tcPr>
          <w:p w14:paraId="73BFDC18" w14:textId="10D00DB3" w:rsidR="00666FF4" w:rsidRPr="00666FF4" w:rsidRDefault="00666FF4" w:rsidP="00915250">
            <w:pPr>
              <w:rPr>
                <w:b/>
                <w:i/>
                <w:sz w:val="28"/>
                <w:szCs w:val="28"/>
              </w:rPr>
            </w:pPr>
            <w:r w:rsidRPr="00666FF4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982" w:type="dxa"/>
          </w:tcPr>
          <w:p w14:paraId="226B7F74" w14:textId="09AE3421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982" w:type="dxa"/>
          </w:tcPr>
          <w:p w14:paraId="11054D00" w14:textId="7B129D77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982" w:type="dxa"/>
          </w:tcPr>
          <w:p w14:paraId="1367B3E6" w14:textId="0D18C731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1983" w:type="dxa"/>
          </w:tcPr>
          <w:p w14:paraId="0C6D2931" w14:textId="646B65A0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</w:tr>
      <w:tr w:rsidR="00666FF4" w14:paraId="32627507" w14:textId="77777777" w:rsidTr="00666FF4">
        <w:tc>
          <w:tcPr>
            <w:tcW w:w="1982" w:type="dxa"/>
          </w:tcPr>
          <w:p w14:paraId="5D03EE0E" w14:textId="07268A4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D07DD4" w14:textId="6B550AC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2B7819B0" w14:textId="4ABDC90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7E4F87" w14:textId="2C4A6A2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3DBDB8AC" w14:textId="52D857D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8C2318F" w14:textId="77777777" w:rsidTr="00666FF4">
        <w:tc>
          <w:tcPr>
            <w:tcW w:w="1982" w:type="dxa"/>
          </w:tcPr>
          <w:p w14:paraId="06305F85" w14:textId="6C93E03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8CD19DB" w14:textId="388AA6B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F65A44D" w14:textId="6DD4E9B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5CEB39" w14:textId="3DD7C09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3CB8CDF6" w14:textId="50AD970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50456025" w14:textId="77777777" w:rsidTr="00666FF4">
        <w:tc>
          <w:tcPr>
            <w:tcW w:w="1982" w:type="dxa"/>
          </w:tcPr>
          <w:p w14:paraId="6CF3F098" w14:textId="000DAC0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561F984" w14:textId="3A2BA10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AE385B" w14:textId="1C167D0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8B5017C" w14:textId="19038FC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2306A06E" w14:textId="2E88114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0F662CB5" w14:textId="77777777" w:rsidTr="00666FF4">
        <w:tc>
          <w:tcPr>
            <w:tcW w:w="1982" w:type="dxa"/>
          </w:tcPr>
          <w:p w14:paraId="10865086" w14:textId="278E0AD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BCBD96F" w14:textId="36CCCFB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26612602" w14:textId="25C738E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7FBD46B" w14:textId="38AFD754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31107D5" w14:textId="350AD46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36AA9481" w14:textId="77777777" w:rsidTr="00666FF4">
        <w:tc>
          <w:tcPr>
            <w:tcW w:w="1982" w:type="dxa"/>
          </w:tcPr>
          <w:p w14:paraId="5DCDC351" w14:textId="0F41F88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CAD0AB" w14:textId="6A48D72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4B40C95" w14:textId="66DEDB1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538F82" w14:textId="4CE48C0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72B57731" w14:textId="7B83AC4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2D2FB587" w14:textId="77777777" w:rsidTr="00666FF4">
        <w:tc>
          <w:tcPr>
            <w:tcW w:w="1982" w:type="dxa"/>
          </w:tcPr>
          <w:p w14:paraId="490FDC86" w14:textId="70E90DA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08BDB59" w14:textId="0773A85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106A9092" w14:textId="0E8723A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338DD19" w14:textId="76DCD29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786E5EF" w14:textId="05748AA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57098D3A" w14:textId="77777777" w:rsidTr="00666FF4">
        <w:tc>
          <w:tcPr>
            <w:tcW w:w="1982" w:type="dxa"/>
          </w:tcPr>
          <w:p w14:paraId="1A53BC42" w14:textId="37BE27C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1969FD01" w14:textId="7B0D3CD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121BDEB7" w14:textId="716E5BA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23BD3AB" w14:textId="3789030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5C342202" w14:textId="62F86D34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7C3E4081" w14:textId="77777777" w:rsidTr="00666FF4">
        <w:tc>
          <w:tcPr>
            <w:tcW w:w="1982" w:type="dxa"/>
          </w:tcPr>
          <w:p w14:paraId="247BD67E" w14:textId="15098C7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DE0733E" w14:textId="45E4B36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66B1F8B3" w14:textId="31C0290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49EC970" w14:textId="1E46FA3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6AA2A26E" w14:textId="6F824EB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73DCD48" w14:textId="77777777" w:rsidTr="00666FF4">
        <w:tc>
          <w:tcPr>
            <w:tcW w:w="1982" w:type="dxa"/>
          </w:tcPr>
          <w:p w14:paraId="7B3DA04D" w14:textId="2A5E4C0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63BAB87" w14:textId="71C3CE2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300FC4" w14:textId="3D55804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0D9B51B" w14:textId="23F8F5E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1B05C406" w14:textId="7513833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71B46C6" w14:textId="77777777" w:rsidTr="00666FF4">
        <w:tc>
          <w:tcPr>
            <w:tcW w:w="1982" w:type="dxa"/>
          </w:tcPr>
          <w:p w14:paraId="28F9185A" w14:textId="7E988FF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727FC53" w14:textId="7FC7EC6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5407EEDE" w14:textId="1426D51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F639815" w14:textId="20FF73E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3ACE4AE0" w14:textId="089EF8F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34D4B556" w14:textId="77777777" w:rsidTr="00666FF4">
        <w:tc>
          <w:tcPr>
            <w:tcW w:w="1982" w:type="dxa"/>
          </w:tcPr>
          <w:p w14:paraId="0C76D3C7" w14:textId="3DD829F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5A73576" w14:textId="33C4332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BAC43D" w14:textId="30C9E77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2A071FDE" w14:textId="030ECAA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6E5E5AF7" w14:textId="55C1863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1563E42" w14:textId="77777777" w:rsidTr="00666FF4">
        <w:tc>
          <w:tcPr>
            <w:tcW w:w="1982" w:type="dxa"/>
          </w:tcPr>
          <w:p w14:paraId="5F3D649B" w14:textId="28CE886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1496945" w14:textId="08EB715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858698A" w14:textId="4CC2843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2D59512" w14:textId="698118B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6C4A763" w14:textId="7C4733E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2E2D4B84" w14:textId="77777777" w:rsidTr="00666FF4">
        <w:tc>
          <w:tcPr>
            <w:tcW w:w="1982" w:type="dxa"/>
          </w:tcPr>
          <w:p w14:paraId="349F33C8" w14:textId="1654911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A925646" w14:textId="4B68722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B04945F" w14:textId="5D57421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BCCB4A" w14:textId="189D4F1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1ACFBA5D" w14:textId="5F1C426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32AEE36D" w14:textId="77777777" w:rsidTr="00666FF4">
        <w:tc>
          <w:tcPr>
            <w:tcW w:w="1982" w:type="dxa"/>
          </w:tcPr>
          <w:p w14:paraId="1AB6D69B" w14:textId="454E205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353AF01" w14:textId="00EFD73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6C6DAA21" w14:textId="778E6B5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6249C10" w14:textId="65EF06F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0583F732" w14:textId="5A2D901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401B1BE" w14:textId="77777777" w:rsidTr="00666FF4">
        <w:tc>
          <w:tcPr>
            <w:tcW w:w="1982" w:type="dxa"/>
          </w:tcPr>
          <w:p w14:paraId="7A579127" w14:textId="613BFB1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C688D17" w14:textId="0C20811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21F97204" w14:textId="2DB8579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997C1F1" w14:textId="1DEABF4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4DF8271F" w14:textId="20FD8E2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BF8548A" w14:textId="77777777" w:rsidTr="00666FF4">
        <w:tc>
          <w:tcPr>
            <w:tcW w:w="1982" w:type="dxa"/>
          </w:tcPr>
          <w:p w14:paraId="100CABEE" w14:textId="551D0F8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12C7E23" w14:textId="56064CD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2EFD2CB" w14:textId="1405599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5767390" w14:textId="51B9755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C3C2F89" w14:textId="3A44740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3FB1FCF4" w14:textId="77777777" w:rsidR="00666FF4" w:rsidRPr="001713AF" w:rsidRDefault="00666FF4" w:rsidP="00915250">
      <w:pPr>
        <w:rPr>
          <w:i/>
          <w:sz w:val="28"/>
          <w:szCs w:val="28"/>
        </w:rPr>
      </w:pPr>
    </w:p>
    <w:p w14:paraId="55F5B3C9" w14:textId="48598BD0" w:rsidR="001713AF" w:rsidRPr="0053340F" w:rsidRDefault="0053340F" w:rsidP="0053340F">
      <w:pPr>
        <w:pStyle w:val="af0"/>
        <w:numPr>
          <w:ilvl w:val="0"/>
          <w:numId w:val="1"/>
        </w:numPr>
        <w:rPr>
          <w:b/>
          <w:i/>
          <w:sz w:val="28"/>
          <w:szCs w:val="28"/>
        </w:rPr>
      </w:pPr>
      <w:r w:rsidRPr="0053340F">
        <w:rPr>
          <w:b/>
          <w:sz w:val="28"/>
          <w:szCs w:val="28"/>
        </w:rPr>
        <w:t>Синхронный DV триггер, включенный по схеме TV триггера</w:t>
      </w:r>
    </w:p>
    <w:p w14:paraId="1AA0A101" w14:textId="77777777" w:rsidR="0053340F" w:rsidRPr="0053340F" w:rsidRDefault="0053340F" w:rsidP="0053340F">
      <w:pPr>
        <w:rPr>
          <w:sz w:val="28"/>
        </w:rPr>
      </w:pPr>
      <w:r w:rsidRPr="0053340F">
        <w:rPr>
          <w:b/>
          <w:sz w:val="28"/>
        </w:rPr>
        <w:t>T триггер</w:t>
      </w:r>
      <w:r w:rsidRPr="0053340F">
        <w:rPr>
          <w:sz w:val="28"/>
        </w:rPr>
        <w:t xml:space="preserve"> - триггер, который имеет один информационный вход Т, называемый счетным входом. </w:t>
      </w:r>
    </w:p>
    <w:p w14:paraId="430AE6BA" w14:textId="1F4D5E1C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lastRenderedPageBreak/>
        <w:t>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</w:t>
      </w:r>
      <w:r w:rsidRPr="0053340F">
        <w:rPr>
          <w:sz w:val="28"/>
        </w:rPr>
        <w:t xml:space="preserve"> </w:t>
      </w:r>
      <w:r w:rsidRPr="0053340F">
        <w:rPr>
          <w:sz w:val="28"/>
        </w:rPr>
        <w:t>Qt=Tt−1</w:t>
      </w:r>
      <w:r w:rsidRPr="0053340F">
        <w:rPr>
          <w:rFonts w:ascii="Cambria Math" w:hAnsi="Cambria Math" w:cs="Cambria Math"/>
          <w:sz w:val="28"/>
        </w:rPr>
        <w:t>⊕</w:t>
      </w:r>
      <w:r w:rsidRPr="0053340F">
        <w:rPr>
          <w:sz w:val="28"/>
        </w:rPr>
        <w:t>Qt−</w:t>
      </w:r>
      <w:r w:rsidRPr="0053340F">
        <w:rPr>
          <w:sz w:val="28"/>
        </w:rPr>
        <w:t>1</w:t>
      </w:r>
      <w:r w:rsidRPr="0053340F">
        <w:rPr>
          <w:sz w:val="28"/>
        </w:rPr>
        <w:t>.</w:t>
      </w:r>
    </w:p>
    <w:p w14:paraId="76201B3B" w14:textId="77777777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t xml:space="preserve">Синхронный Т-триггер имеет вход С и вход Т. </w:t>
      </w:r>
    </w:p>
    <w:p w14:paraId="4905B8F7" w14:textId="48C19614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t>Синхронный Т-триггер переключается в противоположное состояние сигналом С, если на счетном входе Т действует сигнал логической 1.</w:t>
      </w:r>
    </w:p>
    <w:p w14:paraId="32D7D783" w14:textId="77777777" w:rsidR="008B6772" w:rsidRPr="008B6772" w:rsidRDefault="0053340F" w:rsidP="0053340F">
      <w:pPr>
        <w:rPr>
          <w:sz w:val="28"/>
        </w:rPr>
      </w:pPr>
      <w:r w:rsidRPr="008B6772">
        <w:rPr>
          <w:i/>
          <w:sz w:val="28"/>
        </w:rPr>
        <w:t>Задание:</w:t>
      </w:r>
      <w:r w:rsidRPr="008B6772">
        <w:rPr>
          <w:sz w:val="28"/>
        </w:rPr>
        <w:t xml:space="preserve"> </w:t>
      </w:r>
      <w:r w:rsidR="008B6772" w:rsidRPr="008B6772">
        <w:rPr>
          <w:sz w:val="28"/>
        </w:rPr>
        <w:t xml:space="preserve">Исследовать работу DV-триггера, включенного по схеме TV-триггера (рис. 8). Для этого необходимо: </w:t>
      </w:r>
    </w:p>
    <w:p w14:paraId="723FDB18" w14:textId="595540B5" w:rsidR="008B6772" w:rsidRPr="008B6772" w:rsidRDefault="008B6772" w:rsidP="0053340F">
      <w:pPr>
        <w:rPr>
          <w:sz w:val="28"/>
        </w:rPr>
      </w:pPr>
      <w:r>
        <w:rPr>
          <w:sz w:val="28"/>
        </w:rPr>
        <w:t>- на вход D подать сигнал Q</w:t>
      </w:r>
      <w:r w:rsidRPr="008B6772">
        <w:rPr>
          <w:sz w:val="28"/>
        </w:rPr>
        <w:t xml:space="preserve">, на вход С подать сигналы генератора, а на вход V - с выхода 3-го разряда счетчика; </w:t>
      </w:r>
    </w:p>
    <w:p w14:paraId="2138217C" w14:textId="77777777" w:rsidR="008B6772" w:rsidRPr="008B6772" w:rsidRDefault="008B6772" w:rsidP="0053340F">
      <w:pPr>
        <w:rPr>
          <w:sz w:val="28"/>
        </w:rPr>
      </w:pPr>
      <w:r w:rsidRPr="008B6772">
        <w:rPr>
          <w:sz w:val="28"/>
        </w:rPr>
        <w:t xml:space="preserve">- снять временные диаграммы T-триггера; </w:t>
      </w:r>
    </w:p>
    <w:p w14:paraId="45A7499E" w14:textId="01695FD4" w:rsidR="0053340F" w:rsidRPr="008B6772" w:rsidRDefault="008B6772" w:rsidP="0053340F">
      <w:pPr>
        <w:rPr>
          <w:b/>
          <w:i/>
          <w:sz w:val="40"/>
          <w:szCs w:val="28"/>
        </w:rPr>
      </w:pPr>
      <w:r w:rsidRPr="008B6772">
        <w:rPr>
          <w:sz w:val="28"/>
        </w:rPr>
        <w:t>- объяснить работу синхронного T-триггера по временным диаграммам</w:t>
      </w:r>
    </w:p>
    <w:p w14:paraId="0CEB75D0" w14:textId="12B015E2" w:rsidR="0053340F" w:rsidRDefault="008B6772" w:rsidP="0053340F">
      <w:pPr>
        <w:rPr>
          <w:b/>
          <w:i/>
          <w:sz w:val="28"/>
          <w:szCs w:val="28"/>
        </w:rPr>
      </w:pPr>
      <w:r w:rsidRPr="008B6772">
        <w:rPr>
          <w:b/>
          <w:i/>
          <w:sz w:val="28"/>
          <w:szCs w:val="28"/>
        </w:rPr>
        <w:drawing>
          <wp:inline distT="0" distB="0" distL="0" distR="0" wp14:anchorId="08443547" wp14:editId="3BBCA4C8">
            <wp:extent cx="3010320" cy="176237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6B24" w14:textId="77777777" w:rsidR="008B6772" w:rsidRDefault="008B6772" w:rsidP="0053340F">
      <w:pPr>
        <w:rPr>
          <w:b/>
          <w:i/>
          <w:sz w:val="28"/>
          <w:szCs w:val="28"/>
        </w:rPr>
      </w:pPr>
    </w:p>
    <w:p w14:paraId="1F5850C8" w14:textId="77777777" w:rsidR="008B6772" w:rsidRPr="008B6772" w:rsidRDefault="008B6772" w:rsidP="008B6772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6F552E83" w14:textId="4CA120E1" w:rsidR="008B6772" w:rsidRDefault="008B6772" w:rsidP="0053340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Первый вариант схемы</w:t>
      </w:r>
      <w:r w:rsidRPr="008B6772">
        <w:rPr>
          <w:i/>
          <w:sz w:val="28"/>
          <w:szCs w:val="28"/>
        </w:rPr>
        <w:drawing>
          <wp:inline distT="0" distB="0" distL="0" distR="0" wp14:anchorId="19659EAD" wp14:editId="2B46BDD3">
            <wp:extent cx="6299835" cy="3274060"/>
            <wp:effectExtent l="0" t="0" r="571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F1A" w14:textId="169AF7AD" w:rsidR="008B6772" w:rsidRDefault="008B6772" w:rsidP="0053340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Временная диаграмма </w:t>
      </w:r>
    </w:p>
    <w:p w14:paraId="00173D65" w14:textId="58AF4054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drawing>
          <wp:inline distT="0" distB="0" distL="0" distR="0" wp14:anchorId="5643AD48" wp14:editId="7AA967DC">
            <wp:extent cx="6299835" cy="547116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526" w14:textId="10E7BBAF" w:rsidR="008B6772" w:rsidRDefault="00F87560" w:rsidP="0053340F">
      <w:pPr>
        <w:rPr>
          <w:i/>
          <w:sz w:val="28"/>
          <w:szCs w:val="28"/>
        </w:rPr>
      </w:pPr>
      <w:r w:rsidRPr="00F87560">
        <w:rPr>
          <w:i/>
          <w:sz w:val="28"/>
          <w:szCs w:val="28"/>
        </w:rPr>
        <w:lastRenderedPageBreak/>
        <w:t>Второй</w:t>
      </w:r>
      <w:r w:rsidR="008B6772" w:rsidRPr="008B6772">
        <w:rPr>
          <w:i/>
          <w:sz w:val="28"/>
          <w:szCs w:val="28"/>
        </w:rPr>
        <w:t xml:space="preserve"> вариант схема</w:t>
      </w:r>
    </w:p>
    <w:p w14:paraId="5DCD8819" w14:textId="4BEE1AEC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drawing>
          <wp:inline distT="0" distB="0" distL="0" distR="0" wp14:anchorId="088BB5DE" wp14:editId="72CCA8DD">
            <wp:extent cx="5706271" cy="2638793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0D45" w14:textId="490D8EAE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t>Временная диаграмма</w:t>
      </w:r>
    </w:p>
    <w:p w14:paraId="29C015B5" w14:textId="19DD6182" w:rsidR="008B6772" w:rsidRPr="0053340F" w:rsidRDefault="008B6772" w:rsidP="0053340F">
      <w:pPr>
        <w:rPr>
          <w:b/>
          <w:i/>
          <w:sz w:val="28"/>
          <w:szCs w:val="28"/>
        </w:rPr>
      </w:pPr>
      <w:r w:rsidRPr="008B6772">
        <w:rPr>
          <w:b/>
          <w:i/>
          <w:sz w:val="28"/>
          <w:szCs w:val="28"/>
        </w:rPr>
        <w:drawing>
          <wp:inline distT="0" distB="0" distL="0" distR="0" wp14:anchorId="5CF28A92" wp14:editId="66EE44AD">
            <wp:extent cx="6299835" cy="5669915"/>
            <wp:effectExtent l="0" t="0" r="571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E5D" w14:textId="77777777" w:rsidR="008B6772" w:rsidRDefault="008B6772" w:rsidP="00915250">
      <w:pPr>
        <w:rPr>
          <w:b/>
          <w:sz w:val="40"/>
          <w:szCs w:val="28"/>
        </w:rPr>
      </w:pPr>
    </w:p>
    <w:p w14:paraId="626EC4CC" w14:textId="15347123" w:rsidR="008B6772" w:rsidRPr="008B6772" w:rsidRDefault="008B6772" w:rsidP="00915250">
      <w:pPr>
        <w:rPr>
          <w:b/>
          <w:sz w:val="32"/>
          <w:szCs w:val="28"/>
        </w:rPr>
      </w:pPr>
      <w:r w:rsidRPr="008B6772">
        <w:rPr>
          <w:b/>
          <w:sz w:val="32"/>
          <w:szCs w:val="28"/>
        </w:rPr>
        <w:lastRenderedPageBreak/>
        <w:t>Ответы на контрольные вопросы</w:t>
      </w:r>
    </w:p>
    <w:p w14:paraId="6C252E0A" w14:textId="1F169870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называется триггером? </w:t>
      </w:r>
    </w:p>
    <w:p w14:paraId="0F49D900" w14:textId="40DD745B" w:rsidR="008B6772" w:rsidRPr="008A3B48" w:rsidRDefault="008A3B48" w:rsidP="008B6772">
      <w:pPr>
        <w:pStyle w:val="af0"/>
        <w:rPr>
          <w:b/>
          <w:sz w:val="40"/>
        </w:rPr>
      </w:pPr>
      <w:r w:rsidRPr="008A3B48">
        <w:rPr>
          <w:sz w:val="28"/>
        </w:rPr>
        <w:t>Тр</w:t>
      </w:r>
      <w:r>
        <w:rPr>
          <w:sz w:val="28"/>
        </w:rPr>
        <w:t>иггер – запоминающее устройство с двумя устойчивыми</w:t>
      </w:r>
      <w:r w:rsidRPr="008A3B48">
        <w:rPr>
          <w:sz w:val="28"/>
        </w:rPr>
        <w:t xml:space="preserve"> состояния</w:t>
      </w:r>
      <w:r>
        <w:rPr>
          <w:sz w:val="28"/>
        </w:rPr>
        <w:t>ми</w:t>
      </w:r>
      <w:r w:rsidRPr="008A3B48">
        <w:rPr>
          <w:sz w:val="28"/>
        </w:rPr>
        <w:t>, которые кодируются двоичными цифрами 0 и 1</w:t>
      </w:r>
    </w:p>
    <w:p w14:paraId="2A0D78C7" w14:textId="314EBB3A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структурная схема триггера? </w:t>
      </w:r>
    </w:p>
    <w:p w14:paraId="34716228" w14:textId="51DD24A0" w:rsidR="008A3B48" w:rsidRPr="008A3B48" w:rsidRDefault="008A3B48" w:rsidP="008A3B48">
      <w:pPr>
        <w:pStyle w:val="af0"/>
        <w:rPr>
          <w:b/>
          <w:sz w:val="40"/>
        </w:rPr>
      </w:pPr>
      <w:r w:rsidRPr="008A3B48">
        <w:rPr>
          <w:sz w:val="28"/>
        </w:rPr>
        <w:t>Структурную схему триггера состоит из</w:t>
      </w:r>
      <w:r w:rsidRPr="008A3B48">
        <w:rPr>
          <w:sz w:val="28"/>
        </w:rPr>
        <w:t xml:space="preserve"> запоминающей ячейки (ЗЯ) и схемы управления (СУ).</w:t>
      </w:r>
    </w:p>
    <w:p w14:paraId="086F18AA" w14:textId="3C0286A4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По каким основным признакам классифицируют триггеры? </w:t>
      </w:r>
    </w:p>
    <w:p w14:paraId="0919C0B5" w14:textId="0D42880A" w:rsidR="008B6772" w:rsidRDefault="008A3B48" w:rsidP="008A3B48">
      <w:pPr>
        <w:pStyle w:val="af0"/>
        <w:numPr>
          <w:ilvl w:val="0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По способу организации логических связей (</w:t>
      </w:r>
      <w:r w:rsidRPr="008A3B48">
        <w:rPr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</w:t>
      </w:r>
      <w:r w:rsidRPr="008A3B48">
        <w:rPr>
          <w:sz w:val="28"/>
          <w:szCs w:val="28"/>
        </w:rPr>
        <w:t>)</w:t>
      </w:r>
    </w:p>
    <w:p w14:paraId="0C5AF2BA" w14:textId="499576B2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с раздельной установкой состояний “0” и “1” (RS-триггеры);</w:t>
      </w:r>
    </w:p>
    <w:p w14:paraId="05F75D50" w14:textId="7982199B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со счетным входом (Т-триггеры);</w:t>
      </w:r>
    </w:p>
    <w:p w14:paraId="0F1D51C3" w14:textId="264C2400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универсальные с раздельной установкой состояний “0” и “1” (JK- триггеры);</w:t>
      </w:r>
    </w:p>
    <w:p w14:paraId="1AC844C3" w14:textId="77777777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 xml:space="preserve">с приемом информации по одному входу (D триггеры); </w:t>
      </w:r>
    </w:p>
    <w:p w14:paraId="503DCF5B" w14:textId="77777777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 xml:space="preserve">универсальные с управляемым приемом информации по </w:t>
      </w:r>
      <w:r w:rsidRPr="008A3B48">
        <w:rPr>
          <w:sz w:val="28"/>
          <w:szCs w:val="28"/>
        </w:rPr>
        <w:t xml:space="preserve">одному входу (DV - триггеры); </w:t>
      </w:r>
    </w:p>
    <w:p w14:paraId="520DE8AB" w14:textId="6E48C493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комбинированные (например, RST-, JKRS, DRS - триггеры)</w:t>
      </w:r>
    </w:p>
    <w:p w14:paraId="3315728A" w14:textId="775B806E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записи информации</w:t>
      </w:r>
    </w:p>
    <w:p w14:paraId="1B9E3511" w14:textId="5DD8FD61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асинхронные (не синхронизируемые);</w:t>
      </w:r>
    </w:p>
    <w:p w14:paraId="687D47CE" w14:textId="218066A2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(синхронизируемые), или тактируемые.</w:t>
      </w:r>
    </w:p>
    <w:p w14:paraId="65E8F253" w14:textId="37732A81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синхронизации</w:t>
      </w:r>
    </w:p>
    <w:p w14:paraId="3AFBCC96" w14:textId="7B2151A0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со статическим управлением записью</w:t>
      </w:r>
    </w:p>
    <w:p w14:paraId="484559D7" w14:textId="0493BD72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с динамическим управлением записью</w:t>
      </w:r>
    </w:p>
    <w:p w14:paraId="67515D3F" w14:textId="33148A4A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передачи информации с входов на выходы</w:t>
      </w:r>
    </w:p>
    <w:p w14:paraId="765F26BC" w14:textId="05417D84" w:rsidR="008A3B48" w:rsidRDefault="008A3B48" w:rsidP="008A3B48">
      <w:pPr>
        <w:pStyle w:val="af0"/>
        <w:numPr>
          <w:ilvl w:val="1"/>
          <w:numId w:val="3"/>
        </w:numPr>
        <w:rPr>
          <w:sz w:val="28"/>
        </w:rPr>
      </w:pPr>
      <w:r>
        <w:rPr>
          <w:sz w:val="28"/>
        </w:rPr>
        <w:t>С одноступенчатым запоминанием информации</w:t>
      </w:r>
    </w:p>
    <w:p w14:paraId="04066AF2" w14:textId="6DADEAA1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</w:rPr>
      </w:pPr>
      <w:r>
        <w:rPr>
          <w:sz w:val="28"/>
        </w:rPr>
        <w:t>С двухступенчатым запоминанием информации</w:t>
      </w:r>
    </w:p>
    <w:p w14:paraId="4BEF7A82" w14:textId="2B32728D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Каково функциональное назначение входов триггеров? </w:t>
      </w:r>
    </w:p>
    <w:p w14:paraId="751CC51B" w14:textId="77777777" w:rsidR="00D07089" w:rsidRPr="005737B6" w:rsidRDefault="00D07089" w:rsidP="00D07089">
      <w:pPr>
        <w:pStyle w:val="af0"/>
        <w:rPr>
          <w:sz w:val="28"/>
        </w:rPr>
      </w:pPr>
      <w:r w:rsidRPr="00FD0557">
        <w:rPr>
          <w:i/>
          <w:sz w:val="28"/>
        </w:rPr>
        <w:lastRenderedPageBreak/>
        <w:t>S-вход</w:t>
      </w:r>
      <w:r w:rsidRPr="005737B6">
        <w:rPr>
          <w:sz w:val="28"/>
        </w:rPr>
        <w:t xml:space="preserve"> – вход для раздельной установки триггера в состояние "1". </w:t>
      </w:r>
    </w:p>
    <w:p w14:paraId="20BE53EA" w14:textId="77777777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R-вход</w:t>
      </w:r>
      <w:r w:rsidRPr="00D07089">
        <w:rPr>
          <w:sz w:val="28"/>
          <w:szCs w:val="28"/>
        </w:rPr>
        <w:t xml:space="preserve"> – вход для раздельной установки триггера в состояние "0". </w:t>
      </w:r>
    </w:p>
    <w:p w14:paraId="5FAA8625" w14:textId="77777777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J-вход</w:t>
      </w:r>
      <w:r w:rsidRPr="00D07089">
        <w:rPr>
          <w:sz w:val="28"/>
          <w:szCs w:val="28"/>
        </w:rPr>
        <w:t xml:space="preserve"> – вход для установки состояния "1"в универсальном JK-триггере. </w:t>
      </w:r>
    </w:p>
    <w:p w14:paraId="7E8C938E" w14:textId="2BE92185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K-вход</w:t>
      </w:r>
      <w:r w:rsidRPr="00D07089">
        <w:rPr>
          <w:sz w:val="28"/>
          <w:szCs w:val="28"/>
        </w:rPr>
        <w:t xml:space="preserve"> – вход для установки состояния "0"в универсальном JK-триггере. </w:t>
      </w:r>
    </w:p>
    <w:p w14:paraId="0530FA3F" w14:textId="7205B2D5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D-вход</w:t>
      </w:r>
      <w:r w:rsidRPr="00D07089">
        <w:rPr>
          <w:sz w:val="28"/>
          <w:szCs w:val="28"/>
        </w:rPr>
        <w:t xml:space="preserve"> – информационный вход для установки триггера в состояния "1"или "0". </w:t>
      </w:r>
    </w:p>
    <w:p w14:paraId="3C3018B7" w14:textId="42FCFD42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V-вход</w:t>
      </w:r>
      <w:r w:rsidRPr="00D07089">
        <w:rPr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14:paraId="1E472EBC" w14:textId="2DD4D67F" w:rsidR="008B6772" w:rsidRPr="005737B6" w:rsidRDefault="00D07089" w:rsidP="005737B6">
      <w:pPr>
        <w:pStyle w:val="af0"/>
        <w:rPr>
          <w:b/>
          <w:sz w:val="28"/>
          <w:szCs w:val="28"/>
        </w:rPr>
      </w:pPr>
      <w:r w:rsidRPr="00D07089">
        <w:rPr>
          <w:i/>
          <w:sz w:val="28"/>
          <w:szCs w:val="28"/>
        </w:rPr>
        <w:t>C-вход</w:t>
      </w:r>
      <w:r w:rsidRPr="00D07089">
        <w:rPr>
          <w:sz w:val="28"/>
          <w:szCs w:val="28"/>
        </w:rPr>
        <w:t xml:space="preserve"> – исполнительный управляющий вход для ос</w:t>
      </w:r>
      <w:r w:rsidRPr="00D07089">
        <w:rPr>
          <w:sz w:val="28"/>
          <w:szCs w:val="28"/>
        </w:rPr>
        <w:t>уществления приема информации,</w:t>
      </w:r>
      <w:r w:rsidRPr="00D07089">
        <w:rPr>
          <w:sz w:val="28"/>
          <w:szCs w:val="28"/>
        </w:rPr>
        <w:t xml:space="preserve"> вход синхронизации</w:t>
      </w:r>
    </w:p>
    <w:p w14:paraId="59D59A16" w14:textId="7FBD1C8C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асинхронный и синхронный триггеры? </w:t>
      </w:r>
    </w:p>
    <w:p w14:paraId="1ADF333B" w14:textId="3110D5B8" w:rsidR="008B6772" w:rsidRPr="00D07089" w:rsidRDefault="00D07089" w:rsidP="008B6772">
      <w:pPr>
        <w:pStyle w:val="af0"/>
        <w:rPr>
          <w:b/>
          <w:sz w:val="28"/>
          <w:szCs w:val="28"/>
        </w:rPr>
      </w:pPr>
      <w:r w:rsidRPr="00D07089">
        <w:rPr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14:paraId="3EBA29D5" w14:textId="54E5BFB8" w:rsidR="00D07089" w:rsidRDefault="008B6772" w:rsidP="00D07089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таблица переходов? </w:t>
      </w:r>
    </w:p>
    <w:p w14:paraId="0CF8CA37" w14:textId="13133622" w:rsidR="00D07089" w:rsidRPr="00A32739" w:rsidRDefault="00A32739" w:rsidP="00D07089">
      <w:pPr>
        <w:pStyle w:val="af0"/>
        <w:rPr>
          <w:b/>
          <w:sz w:val="28"/>
          <w:szCs w:val="28"/>
        </w:rPr>
      </w:pPr>
      <w:r w:rsidRPr="00A32739">
        <w:rPr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Pr="00A32739">
        <w:rPr>
          <w:rFonts w:ascii="Cambria Math" w:hAnsi="Cambria Math" w:cs="Cambria Math"/>
          <w:sz w:val="28"/>
          <w:szCs w:val="28"/>
        </w:rPr>
        <w:t>𝑡𝑛</w:t>
      </w:r>
      <w:r w:rsidRPr="00A32739">
        <w:rPr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Pr="00A32739">
        <w:rPr>
          <w:rFonts w:ascii="Cambria Math" w:hAnsi="Cambria Math" w:cs="Cambria Math"/>
          <w:sz w:val="28"/>
          <w:szCs w:val="28"/>
        </w:rPr>
        <w:t>𝑡𝑛</w:t>
      </w:r>
      <w:r>
        <w:rPr>
          <w:rFonts w:ascii="Cambria Math" w:hAnsi="Cambria Math" w:cs="Cambria Math"/>
          <w:sz w:val="28"/>
          <w:szCs w:val="28"/>
        </w:rPr>
        <w:t>.</w:t>
      </w:r>
    </w:p>
    <w:p w14:paraId="5FF3602C" w14:textId="195F5571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 работает асинхронный RS-триггер? </w:t>
      </w:r>
    </w:p>
    <w:p w14:paraId="46828E0D" w14:textId="77777777" w:rsidR="005737B6" w:rsidRDefault="005737B6" w:rsidP="008B6772">
      <w:pPr>
        <w:pStyle w:val="af0"/>
        <w:rPr>
          <w:sz w:val="28"/>
          <w:szCs w:val="28"/>
        </w:rPr>
      </w:pPr>
      <w:r w:rsidRPr="005737B6">
        <w:rPr>
          <w:sz w:val="28"/>
          <w:szCs w:val="28"/>
        </w:rPr>
        <w:t xml:space="preserve">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0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𝐼</w:t>
      </w:r>
      <w:r w:rsidRPr="005737B6">
        <w:rPr>
          <w:sz w:val="28"/>
          <w:szCs w:val="28"/>
        </w:rPr>
        <w:t xml:space="preserve"> триггер устанавливается в состояние 0, а 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1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0 - в состояние 1. Если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0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0, то в триггере сохраняется предыдущее внутреннее состояние. 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1 состояние триггера является неопределенным. </w:t>
      </w:r>
    </w:p>
    <w:p w14:paraId="6D9C1F08" w14:textId="19906676" w:rsidR="008B6772" w:rsidRPr="005737B6" w:rsidRDefault="005737B6" w:rsidP="008B6772">
      <w:pPr>
        <w:pStyle w:val="af0"/>
        <w:rPr>
          <w:b/>
          <w:sz w:val="28"/>
          <w:szCs w:val="28"/>
        </w:rPr>
      </w:pPr>
      <w:r w:rsidRPr="005737B6">
        <w:rPr>
          <w:sz w:val="28"/>
          <w:szCs w:val="28"/>
        </w:rPr>
        <w:t xml:space="preserve">Такая комбинация входных сигналов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 w:rsidRPr="005737B6">
        <w:rPr>
          <w:rFonts w:ascii="Cambria Math" w:hAnsi="Cambria Math" w:cs="Cambria Math"/>
          <w:sz w:val="28"/>
          <w:szCs w:val="28"/>
        </w:rPr>
        <w:t>𝑆𝑅</w:t>
      </w:r>
      <w:r w:rsidRPr="005737B6">
        <w:rPr>
          <w:sz w:val="28"/>
          <w:szCs w:val="28"/>
        </w:rPr>
        <w:t xml:space="preserve"> = 0.</w:t>
      </w:r>
    </w:p>
    <w:p w14:paraId="3EB2DFAC" w14:textId="7008B056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 работает синхронный RS -триггер? Какова его таблица переходов? </w:t>
      </w:r>
    </w:p>
    <w:p w14:paraId="117C0DCC" w14:textId="77777777" w:rsidR="005737B6" w:rsidRDefault="005737B6" w:rsidP="005737B6">
      <w:pPr>
        <w:pStyle w:val="af0"/>
        <w:rPr>
          <w:sz w:val="28"/>
          <w:szCs w:val="24"/>
        </w:rPr>
      </w:pPr>
      <w:r w:rsidRPr="005737B6">
        <w:rPr>
          <w:sz w:val="28"/>
          <w:szCs w:val="24"/>
        </w:rPr>
        <w:t>С</w:t>
      </w:r>
      <w:r w:rsidRPr="005737B6">
        <w:rPr>
          <w:sz w:val="28"/>
          <w:szCs w:val="24"/>
        </w:rPr>
        <w:t xml:space="preserve">инхронный RS-триггер при </w:t>
      </w:r>
      <w:r w:rsidRPr="005737B6">
        <w:rPr>
          <w:rFonts w:ascii="Cambria Math" w:hAnsi="Cambria Math" w:cs="Cambria Math"/>
          <w:sz w:val="28"/>
          <w:szCs w:val="24"/>
        </w:rPr>
        <w:t>𝐶</w:t>
      </w:r>
      <w:r w:rsidRPr="005737B6">
        <w:rPr>
          <w:sz w:val="28"/>
          <w:szCs w:val="24"/>
        </w:rPr>
        <w:t xml:space="preserve"> = 0 сохраняет предыдущее внутреннее состояние, т.е. </w:t>
      </w:r>
      <w:r w:rsidRPr="005737B6">
        <w:rPr>
          <w:rFonts w:ascii="Cambria Math" w:hAnsi="Cambria Math" w:cs="Cambria Math"/>
          <w:sz w:val="28"/>
          <w:szCs w:val="24"/>
        </w:rPr>
        <w:t>𝑄𝑛</w:t>
      </w:r>
      <w:r w:rsidRPr="005737B6">
        <w:rPr>
          <w:sz w:val="28"/>
          <w:szCs w:val="24"/>
        </w:rPr>
        <w:t xml:space="preserve">+1 = </w:t>
      </w:r>
      <w:r w:rsidRPr="005737B6">
        <w:rPr>
          <w:rFonts w:ascii="Cambria Math" w:hAnsi="Cambria Math" w:cs="Cambria Math"/>
          <w:sz w:val="28"/>
          <w:szCs w:val="24"/>
        </w:rPr>
        <w:t>𝑄𝑛</w:t>
      </w:r>
      <w:r w:rsidRPr="005737B6">
        <w:rPr>
          <w:sz w:val="28"/>
          <w:szCs w:val="24"/>
        </w:rPr>
        <w:t xml:space="preserve">. Сигналы по входам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и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переключают синхронный </w:t>
      </w:r>
      <w:r w:rsidRPr="005737B6">
        <w:rPr>
          <w:rFonts w:ascii="Cambria Math" w:hAnsi="Cambria Math" w:cs="Cambria Math"/>
          <w:sz w:val="28"/>
          <w:szCs w:val="24"/>
        </w:rPr>
        <w:t>𝑅𝑆</w:t>
      </w:r>
      <w:r w:rsidRPr="005737B6">
        <w:rPr>
          <w:sz w:val="28"/>
          <w:szCs w:val="24"/>
        </w:rPr>
        <w:t xml:space="preserve">-триггер только с поступлением импульса на вход </w:t>
      </w:r>
      <w:r w:rsidRPr="005737B6">
        <w:rPr>
          <w:sz w:val="28"/>
          <w:szCs w:val="24"/>
        </w:rPr>
        <w:lastRenderedPageBreak/>
        <w:t xml:space="preserve">синхронизации. При </w:t>
      </w:r>
      <w:r w:rsidRPr="005737B6">
        <w:rPr>
          <w:rFonts w:ascii="Cambria Math" w:hAnsi="Cambria Math" w:cs="Cambria Math"/>
          <w:sz w:val="28"/>
          <w:szCs w:val="24"/>
        </w:rPr>
        <w:t>𝐶</w:t>
      </w:r>
      <w:r w:rsidRPr="005737B6">
        <w:rPr>
          <w:sz w:val="28"/>
          <w:szCs w:val="24"/>
        </w:rPr>
        <w:t xml:space="preserve"> = 1 синхронный триггер переключается как асинхронный.</w:t>
      </w:r>
      <w:r>
        <w:rPr>
          <w:sz w:val="28"/>
          <w:szCs w:val="24"/>
        </w:rPr>
        <w:t xml:space="preserve"> Одновременная подача сигналов</w:t>
      </w:r>
      <w:r w:rsidRPr="005737B6">
        <w:rPr>
          <w:sz w:val="28"/>
          <w:szCs w:val="24"/>
        </w:rPr>
        <w:t xml:space="preserve">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=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= 1 запрещена. </w:t>
      </w:r>
    </w:p>
    <w:p w14:paraId="1861D339" w14:textId="5F2A12E4" w:rsidR="005737B6" w:rsidRDefault="005737B6" w:rsidP="005737B6">
      <w:pPr>
        <w:pStyle w:val="af0"/>
        <w:rPr>
          <w:sz w:val="28"/>
          <w:szCs w:val="24"/>
        </w:rPr>
      </w:pPr>
      <w:r w:rsidRPr="005737B6">
        <w:rPr>
          <w:sz w:val="28"/>
          <w:szCs w:val="24"/>
        </w:rPr>
        <w:t xml:space="preserve">При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=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= 0 триггер не изменяет своего состояния.</w:t>
      </w:r>
    </w:p>
    <w:p w14:paraId="6C238F1D" w14:textId="304B212B" w:rsidR="005737B6" w:rsidRPr="005737B6" w:rsidRDefault="005737B6" w:rsidP="005737B6">
      <w:pPr>
        <w:pStyle w:val="af0"/>
        <w:rPr>
          <w:b/>
          <w:sz w:val="28"/>
          <w:szCs w:val="24"/>
        </w:rPr>
      </w:pPr>
      <w:r>
        <w:rPr>
          <w:sz w:val="28"/>
          <w:szCs w:val="24"/>
        </w:rPr>
        <w:t xml:space="preserve">Таблица переходов </w:t>
      </w:r>
      <w:r>
        <w:rPr>
          <w:sz w:val="28"/>
        </w:rPr>
        <w:t>(нажать и перейти</w:t>
      </w:r>
      <w:r>
        <w:rPr>
          <w:sz w:val="28"/>
        </w:rPr>
        <w:t>) -</w:t>
      </w:r>
      <w:r w:rsidRPr="005737B6">
        <w:rPr>
          <w:sz w:val="28"/>
          <w:u w:val="single"/>
        </w:rPr>
        <w:t xml:space="preserve">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_Ref67227889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B146B0" w:rsidRPr="00B146B0">
        <w:rPr>
          <w:sz w:val="28"/>
          <w:szCs w:val="28"/>
          <w:u w:val="single"/>
        </w:rPr>
        <w:t>Синхронный RS триггер</w:t>
      </w:r>
      <w:r w:rsidRPr="005737B6">
        <w:rPr>
          <w:sz w:val="28"/>
          <w:u w:val="single"/>
        </w:rPr>
        <w:fldChar w:fldCharType="end"/>
      </w:r>
    </w:p>
    <w:p w14:paraId="76B58BBB" w14:textId="6F2A806F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D-триггер? </w:t>
      </w:r>
    </w:p>
    <w:p w14:paraId="50949525" w14:textId="5C5F6AB7" w:rsidR="008B6772" w:rsidRPr="005737B6" w:rsidRDefault="005737B6" w:rsidP="008B6772">
      <w:pPr>
        <w:pStyle w:val="af0"/>
        <w:rPr>
          <w:b/>
          <w:sz w:val="40"/>
        </w:rPr>
      </w:pPr>
      <w:r w:rsidRPr="005737B6">
        <w:rPr>
          <w:sz w:val="28"/>
        </w:rPr>
        <w:t xml:space="preserve">Синхронный D-триггер – имеет один информационный вход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>-триггер – элемент задержки входных сигналов на один такт.</w:t>
      </w:r>
    </w:p>
    <w:p w14:paraId="685EF5F8" w14:textId="3674E23C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синхронного D-триггера. </w:t>
      </w:r>
    </w:p>
    <w:p w14:paraId="5B63CB92" w14:textId="2646C35F" w:rsidR="008B6772" w:rsidRPr="00997373" w:rsidRDefault="00997373" w:rsidP="008B6772">
      <w:pPr>
        <w:pStyle w:val="af0"/>
        <w:rPr>
          <w:b/>
          <w:sz w:val="28"/>
          <w:szCs w:val="28"/>
        </w:rPr>
      </w:pPr>
      <w:r w:rsidRPr="00997373">
        <w:rPr>
          <w:sz w:val="28"/>
          <w:szCs w:val="28"/>
        </w:rPr>
        <w:t xml:space="preserve">Схему синхронного D-триггера можно получить из схемы синхронного </w:t>
      </w:r>
      <w:r w:rsidRPr="00997373">
        <w:rPr>
          <w:rFonts w:ascii="Cambria Math" w:hAnsi="Cambria Math" w:cs="Cambria Math"/>
          <w:sz w:val="28"/>
          <w:szCs w:val="28"/>
        </w:rPr>
        <w:t>𝑅𝑆</w:t>
      </w:r>
      <w:r w:rsidRPr="00997373">
        <w:rPr>
          <w:sz w:val="28"/>
          <w:szCs w:val="28"/>
        </w:rPr>
        <w:t xml:space="preserve">-триггера, подавая сигнал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на вход </w:t>
      </w:r>
      <w:r w:rsidRPr="00997373">
        <w:rPr>
          <w:rFonts w:ascii="Cambria Math" w:hAnsi="Cambria Math" w:cs="Cambria Math"/>
          <w:sz w:val="28"/>
          <w:szCs w:val="28"/>
        </w:rPr>
        <w:t>𝑆</w:t>
      </w:r>
      <w:r w:rsidRPr="00997373">
        <w:rPr>
          <w:sz w:val="28"/>
          <w:szCs w:val="28"/>
        </w:rPr>
        <w:t xml:space="preserve">, а сигнал </w:t>
      </w:r>
      <w:r w:rsidRPr="00997373">
        <w:rPr>
          <w:sz w:val="28"/>
          <w:szCs w:val="28"/>
        </w:rPr>
        <w:t>~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, т.е. с выхода инвертора сигнала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, на вход </w:t>
      </w:r>
      <w:r w:rsidRPr="00997373">
        <w:rPr>
          <w:rFonts w:ascii="Cambria Math" w:hAnsi="Cambria Math" w:cs="Cambria Math"/>
          <w:sz w:val="28"/>
          <w:szCs w:val="28"/>
        </w:rPr>
        <w:t>𝑅</w:t>
      </w:r>
      <w:r w:rsidRPr="00997373">
        <w:rPr>
          <w:sz w:val="28"/>
          <w:szCs w:val="28"/>
        </w:rPr>
        <w:t xml:space="preserve">. В результате на входах </w:t>
      </w:r>
      <w:r w:rsidRPr="00997373">
        <w:rPr>
          <w:rFonts w:ascii="Cambria Math" w:hAnsi="Cambria Math" w:cs="Cambria Math"/>
          <w:sz w:val="28"/>
          <w:szCs w:val="28"/>
        </w:rPr>
        <w:t>𝑅𝑆</w:t>
      </w:r>
      <w:r w:rsidRPr="00997373">
        <w:rPr>
          <w:sz w:val="28"/>
          <w:szCs w:val="28"/>
        </w:rPr>
        <w:t xml:space="preserve">-триггера возможны только наборы сигналов </w:t>
      </w:r>
      <w:r w:rsidRPr="00997373">
        <w:rPr>
          <w:rFonts w:ascii="Cambria Math" w:hAnsi="Cambria Math" w:cs="Cambria Math"/>
          <w:sz w:val="28"/>
          <w:szCs w:val="28"/>
        </w:rPr>
        <w:t>𝑆𝑅</w:t>
      </w:r>
      <w:r w:rsidRPr="00997373">
        <w:rPr>
          <w:sz w:val="28"/>
          <w:szCs w:val="28"/>
        </w:rPr>
        <w:t xml:space="preserve"> = 01 при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= 0 или </w:t>
      </w:r>
      <w:r w:rsidRPr="00997373">
        <w:rPr>
          <w:rFonts w:ascii="Cambria Math" w:hAnsi="Cambria Math" w:cs="Cambria Math"/>
          <w:sz w:val="28"/>
          <w:szCs w:val="28"/>
        </w:rPr>
        <w:t>𝑆𝑅</w:t>
      </w:r>
      <w:r w:rsidRPr="00997373">
        <w:rPr>
          <w:sz w:val="28"/>
          <w:szCs w:val="28"/>
        </w:rPr>
        <w:t xml:space="preserve"> = 10 при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</w:t>
      </w:r>
      <w:r w:rsidRPr="00997373">
        <w:rPr>
          <w:sz w:val="28"/>
          <w:szCs w:val="28"/>
        </w:rPr>
        <w:t>чить и получить схему синхрон</w:t>
      </w:r>
      <w:r w:rsidRPr="00997373">
        <w:rPr>
          <w:sz w:val="28"/>
          <w:szCs w:val="28"/>
        </w:rPr>
        <w:t xml:space="preserve">ного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-триггера. Синхронный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-триггер имеет один информационный вход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2D5B776D" w14:textId="27BC090F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DV –триггер? </w:t>
      </w:r>
    </w:p>
    <w:p w14:paraId="11DB5E44" w14:textId="5A9B4D52" w:rsidR="008B6772" w:rsidRPr="005737B6" w:rsidRDefault="005737B6" w:rsidP="008B6772">
      <w:pPr>
        <w:pStyle w:val="af0"/>
        <w:rPr>
          <w:b/>
          <w:sz w:val="40"/>
        </w:rPr>
      </w:pPr>
      <w:r w:rsidRPr="005737B6">
        <w:rPr>
          <w:sz w:val="28"/>
        </w:rPr>
        <w:t xml:space="preserve">Синхронный DV-триггер – имеет один информационный вход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 xml:space="preserve"> и один подготовительный разрешающий вход </w:t>
      </w:r>
      <w:r w:rsidRPr="005737B6">
        <w:rPr>
          <w:rFonts w:ascii="Cambria Math" w:hAnsi="Cambria Math" w:cs="Cambria Math"/>
          <w:sz w:val="28"/>
        </w:rPr>
        <w:t>𝑉</w:t>
      </w:r>
      <w:r w:rsidRPr="005737B6">
        <w:rPr>
          <w:sz w:val="28"/>
        </w:rPr>
        <w:t xml:space="preserve"> для разрешения приема информации.</w:t>
      </w:r>
    </w:p>
    <w:p w14:paraId="13043B7D" w14:textId="6752E913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DV-триггера. </w:t>
      </w:r>
    </w:p>
    <w:p w14:paraId="00C07EE0" w14:textId="77777777" w:rsidR="00F94D76" w:rsidRDefault="00F94D76" w:rsidP="00F94D76">
      <w:pPr>
        <w:pStyle w:val="af0"/>
        <w:rPr>
          <w:sz w:val="28"/>
        </w:rPr>
      </w:pPr>
      <w:r w:rsidRPr="00F94D76">
        <w:rPr>
          <w:sz w:val="28"/>
        </w:rPr>
        <w:t>П</w:t>
      </w:r>
      <w:r w:rsidRPr="00F94D76">
        <w:rPr>
          <w:sz w:val="28"/>
        </w:rPr>
        <w:t xml:space="preserve">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0, как и синхронные триггеры всех типов, сохраняет предыдущее внутреннее состояние, т.е.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+1 =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. </w:t>
      </w:r>
    </w:p>
    <w:p w14:paraId="1156A6B0" w14:textId="77777777" w:rsidR="00F94D76" w:rsidRDefault="00F94D76" w:rsidP="00F94D7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при наличии сигнала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1 разрешения приема информации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принимает информационный сигнал, действующий на входе </w:t>
      </w:r>
      <w:r w:rsidRPr="00F94D76">
        <w:rPr>
          <w:rFonts w:ascii="Cambria Math" w:hAnsi="Cambria Math" w:cs="Cambria Math"/>
          <w:sz w:val="28"/>
        </w:rPr>
        <w:t>𝐷</w:t>
      </w:r>
      <w:r w:rsidRPr="00F94D76">
        <w:rPr>
          <w:sz w:val="28"/>
        </w:rPr>
        <w:t xml:space="preserve">, т.е. работает как асинхронный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-триггер. </w:t>
      </w:r>
    </w:p>
    <w:p w14:paraId="72C46C6B" w14:textId="35E1E3BB" w:rsidR="00F94D76" w:rsidRPr="00F94D76" w:rsidRDefault="00F94D76" w:rsidP="00F94D76">
      <w:pPr>
        <w:pStyle w:val="af0"/>
        <w:rPr>
          <w:b/>
          <w:sz w:val="40"/>
        </w:rPr>
      </w:pPr>
      <w:r w:rsidRPr="00F94D76">
        <w:rPr>
          <w:sz w:val="28"/>
        </w:rPr>
        <w:lastRenderedPageBreak/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сохраняет предыдущее внутреннее состояние, т.е.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+1 = </w:t>
      </w:r>
      <w:r w:rsidRPr="00F94D76">
        <w:rPr>
          <w:rFonts w:ascii="Cambria Math" w:hAnsi="Cambria Math" w:cs="Cambria Math"/>
          <w:sz w:val="28"/>
        </w:rPr>
        <w:t>𝑄𝑛</w:t>
      </w:r>
      <w:r>
        <w:rPr>
          <w:rFonts w:ascii="Cambria Math" w:hAnsi="Cambria Math" w:cs="Cambria Math"/>
          <w:sz w:val="28"/>
        </w:rPr>
        <w:t>.</w:t>
      </w:r>
    </w:p>
    <w:p w14:paraId="0C4233F4" w14:textId="6C6B164B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T-триггер? Какова его таблица переходов? </w:t>
      </w:r>
    </w:p>
    <w:p w14:paraId="26CFBE3F" w14:textId="77777777" w:rsidR="00F94D76" w:rsidRDefault="00F94D76" w:rsidP="008B6772">
      <w:pPr>
        <w:pStyle w:val="af0"/>
        <w:rPr>
          <w:sz w:val="28"/>
        </w:rPr>
      </w:pPr>
      <w:r w:rsidRPr="00F94D76">
        <w:rPr>
          <w:sz w:val="28"/>
        </w:rPr>
        <w:t xml:space="preserve">Т-триггер имеет один информационный вход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, называемый счетным входом. </w:t>
      </w:r>
    </w:p>
    <w:p w14:paraId="5A71EED2" w14:textId="77777777" w:rsidR="00F94D76" w:rsidRDefault="00F94D76" w:rsidP="008B6772">
      <w:pPr>
        <w:pStyle w:val="af0"/>
        <w:rPr>
          <w:sz w:val="28"/>
        </w:rPr>
      </w:pPr>
      <w:r w:rsidRPr="00F94D76">
        <w:rPr>
          <w:sz w:val="28"/>
        </w:rPr>
        <w:t xml:space="preserve">Асинхронный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переходит в противоположное состояние каждый раз при подаче на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-вход единичного сигнала. Таким образом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реализует счет по модулю 2: </w:t>
      </w:r>
      <w:r w:rsidRPr="00F94D76">
        <w:rPr>
          <w:rFonts w:ascii="Cambria Math" w:hAnsi="Cambria Math" w:cs="Cambria Math"/>
          <w:sz w:val="28"/>
        </w:rPr>
        <w:t>𝑄𝑡</w:t>
      </w:r>
      <w:r w:rsidRPr="00F94D76">
        <w:rPr>
          <w:sz w:val="28"/>
        </w:rPr>
        <w:t xml:space="preserve"> = </w:t>
      </w:r>
      <w:r w:rsidRPr="00F94D76">
        <w:rPr>
          <w:rFonts w:ascii="Cambria Math" w:hAnsi="Cambria Math" w:cs="Cambria Math"/>
          <w:sz w:val="28"/>
        </w:rPr>
        <w:t>𝑇𝑡</w:t>
      </w:r>
      <w:r w:rsidRPr="00F94D76">
        <w:rPr>
          <w:sz w:val="28"/>
        </w:rPr>
        <w:t xml:space="preserve">−1 </w:t>
      </w:r>
      <w:r w:rsidRPr="00F94D76">
        <w:rPr>
          <w:rFonts w:ascii="Cambria Math" w:hAnsi="Cambria Math" w:cs="Cambria Math"/>
          <w:sz w:val="28"/>
        </w:rPr>
        <w:t>⊕</w:t>
      </w:r>
      <w:r w:rsidRPr="00F94D76">
        <w:rPr>
          <w:sz w:val="28"/>
        </w:rPr>
        <w:t xml:space="preserve"> </w:t>
      </w:r>
      <w:r w:rsidRPr="00F94D76">
        <w:rPr>
          <w:rFonts w:ascii="Cambria Math" w:hAnsi="Cambria Math" w:cs="Cambria Math"/>
          <w:sz w:val="28"/>
        </w:rPr>
        <w:t>𝑄𝑡</w:t>
      </w:r>
      <w:r w:rsidRPr="00F94D76">
        <w:rPr>
          <w:sz w:val="28"/>
        </w:rPr>
        <w:t>−1.</w:t>
      </w:r>
    </w:p>
    <w:p w14:paraId="04CAA00F" w14:textId="420B39F1" w:rsidR="008B6772" w:rsidRPr="00F94D76" w:rsidRDefault="00F94D76" w:rsidP="008B6772">
      <w:pPr>
        <w:pStyle w:val="af0"/>
        <w:rPr>
          <w:b/>
          <w:sz w:val="40"/>
        </w:rPr>
      </w:pPr>
      <w:r w:rsidRPr="00F94D76">
        <w:rPr>
          <w:sz w:val="28"/>
        </w:rPr>
        <w:t xml:space="preserve">Синхронный </w:t>
      </w:r>
      <w:r>
        <w:rPr>
          <w:sz w:val="28"/>
        </w:rPr>
        <w:t>Т</w:t>
      </w:r>
      <w:r w:rsidRPr="00F94D76">
        <w:rPr>
          <w:sz w:val="28"/>
        </w:rPr>
        <w:t xml:space="preserve">-триггер имеет вход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и вход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. Синхронный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переключается в противоположное состояние сигналом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, если на счетном входе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 действует сигнал логической 1.</w:t>
      </w:r>
    </w:p>
    <w:p w14:paraId="28FE28B3" w14:textId="5EB8D376" w:rsidR="005737B6" w:rsidRPr="005737B6" w:rsidRDefault="008B6772" w:rsidP="005737B6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схемы синхронного RS-триггера со статическим управлением. </w:t>
      </w:r>
    </w:p>
    <w:p w14:paraId="6E5E0BF8" w14:textId="70D41190" w:rsidR="005737B6" w:rsidRPr="005737B6" w:rsidRDefault="005737B6" w:rsidP="005737B6">
      <w:pPr>
        <w:pStyle w:val="af0"/>
        <w:rPr>
          <w:b/>
          <w:sz w:val="40"/>
        </w:rPr>
      </w:pPr>
      <w:r w:rsidRPr="005737B6">
        <w:rPr>
          <w:sz w:val="28"/>
        </w:rPr>
        <w:t xml:space="preserve">При </w:t>
      </w:r>
      <w:r w:rsidRPr="005737B6">
        <w:rPr>
          <w:rFonts w:ascii="Cambria Math" w:hAnsi="Cambria Math" w:cs="Cambria Math"/>
          <w:sz w:val="28"/>
        </w:rPr>
        <w:t>𝐶</w:t>
      </w:r>
      <w:r w:rsidRPr="005737B6">
        <w:rPr>
          <w:sz w:val="28"/>
        </w:rPr>
        <w:t xml:space="preserve"> = 0 триггеры переходят в режим хранения, запоминая последнее состояние.</w:t>
      </w:r>
    </w:p>
    <w:p w14:paraId="47AD5B69" w14:textId="77777777" w:rsidR="008B6772" w:rsidRDefault="008B6772" w:rsidP="00E5238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14:paraId="0CB4EE65" w14:textId="51412A9A" w:rsidR="00A25ED6" w:rsidRPr="00997373" w:rsidRDefault="00997373" w:rsidP="00997373">
      <w:pPr>
        <w:pStyle w:val="af0"/>
        <w:tabs>
          <w:tab w:val="left" w:pos="2553"/>
        </w:tabs>
        <w:rPr>
          <w:b/>
          <w:sz w:val="40"/>
        </w:rPr>
      </w:pPr>
      <w:r w:rsidRPr="00997373">
        <w:rPr>
          <w:sz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Pr="00997373">
        <w:rPr>
          <w:rFonts w:ascii="Cambria Math" w:hAnsi="Cambria Math" w:cs="Cambria Math"/>
          <w:sz w:val="28"/>
        </w:rPr>
        <w:t>𝐶</w:t>
      </w:r>
      <w:r w:rsidRPr="00997373">
        <w:rPr>
          <w:sz w:val="28"/>
        </w:rPr>
        <w:t>-входе из 0 в 1 или из 1 в 0, т.е. перепадом синхросигнала</w:t>
      </w:r>
      <w:r>
        <w:rPr>
          <w:sz w:val="28"/>
        </w:rPr>
        <w:t>.</w:t>
      </w:r>
    </w:p>
    <w:p w14:paraId="4EB4F048" w14:textId="528A8267" w:rsidR="008B6772" w:rsidRDefault="008B6772" w:rsidP="00915250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14:paraId="26B985A8" w14:textId="4EC27919" w:rsidR="00997373" w:rsidRPr="007E0A4B" w:rsidRDefault="00997373" w:rsidP="00997373">
      <w:pPr>
        <w:pStyle w:val="af0"/>
        <w:rPr>
          <w:b/>
          <w:sz w:val="40"/>
        </w:rPr>
      </w:pPr>
      <w:r w:rsidRPr="007E0A4B">
        <w:rPr>
          <w:sz w:val="28"/>
        </w:rPr>
        <w:t xml:space="preserve">Триггер имеет асинхронные входы </w:t>
      </w:r>
      <w:r w:rsidRPr="007E0A4B">
        <w:rPr>
          <w:rFonts w:ascii="Cambria Math" w:hAnsi="Cambria Math" w:cs="Cambria Math"/>
          <w:sz w:val="28"/>
        </w:rPr>
        <w:t>𝑆𝑎</w:t>
      </w:r>
      <w:r w:rsidRPr="007E0A4B">
        <w:rPr>
          <w:sz w:val="28"/>
        </w:rPr>
        <w:t xml:space="preserve"> и </w:t>
      </w:r>
      <w:r w:rsidRPr="007E0A4B">
        <w:rPr>
          <w:rFonts w:ascii="Cambria Math" w:hAnsi="Cambria Math" w:cs="Cambria Math"/>
          <w:sz w:val="28"/>
        </w:rPr>
        <w:t>𝑅𝑎</w:t>
      </w:r>
      <w:r w:rsidRPr="007E0A4B">
        <w:rPr>
          <w:sz w:val="28"/>
        </w:rPr>
        <w:t xml:space="preserve"> начальной установки в состояния 1 и 0. Если схему </w:t>
      </w:r>
      <w:r w:rsidRPr="007E0A4B">
        <w:rPr>
          <w:rFonts w:ascii="Cambria Math" w:hAnsi="Cambria Math" w:cs="Cambria Math"/>
          <w:sz w:val="28"/>
        </w:rPr>
        <w:t>𝐷</w:t>
      </w:r>
      <w:r w:rsidRPr="007E0A4B">
        <w:rPr>
          <w:sz w:val="28"/>
        </w:rPr>
        <w:t xml:space="preserve">-триггера дополнить входом </w:t>
      </w:r>
      <w:r w:rsidRPr="007E0A4B">
        <w:rPr>
          <w:rFonts w:ascii="Cambria Math" w:hAnsi="Cambria Math" w:cs="Cambria Math"/>
          <w:sz w:val="28"/>
        </w:rPr>
        <w:t>𝑉</w:t>
      </w:r>
      <w:r w:rsidRPr="007E0A4B">
        <w:rPr>
          <w:sz w:val="28"/>
        </w:rPr>
        <w:t xml:space="preserve">, то получим структуру </w:t>
      </w:r>
      <w:r w:rsidRPr="007E0A4B">
        <w:rPr>
          <w:rFonts w:ascii="Cambria Math" w:hAnsi="Cambria Math" w:cs="Cambria Math"/>
          <w:sz w:val="28"/>
        </w:rPr>
        <w:t>𝐷𝑉</w:t>
      </w:r>
      <w:r w:rsidRPr="007E0A4B">
        <w:rPr>
          <w:sz w:val="28"/>
        </w:rPr>
        <w:t xml:space="preserve"> -триггера. Временные </w:t>
      </w:r>
      <w:r w:rsidR="007E0A4B" w:rsidRPr="007E0A4B">
        <w:rPr>
          <w:sz w:val="28"/>
        </w:rPr>
        <w:t>диаграммы</w:t>
      </w:r>
      <w:r w:rsidRPr="007E0A4B">
        <w:rPr>
          <w:sz w:val="28"/>
        </w:rPr>
        <w:t xml:space="preserve"> </w:t>
      </w:r>
      <w:r w:rsidRPr="007E0A4B">
        <w:rPr>
          <w:rFonts w:ascii="Cambria Math" w:hAnsi="Cambria Math" w:cs="Cambria Math"/>
          <w:sz w:val="28"/>
        </w:rPr>
        <w:t>𝐷</w:t>
      </w:r>
      <w:r w:rsidRPr="007E0A4B">
        <w:rPr>
          <w:sz w:val="28"/>
        </w:rPr>
        <w:t xml:space="preserve">-триггера соответствуют временным диаграммам </w:t>
      </w:r>
      <w:r w:rsidRPr="007E0A4B">
        <w:rPr>
          <w:rFonts w:ascii="Cambria Math" w:hAnsi="Cambria Math" w:cs="Cambria Math"/>
          <w:sz w:val="28"/>
        </w:rPr>
        <w:t>𝐷𝑉</w:t>
      </w:r>
      <w:r w:rsidRPr="007E0A4B">
        <w:rPr>
          <w:sz w:val="28"/>
        </w:rPr>
        <w:t xml:space="preserve"> -триггера при </w:t>
      </w:r>
      <w:r w:rsidRPr="007E0A4B">
        <w:rPr>
          <w:rFonts w:ascii="Cambria Math" w:hAnsi="Cambria Math" w:cs="Cambria Math"/>
          <w:sz w:val="28"/>
        </w:rPr>
        <w:t>𝑉</w:t>
      </w:r>
      <w:r w:rsidRPr="007E0A4B">
        <w:rPr>
          <w:sz w:val="28"/>
        </w:rPr>
        <w:t xml:space="preserve"> = 1</w:t>
      </w:r>
      <w:r w:rsidR="007E0A4B" w:rsidRPr="007E0A4B">
        <w:rPr>
          <w:sz w:val="28"/>
        </w:rPr>
        <w:t>.</w:t>
      </w:r>
    </w:p>
    <w:p w14:paraId="4119D8F9" w14:textId="629B1D72" w:rsidR="005737B6" w:rsidRPr="00A25ED6" w:rsidRDefault="008B6772" w:rsidP="00A25ED6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Составьте временные диаграммы работы синхронного D-триггера с динамическим управлением записью. </w:t>
      </w:r>
    </w:p>
    <w:p w14:paraId="0E72E755" w14:textId="39B1D35B" w:rsidR="008B6772" w:rsidRPr="005737B6" w:rsidRDefault="005737B6" w:rsidP="008B6772">
      <w:pPr>
        <w:pStyle w:val="af0"/>
        <w:rPr>
          <w:sz w:val="28"/>
          <w:u w:val="single"/>
        </w:rPr>
      </w:pPr>
      <w:r w:rsidRPr="005737B6">
        <w:rPr>
          <w:sz w:val="28"/>
        </w:rPr>
        <w:lastRenderedPageBreak/>
        <w:t xml:space="preserve">Диаграммы тут (нажать и перейти) -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_Ref67228310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B146B0" w:rsidRPr="00B146B0">
        <w:rPr>
          <w:sz w:val="28"/>
          <w:szCs w:val="28"/>
          <w:u w:val="single"/>
        </w:rPr>
        <w:t>Синхронный D триггер (с динамическим управлением)</w:t>
      </w:r>
      <w:r w:rsidRPr="005737B6">
        <w:rPr>
          <w:sz w:val="28"/>
          <w:u w:val="single"/>
        </w:rPr>
        <w:fldChar w:fldCharType="end"/>
      </w:r>
    </w:p>
    <w:p w14:paraId="55BB1768" w14:textId="00C8F2AB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14:paraId="381246D0" w14:textId="786BB6D9" w:rsidR="005737B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1240AAF1" w14:textId="77777777" w:rsidR="00F94D7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-триггер, как и синхронные триггеры всех типов, сохраняет предыдущее внутреннее состояние. </w:t>
      </w:r>
    </w:p>
    <w:p w14:paraId="21CCB417" w14:textId="77777777" w:rsidR="00F94D7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при наличии сигнала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1 разрешения приема информации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принимает информационный сигнал, действующий на входе </w:t>
      </w:r>
      <w:r w:rsidRPr="00F94D76">
        <w:rPr>
          <w:rFonts w:ascii="Cambria Math" w:hAnsi="Cambria Math" w:cs="Cambria Math"/>
          <w:sz w:val="28"/>
        </w:rPr>
        <w:t>𝐷</w:t>
      </w:r>
      <w:r w:rsidRPr="00F94D76">
        <w:rPr>
          <w:sz w:val="28"/>
        </w:rPr>
        <w:t xml:space="preserve">. </w:t>
      </w:r>
    </w:p>
    <w:p w14:paraId="5752A5F5" w14:textId="452596F2" w:rsidR="00F94D76" w:rsidRPr="00F94D76" w:rsidRDefault="00F94D76" w:rsidP="005737B6">
      <w:pPr>
        <w:pStyle w:val="af0"/>
        <w:rPr>
          <w:b/>
          <w:sz w:val="40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сохраняет предыдущее внутреннее состояние.</w:t>
      </w:r>
    </w:p>
    <w:p w14:paraId="7BF64B8D" w14:textId="52B9B3FE" w:rsidR="00D07089" w:rsidRDefault="008B6772" w:rsidP="00D07089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Составьте временные диаграммы синхронного DV-триггера. </w:t>
      </w:r>
    </w:p>
    <w:p w14:paraId="393AEA25" w14:textId="142370F6" w:rsidR="00D07089" w:rsidRPr="005737B6" w:rsidRDefault="00D07089" w:rsidP="00D07089">
      <w:pPr>
        <w:pStyle w:val="af0"/>
        <w:rPr>
          <w:sz w:val="28"/>
          <w:u w:val="single"/>
        </w:rPr>
      </w:pPr>
      <w:r w:rsidRPr="00D07089">
        <w:rPr>
          <w:sz w:val="28"/>
        </w:rPr>
        <w:t>Диаграммы тут</w:t>
      </w:r>
      <w:r>
        <w:rPr>
          <w:sz w:val="28"/>
        </w:rPr>
        <w:t xml:space="preserve"> (нажать и перейти)</w:t>
      </w:r>
      <w:r w:rsidRPr="00D07089">
        <w:rPr>
          <w:sz w:val="28"/>
        </w:rPr>
        <w:t xml:space="preserve"> -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_Ref67226485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B146B0" w:rsidRPr="00B146B0">
        <w:rPr>
          <w:sz w:val="28"/>
          <w:szCs w:val="28"/>
          <w:u w:val="single"/>
        </w:rPr>
        <w:t>Синхронный DV триггер (с динамическим управлением записью)</w:t>
      </w:r>
      <w:r w:rsidRPr="005737B6">
        <w:rPr>
          <w:sz w:val="28"/>
          <w:u w:val="single"/>
        </w:rPr>
        <w:fldChar w:fldCharType="end"/>
      </w:r>
    </w:p>
    <w:p w14:paraId="42623580" w14:textId="7A2EFA99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>Объясните режимы работы D-триггера.</w:t>
      </w:r>
    </w:p>
    <w:p w14:paraId="6C2E5DFB" w14:textId="00F60DE8" w:rsidR="008B6772" w:rsidRPr="00D07089" w:rsidRDefault="00D07089" w:rsidP="008B6772">
      <w:pPr>
        <w:pStyle w:val="af0"/>
        <w:rPr>
          <w:b/>
          <w:sz w:val="28"/>
          <w:szCs w:val="28"/>
        </w:rPr>
      </w:pPr>
      <w:r w:rsidRPr="00D07089">
        <w:rPr>
          <w:sz w:val="28"/>
          <w:szCs w:val="28"/>
        </w:rPr>
        <w:t xml:space="preserve">Синхронный D-триггер – имеет один информационный вход </w:t>
      </w:r>
      <w:r w:rsidRPr="00D07089">
        <w:rPr>
          <w:rFonts w:ascii="Cambria Math" w:hAnsi="Cambria Math" w:cs="Cambria Math"/>
          <w:sz w:val="28"/>
          <w:szCs w:val="28"/>
        </w:rPr>
        <w:t>𝐷</w:t>
      </w:r>
      <w:r w:rsidRPr="00D07089">
        <w:rPr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7750A748" w14:textId="77777777" w:rsidR="008B6772" w:rsidRDefault="008B6772" w:rsidP="008B6772">
      <w:pPr>
        <w:pStyle w:val="af0"/>
        <w:rPr>
          <w:b/>
          <w:sz w:val="28"/>
        </w:rPr>
      </w:pPr>
    </w:p>
    <w:p w14:paraId="2300314A" w14:textId="77777777" w:rsidR="00A9138E" w:rsidRDefault="00A9138E" w:rsidP="008B6772">
      <w:pPr>
        <w:pStyle w:val="af0"/>
        <w:rPr>
          <w:b/>
          <w:sz w:val="28"/>
        </w:rPr>
      </w:pPr>
    </w:p>
    <w:p w14:paraId="596FA13F" w14:textId="77777777" w:rsidR="00A9138E" w:rsidRDefault="00A9138E" w:rsidP="008B6772">
      <w:pPr>
        <w:pStyle w:val="af0"/>
        <w:rPr>
          <w:b/>
          <w:sz w:val="28"/>
        </w:rPr>
      </w:pPr>
    </w:p>
    <w:p w14:paraId="2A89E506" w14:textId="77777777" w:rsidR="00A9138E" w:rsidRDefault="00A9138E" w:rsidP="008B6772">
      <w:pPr>
        <w:pStyle w:val="af0"/>
        <w:rPr>
          <w:b/>
          <w:sz w:val="28"/>
        </w:rPr>
      </w:pPr>
    </w:p>
    <w:p w14:paraId="0723E9AE" w14:textId="77777777" w:rsidR="00A9138E" w:rsidRDefault="00A9138E" w:rsidP="008B6772">
      <w:pPr>
        <w:pStyle w:val="af0"/>
        <w:rPr>
          <w:b/>
          <w:sz w:val="28"/>
        </w:rPr>
      </w:pPr>
    </w:p>
    <w:p w14:paraId="07C86B2A" w14:textId="77777777" w:rsidR="00A9138E" w:rsidRDefault="00A9138E" w:rsidP="008B6772">
      <w:pPr>
        <w:pStyle w:val="af0"/>
        <w:rPr>
          <w:b/>
          <w:sz w:val="28"/>
        </w:rPr>
      </w:pPr>
    </w:p>
    <w:p w14:paraId="2EC3F184" w14:textId="77777777" w:rsidR="00A9138E" w:rsidRDefault="00A9138E" w:rsidP="008B6772">
      <w:pPr>
        <w:pStyle w:val="af0"/>
        <w:rPr>
          <w:b/>
          <w:sz w:val="28"/>
        </w:rPr>
      </w:pPr>
    </w:p>
    <w:p w14:paraId="2E1524D4" w14:textId="77777777" w:rsidR="00A9138E" w:rsidRDefault="00A9138E" w:rsidP="008B6772">
      <w:pPr>
        <w:pStyle w:val="af0"/>
        <w:rPr>
          <w:b/>
          <w:sz w:val="28"/>
        </w:rPr>
      </w:pPr>
    </w:p>
    <w:p w14:paraId="7C32A49D" w14:textId="77777777" w:rsidR="00A9138E" w:rsidRDefault="00A9138E" w:rsidP="008B6772">
      <w:pPr>
        <w:pStyle w:val="af0"/>
        <w:rPr>
          <w:b/>
          <w:sz w:val="28"/>
        </w:rPr>
      </w:pPr>
    </w:p>
    <w:p w14:paraId="3DE225CE" w14:textId="77777777" w:rsidR="00A9138E" w:rsidRDefault="00A9138E" w:rsidP="008B6772">
      <w:pPr>
        <w:pStyle w:val="af0"/>
        <w:rPr>
          <w:b/>
          <w:sz w:val="28"/>
        </w:rPr>
      </w:pPr>
    </w:p>
    <w:p w14:paraId="27D11299" w14:textId="77777777" w:rsidR="00A9138E" w:rsidRPr="008B6772" w:rsidRDefault="00A9138E" w:rsidP="008B6772">
      <w:pPr>
        <w:pStyle w:val="af0"/>
        <w:rPr>
          <w:b/>
          <w:sz w:val="28"/>
        </w:rPr>
      </w:pPr>
    </w:p>
    <w:p w14:paraId="2B6B7D77" w14:textId="2F88D4EE" w:rsidR="001713AF" w:rsidRDefault="001713AF" w:rsidP="00915250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Примечание</w:t>
      </w:r>
    </w:p>
    <w:p w14:paraId="361531EB" w14:textId="77777777" w:rsidR="001713AF" w:rsidRDefault="001713AF" w:rsidP="001713AF">
      <w:pPr>
        <w:pStyle w:val="af1"/>
        <w:spacing w:line="270" w:lineRule="atLeast"/>
        <w:rPr>
          <w:rFonts w:ascii="Verdana" w:hAnsi="Verdana"/>
          <w:color w:val="666666"/>
        </w:rPr>
      </w:pPr>
      <w:r>
        <w:rPr>
          <w:rStyle w:val="af2"/>
          <w:rFonts w:ascii="Verdana" w:hAnsi="Verdana"/>
          <w:color w:val="666666"/>
        </w:rPr>
        <w:t>Цифровой анализатор</w:t>
      </w:r>
    </w:p>
    <w:p w14:paraId="6628E1BB" w14:textId="77777777" w:rsidR="001713AF" w:rsidRDefault="001713AF" w:rsidP="001713AF">
      <w:pPr>
        <w:pStyle w:val="af1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Цифровой (логический) анализатор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14:paraId="001E900C" w14:textId="60BDD138" w:rsidR="001713AF" w:rsidRDefault="001713AF" w:rsidP="00915250">
      <w:pPr>
        <w:rPr>
          <w:b/>
          <w:sz w:val="40"/>
          <w:szCs w:val="28"/>
        </w:rPr>
      </w:pPr>
      <w:r w:rsidRPr="001713AF">
        <w:rPr>
          <w:b/>
          <w:sz w:val="40"/>
          <w:szCs w:val="28"/>
        </w:rPr>
        <w:drawing>
          <wp:inline distT="0" distB="0" distL="0" distR="0" wp14:anchorId="6D1044F5" wp14:editId="24324F43">
            <wp:extent cx="6144482" cy="427732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B5B" w14:textId="77777777" w:rsidR="00A9138E" w:rsidRDefault="00A9138E" w:rsidP="00915250">
      <w:pPr>
        <w:rPr>
          <w:b/>
          <w:sz w:val="40"/>
          <w:szCs w:val="28"/>
        </w:rPr>
      </w:pPr>
    </w:p>
    <w:p w14:paraId="31F3C82A" w14:textId="32B79270" w:rsidR="008B1B7D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4779A170" wp14:editId="1677F74E">
            <wp:extent cx="6299835" cy="542988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3D6" w14:textId="77777777" w:rsidR="008B1B7D" w:rsidRDefault="008B1B7D" w:rsidP="00915250">
      <w:pPr>
        <w:rPr>
          <w:b/>
          <w:sz w:val="40"/>
          <w:szCs w:val="28"/>
        </w:rPr>
      </w:pPr>
    </w:p>
    <w:p w14:paraId="75F2843B" w14:textId="0045B545" w:rsidR="008B1B7D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0D47D6C9" wp14:editId="180791C6">
            <wp:extent cx="5934903" cy="5553850"/>
            <wp:effectExtent l="0" t="0" r="889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5FC" w14:textId="3FE89C9F" w:rsidR="008B1B7D" w:rsidRPr="001713AF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59CD5687" wp14:editId="7084ED4B">
            <wp:extent cx="6299835" cy="5520690"/>
            <wp:effectExtent l="0" t="0" r="571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B7D" w:rsidRPr="001713AF" w:rsidSect="00574EB5">
      <w:headerReference w:type="default" r:id="rId3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BBB09" w14:textId="77777777" w:rsidR="003A5CED" w:rsidRDefault="003A5CED">
      <w:r>
        <w:separator/>
      </w:r>
    </w:p>
  </w:endnote>
  <w:endnote w:type="continuationSeparator" w:id="0">
    <w:p w14:paraId="77E07EF3" w14:textId="77777777" w:rsidR="003A5CED" w:rsidRDefault="003A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0FCB4" w14:textId="77777777" w:rsidR="003A5CED" w:rsidRDefault="003A5CED">
      <w:r>
        <w:separator/>
      </w:r>
    </w:p>
  </w:footnote>
  <w:footnote w:type="continuationSeparator" w:id="0">
    <w:p w14:paraId="4C35CDBB" w14:textId="77777777" w:rsidR="003A5CED" w:rsidRDefault="003A5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25FEE" w14:textId="77777777" w:rsidR="00666FF4" w:rsidRDefault="00666FF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BAC"/>
    <w:multiLevelType w:val="hybridMultilevel"/>
    <w:tmpl w:val="98D21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93885"/>
    <w:multiLevelType w:val="hybridMultilevel"/>
    <w:tmpl w:val="1FF2E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256E3"/>
    <w:multiLevelType w:val="hybridMultilevel"/>
    <w:tmpl w:val="56E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E7A"/>
    <w:rsid w:val="00034D5E"/>
    <w:rsid w:val="000665B8"/>
    <w:rsid w:val="000A3D06"/>
    <w:rsid w:val="001557C8"/>
    <w:rsid w:val="00165F96"/>
    <w:rsid w:val="001713AF"/>
    <w:rsid w:val="00197467"/>
    <w:rsid w:val="001B5353"/>
    <w:rsid w:val="001C4CCA"/>
    <w:rsid w:val="003102CD"/>
    <w:rsid w:val="00362143"/>
    <w:rsid w:val="003A5CED"/>
    <w:rsid w:val="003B225E"/>
    <w:rsid w:val="003D30A6"/>
    <w:rsid w:val="003D3615"/>
    <w:rsid w:val="00452407"/>
    <w:rsid w:val="004E2696"/>
    <w:rsid w:val="00502CDD"/>
    <w:rsid w:val="005331A7"/>
    <w:rsid w:val="0053340F"/>
    <w:rsid w:val="00545E4B"/>
    <w:rsid w:val="00561A19"/>
    <w:rsid w:val="005737B6"/>
    <w:rsid w:val="00574EB5"/>
    <w:rsid w:val="0057778B"/>
    <w:rsid w:val="00596BF2"/>
    <w:rsid w:val="005E2502"/>
    <w:rsid w:val="005F024E"/>
    <w:rsid w:val="00603775"/>
    <w:rsid w:val="006444BB"/>
    <w:rsid w:val="006459B3"/>
    <w:rsid w:val="00666FF4"/>
    <w:rsid w:val="006E56FF"/>
    <w:rsid w:val="00707D2F"/>
    <w:rsid w:val="007154C2"/>
    <w:rsid w:val="00717B30"/>
    <w:rsid w:val="00777A97"/>
    <w:rsid w:val="007A22A1"/>
    <w:rsid w:val="007A784A"/>
    <w:rsid w:val="007D3824"/>
    <w:rsid w:val="007E0A4B"/>
    <w:rsid w:val="008A3B48"/>
    <w:rsid w:val="008B1B7D"/>
    <w:rsid w:val="008B6772"/>
    <w:rsid w:val="008D6CD9"/>
    <w:rsid w:val="00915250"/>
    <w:rsid w:val="00984206"/>
    <w:rsid w:val="00997373"/>
    <w:rsid w:val="00A0227A"/>
    <w:rsid w:val="00A138AF"/>
    <w:rsid w:val="00A14730"/>
    <w:rsid w:val="00A25ED6"/>
    <w:rsid w:val="00A32739"/>
    <w:rsid w:val="00A9138E"/>
    <w:rsid w:val="00AC5E6A"/>
    <w:rsid w:val="00B146B0"/>
    <w:rsid w:val="00B5049D"/>
    <w:rsid w:val="00B70F37"/>
    <w:rsid w:val="00BD0CF4"/>
    <w:rsid w:val="00CB06D6"/>
    <w:rsid w:val="00CB4074"/>
    <w:rsid w:val="00D07089"/>
    <w:rsid w:val="00D11243"/>
    <w:rsid w:val="00E60AD0"/>
    <w:rsid w:val="00EA0A6F"/>
    <w:rsid w:val="00EB3384"/>
    <w:rsid w:val="00EF0A4A"/>
    <w:rsid w:val="00F05BB9"/>
    <w:rsid w:val="00F154F0"/>
    <w:rsid w:val="00F17DE3"/>
    <w:rsid w:val="00F222CF"/>
    <w:rsid w:val="00F87560"/>
    <w:rsid w:val="00F94D76"/>
    <w:rsid w:val="00FB2026"/>
    <w:rsid w:val="00FC3951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842F44"/>
  <w15:docId w15:val="{76C40793-B093-4310-917A-D41710B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17DE3"/>
    <w:pPr>
      <w:ind w:left="720"/>
      <w:contextualSpacing/>
    </w:pPr>
  </w:style>
  <w:style w:type="table" w:styleId="10">
    <w:name w:val="Plain Table 1"/>
    <w:basedOn w:val="a1"/>
    <w:uiPriority w:val="41"/>
    <w:rsid w:val="00F154F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semiHidden/>
    <w:unhideWhenUsed/>
    <w:rsid w:val="001713A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713AF"/>
    <w:rPr>
      <w:b/>
      <w:bCs/>
    </w:rPr>
  </w:style>
  <w:style w:type="character" w:styleId="af3">
    <w:name w:val="Hyperlink"/>
    <w:basedOn w:val="a0"/>
    <w:unhideWhenUsed/>
    <w:rsid w:val="00D07089"/>
    <w:rPr>
      <w:color w:val="0000FF" w:themeColor="hyperlink"/>
      <w:u w:val="single"/>
    </w:rPr>
  </w:style>
  <w:style w:type="character" w:styleId="af4">
    <w:name w:val="FollowedHyperlink"/>
    <w:basedOn w:val="a0"/>
    <w:semiHidden/>
    <w:unhideWhenUsed/>
    <w:rsid w:val="00D07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29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Ирина К.</cp:lastModifiedBy>
  <cp:revision>11</cp:revision>
  <cp:lastPrinted>2021-03-21T19:57:00Z</cp:lastPrinted>
  <dcterms:created xsi:type="dcterms:W3CDTF">2021-03-21T08:59:00Z</dcterms:created>
  <dcterms:modified xsi:type="dcterms:W3CDTF">2021-03-21T20:15:00Z</dcterms:modified>
</cp:coreProperties>
</file>