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FDF0" w14:textId="77777777" w:rsidR="00705404" w:rsidRPr="00705404" w:rsidRDefault="00705404" w:rsidP="00705404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705404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3.1 I select and use appropriate testing methods to check that all the elements in my web site work as planned</w:t>
      </w:r>
    </w:p>
    <w:p w14:paraId="4B3EB6CE" w14:textId="77777777" w:rsidR="00705404" w:rsidRPr="00705404" w:rsidRDefault="00705404" w:rsidP="00705404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The candidate should provide evidence that they have checked their pages in at least two major web browsers. </w:t>
      </w:r>
    </w:p>
    <w:p w14:paraId="3FF7D5C7" w14:textId="77777777" w:rsidR="00705404" w:rsidRPr="00705404" w:rsidRDefault="00705404" w:rsidP="00705404">
      <w:pPr>
        <w:shd w:val="clear" w:color="auto" w:fill="FFFFFF"/>
        <w:spacing w:after="375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705404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Evidence: </w:t>
      </w:r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Description of methods used documented in web pages.</w:t>
      </w:r>
    </w:p>
    <w:p w14:paraId="21D0FE13" w14:textId="77777777" w:rsidR="00705404" w:rsidRPr="00705404" w:rsidRDefault="00705404" w:rsidP="0070540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705404">
        <w:rPr>
          <w:rFonts w:ascii="Lucida Sans Unicode" w:eastAsia="Times New Roman" w:hAnsi="Lucida Sans Unicode" w:cs="Lucida Sans Unicode"/>
          <w:b/>
          <w:bCs/>
          <w:color w:val="000000"/>
          <w:sz w:val="19"/>
          <w:szCs w:val="19"/>
          <w:lang w:eastAsia="en-GB"/>
        </w:rPr>
        <w:t>Additional information and guidance</w:t>
      </w:r>
    </w:p>
    <w:p w14:paraId="69AFDD04" w14:textId="77777777" w:rsidR="00705404" w:rsidRPr="00705404" w:rsidRDefault="00705404" w:rsidP="00705404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</w:pPr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Internet Explorer and Firefox are good choices but if </w:t>
      </w:r>
      <w:proofErr w:type="gramStart"/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possible</w:t>
      </w:r>
      <w:proofErr w:type="gramEnd"/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using others such as Google Chrome, Opera and </w:t>
      </w:r>
      <w:proofErr w:type="spellStart"/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Konqueror</w:t>
      </w:r>
      <w:proofErr w:type="spellEnd"/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will increase confidence that work is accessible to the widest audience. They should get external opinions and feedback from potential users and use the evidence to make modifications. (</w:t>
      </w:r>
      <w:proofErr w:type="gramStart"/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e.g.</w:t>
      </w:r>
      <w:proofErr w:type="gramEnd"/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to grammar, layout, quality of graphics etc). If it is difficult to install an alternative browser on a particular </w:t>
      </w:r>
      <w:proofErr w:type="gramStart"/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>computer</w:t>
      </w:r>
      <w:proofErr w:type="gramEnd"/>
      <w:r w:rsidRPr="00705404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en-GB"/>
        </w:rPr>
        <w:t xml:space="preserve"> it is possible to set up and run a Linux live CD. Most Linux distributions include at least two web browsers. Another alternative is to install Portable Firefox on a USB memory stick. Increasingly smart phones include a fully capable browser and so checking pages using a mobile phone is another method and will help remove stereotype views of computers as exclusively desktop machines and laptops. </w:t>
      </w:r>
    </w:p>
    <w:p w14:paraId="58807D37" w14:textId="7B5F2C29" w:rsidR="002876BC" w:rsidRDefault="002876BC"/>
    <w:p w14:paraId="0D2E2CB7" w14:textId="3F7619DC" w:rsidR="00DE64AF" w:rsidRDefault="00DE6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DE64AF" w14:paraId="232E0985" w14:textId="77777777" w:rsidTr="00A07664">
        <w:tc>
          <w:tcPr>
            <w:tcW w:w="988" w:type="dxa"/>
          </w:tcPr>
          <w:p w14:paraId="33775D24" w14:textId="4DE0D321" w:rsidR="00DE64AF" w:rsidRDefault="0078629A">
            <w:r>
              <w:t>Test Number</w:t>
            </w:r>
          </w:p>
        </w:tc>
        <w:tc>
          <w:tcPr>
            <w:tcW w:w="2618" w:type="dxa"/>
          </w:tcPr>
          <w:p w14:paraId="053D09F2" w14:textId="751F751E" w:rsidR="00DE64AF" w:rsidRDefault="0078629A">
            <w:r>
              <w:t>Item being tested</w:t>
            </w:r>
          </w:p>
        </w:tc>
        <w:tc>
          <w:tcPr>
            <w:tcW w:w="1803" w:type="dxa"/>
          </w:tcPr>
          <w:p w14:paraId="11B3308E" w14:textId="190E480F" w:rsidR="00DE64AF" w:rsidRDefault="0078629A">
            <w:r>
              <w:t>Expected result</w:t>
            </w:r>
          </w:p>
        </w:tc>
        <w:tc>
          <w:tcPr>
            <w:tcW w:w="1803" w:type="dxa"/>
          </w:tcPr>
          <w:p w14:paraId="225A6E70" w14:textId="2FA4D12F" w:rsidR="00DE64AF" w:rsidRDefault="0078629A">
            <w:r>
              <w:t>Actual result</w:t>
            </w:r>
          </w:p>
        </w:tc>
        <w:tc>
          <w:tcPr>
            <w:tcW w:w="1804" w:type="dxa"/>
          </w:tcPr>
          <w:p w14:paraId="024B70AB" w14:textId="5B787FE0" w:rsidR="00DE64AF" w:rsidRDefault="0078629A" w:rsidP="00DE64AF">
            <w:pPr>
              <w:keepNext/>
            </w:pPr>
            <w:r>
              <w:t>Action</w:t>
            </w:r>
          </w:p>
        </w:tc>
      </w:tr>
      <w:tr w:rsidR="00A07664" w14:paraId="292184BC" w14:textId="77777777" w:rsidTr="00A07664">
        <w:tc>
          <w:tcPr>
            <w:tcW w:w="988" w:type="dxa"/>
          </w:tcPr>
          <w:p w14:paraId="181D4829" w14:textId="562E047B" w:rsidR="00A07664" w:rsidRDefault="00A07664">
            <w:r>
              <w:t>1</w:t>
            </w:r>
          </w:p>
        </w:tc>
        <w:tc>
          <w:tcPr>
            <w:tcW w:w="2618" w:type="dxa"/>
          </w:tcPr>
          <w:p w14:paraId="36660EAF" w14:textId="3757E70A" w:rsidR="00A07664" w:rsidRDefault="00A07664">
            <w:r>
              <w:t>Page open</w:t>
            </w:r>
          </w:p>
        </w:tc>
        <w:tc>
          <w:tcPr>
            <w:tcW w:w="1803" w:type="dxa"/>
          </w:tcPr>
          <w:p w14:paraId="044E157C" w14:textId="3B7BBEA8" w:rsidR="00A07664" w:rsidRDefault="008762B6">
            <w:r>
              <w:t>Page to open</w:t>
            </w:r>
          </w:p>
        </w:tc>
        <w:tc>
          <w:tcPr>
            <w:tcW w:w="1803" w:type="dxa"/>
          </w:tcPr>
          <w:p w14:paraId="429AFB95" w14:textId="77777777" w:rsidR="00A07664" w:rsidRDefault="00A07664"/>
        </w:tc>
        <w:tc>
          <w:tcPr>
            <w:tcW w:w="1804" w:type="dxa"/>
          </w:tcPr>
          <w:p w14:paraId="4EB24C2F" w14:textId="77777777" w:rsidR="00A07664" w:rsidRDefault="00A07664" w:rsidP="00DE64AF">
            <w:pPr>
              <w:keepNext/>
            </w:pPr>
          </w:p>
        </w:tc>
      </w:tr>
      <w:tr w:rsidR="00A07664" w14:paraId="1B8F7F45" w14:textId="77777777" w:rsidTr="00A07664">
        <w:tc>
          <w:tcPr>
            <w:tcW w:w="988" w:type="dxa"/>
          </w:tcPr>
          <w:p w14:paraId="5F8B06F9" w14:textId="5D09C270" w:rsidR="00A07664" w:rsidRDefault="00A07664">
            <w:r>
              <w:t>2</w:t>
            </w:r>
          </w:p>
        </w:tc>
        <w:tc>
          <w:tcPr>
            <w:tcW w:w="2618" w:type="dxa"/>
          </w:tcPr>
          <w:p w14:paraId="739769AE" w14:textId="31F44606" w:rsidR="00A07664" w:rsidRDefault="00B36070">
            <w:r>
              <w:t>Page close</w:t>
            </w:r>
          </w:p>
        </w:tc>
        <w:tc>
          <w:tcPr>
            <w:tcW w:w="1803" w:type="dxa"/>
          </w:tcPr>
          <w:p w14:paraId="12BE1ABF" w14:textId="3FA98A38" w:rsidR="00A07664" w:rsidRDefault="008762B6">
            <w:r>
              <w:t>Page to close</w:t>
            </w:r>
          </w:p>
        </w:tc>
        <w:tc>
          <w:tcPr>
            <w:tcW w:w="1803" w:type="dxa"/>
          </w:tcPr>
          <w:p w14:paraId="2214BF78" w14:textId="77777777" w:rsidR="00A07664" w:rsidRDefault="00A07664"/>
        </w:tc>
        <w:tc>
          <w:tcPr>
            <w:tcW w:w="1804" w:type="dxa"/>
          </w:tcPr>
          <w:p w14:paraId="11022D46" w14:textId="77777777" w:rsidR="00A07664" w:rsidRDefault="00A07664" w:rsidP="00DE64AF">
            <w:pPr>
              <w:keepNext/>
            </w:pPr>
          </w:p>
        </w:tc>
      </w:tr>
      <w:tr w:rsidR="00A07664" w14:paraId="129DC4A1" w14:textId="77777777" w:rsidTr="00A07664">
        <w:tc>
          <w:tcPr>
            <w:tcW w:w="988" w:type="dxa"/>
          </w:tcPr>
          <w:p w14:paraId="4035BA2C" w14:textId="5A751F4C" w:rsidR="00A07664" w:rsidRDefault="00A07664">
            <w:r>
              <w:t>3</w:t>
            </w:r>
          </w:p>
        </w:tc>
        <w:tc>
          <w:tcPr>
            <w:tcW w:w="2618" w:type="dxa"/>
          </w:tcPr>
          <w:p w14:paraId="683401B9" w14:textId="199B7A15" w:rsidR="00A07664" w:rsidRDefault="00B36070">
            <w:r>
              <w:t>Navigation button home page</w:t>
            </w:r>
          </w:p>
        </w:tc>
        <w:tc>
          <w:tcPr>
            <w:tcW w:w="1803" w:type="dxa"/>
          </w:tcPr>
          <w:p w14:paraId="2E330AF2" w14:textId="748DA042" w:rsidR="00A07664" w:rsidRDefault="008762B6">
            <w:proofErr w:type="spellStart"/>
            <w:r>
              <w:t>Goto</w:t>
            </w:r>
            <w:proofErr w:type="spellEnd"/>
            <w:r>
              <w:t xml:space="preserve"> home page</w:t>
            </w:r>
          </w:p>
        </w:tc>
        <w:tc>
          <w:tcPr>
            <w:tcW w:w="1803" w:type="dxa"/>
          </w:tcPr>
          <w:p w14:paraId="7737BF9A" w14:textId="77777777" w:rsidR="00A07664" w:rsidRDefault="00A07664"/>
        </w:tc>
        <w:tc>
          <w:tcPr>
            <w:tcW w:w="1804" w:type="dxa"/>
          </w:tcPr>
          <w:p w14:paraId="30BE610C" w14:textId="77777777" w:rsidR="00A07664" w:rsidRDefault="00A07664" w:rsidP="00DE64AF">
            <w:pPr>
              <w:keepNext/>
            </w:pPr>
          </w:p>
        </w:tc>
      </w:tr>
      <w:tr w:rsidR="00A07664" w14:paraId="4F61696E" w14:textId="77777777" w:rsidTr="00A07664">
        <w:tc>
          <w:tcPr>
            <w:tcW w:w="988" w:type="dxa"/>
          </w:tcPr>
          <w:p w14:paraId="4A474914" w14:textId="5A3E93EE" w:rsidR="00A07664" w:rsidRDefault="00A07664">
            <w:r>
              <w:t>4</w:t>
            </w:r>
          </w:p>
        </w:tc>
        <w:tc>
          <w:tcPr>
            <w:tcW w:w="2618" w:type="dxa"/>
          </w:tcPr>
          <w:p w14:paraId="2BCB5EDB" w14:textId="10773FC9" w:rsidR="00A07664" w:rsidRDefault="00B36070">
            <w:r>
              <w:t>Navigation button page two</w:t>
            </w:r>
          </w:p>
        </w:tc>
        <w:tc>
          <w:tcPr>
            <w:tcW w:w="1803" w:type="dxa"/>
          </w:tcPr>
          <w:p w14:paraId="3402C230" w14:textId="0799DAF5" w:rsidR="00A07664" w:rsidRDefault="008762B6">
            <w:proofErr w:type="spellStart"/>
            <w:r>
              <w:t>Goto</w:t>
            </w:r>
            <w:proofErr w:type="spellEnd"/>
            <w:r>
              <w:t xml:space="preserve"> page </w:t>
            </w:r>
            <w:proofErr w:type="spellStart"/>
            <w:r>
              <w:t>teo</w:t>
            </w:r>
            <w:proofErr w:type="spellEnd"/>
          </w:p>
        </w:tc>
        <w:tc>
          <w:tcPr>
            <w:tcW w:w="1803" w:type="dxa"/>
          </w:tcPr>
          <w:p w14:paraId="68E081FA" w14:textId="77777777" w:rsidR="00A07664" w:rsidRDefault="00A07664"/>
        </w:tc>
        <w:tc>
          <w:tcPr>
            <w:tcW w:w="1804" w:type="dxa"/>
          </w:tcPr>
          <w:p w14:paraId="07E74C29" w14:textId="77777777" w:rsidR="00A07664" w:rsidRDefault="00A07664" w:rsidP="00DE64AF">
            <w:pPr>
              <w:keepNext/>
            </w:pPr>
          </w:p>
        </w:tc>
      </w:tr>
      <w:tr w:rsidR="00A07664" w14:paraId="5D3BD20A" w14:textId="77777777" w:rsidTr="00A07664">
        <w:tc>
          <w:tcPr>
            <w:tcW w:w="988" w:type="dxa"/>
          </w:tcPr>
          <w:p w14:paraId="126A15F9" w14:textId="2DBDEBD3" w:rsidR="00A07664" w:rsidRDefault="00A07664">
            <w:r>
              <w:t>5</w:t>
            </w:r>
          </w:p>
        </w:tc>
        <w:tc>
          <w:tcPr>
            <w:tcW w:w="2618" w:type="dxa"/>
          </w:tcPr>
          <w:p w14:paraId="0AD9AD1B" w14:textId="2FE09F48" w:rsidR="00A07664" w:rsidRDefault="007F7828">
            <w:r>
              <w:t>Click on thumbnail image</w:t>
            </w:r>
          </w:p>
        </w:tc>
        <w:tc>
          <w:tcPr>
            <w:tcW w:w="1803" w:type="dxa"/>
          </w:tcPr>
          <w:p w14:paraId="5BD28866" w14:textId="4A3F084A" w:rsidR="00A07664" w:rsidRDefault="008762B6">
            <w:r>
              <w:t>Larger image to appear</w:t>
            </w:r>
          </w:p>
        </w:tc>
        <w:tc>
          <w:tcPr>
            <w:tcW w:w="1803" w:type="dxa"/>
          </w:tcPr>
          <w:p w14:paraId="36C7959C" w14:textId="77777777" w:rsidR="00A07664" w:rsidRDefault="00A07664"/>
        </w:tc>
        <w:tc>
          <w:tcPr>
            <w:tcW w:w="1804" w:type="dxa"/>
          </w:tcPr>
          <w:p w14:paraId="21C3525F" w14:textId="77777777" w:rsidR="00A07664" w:rsidRDefault="00A07664" w:rsidP="00DE64AF">
            <w:pPr>
              <w:keepNext/>
            </w:pPr>
          </w:p>
        </w:tc>
      </w:tr>
      <w:tr w:rsidR="00A07664" w14:paraId="4B49917F" w14:textId="77777777" w:rsidTr="00A07664">
        <w:tc>
          <w:tcPr>
            <w:tcW w:w="988" w:type="dxa"/>
          </w:tcPr>
          <w:p w14:paraId="5F3BB388" w14:textId="6A0CD9BD" w:rsidR="00A07664" w:rsidRDefault="00A07664">
            <w:r>
              <w:t>6</w:t>
            </w:r>
          </w:p>
        </w:tc>
        <w:tc>
          <w:tcPr>
            <w:tcW w:w="2618" w:type="dxa"/>
          </w:tcPr>
          <w:p w14:paraId="106356A1" w14:textId="77777777" w:rsidR="00A07664" w:rsidRDefault="00A07664"/>
        </w:tc>
        <w:tc>
          <w:tcPr>
            <w:tcW w:w="1803" w:type="dxa"/>
          </w:tcPr>
          <w:p w14:paraId="4DFF1962" w14:textId="77777777" w:rsidR="00A07664" w:rsidRDefault="00A07664"/>
        </w:tc>
        <w:tc>
          <w:tcPr>
            <w:tcW w:w="1803" w:type="dxa"/>
          </w:tcPr>
          <w:p w14:paraId="4E7D9599" w14:textId="77777777" w:rsidR="00A07664" w:rsidRDefault="00A07664"/>
        </w:tc>
        <w:tc>
          <w:tcPr>
            <w:tcW w:w="1804" w:type="dxa"/>
          </w:tcPr>
          <w:p w14:paraId="42E0F5FC" w14:textId="77777777" w:rsidR="00A07664" w:rsidRDefault="00A07664" w:rsidP="00DE64AF">
            <w:pPr>
              <w:keepNext/>
            </w:pPr>
          </w:p>
        </w:tc>
      </w:tr>
      <w:tr w:rsidR="00A07664" w14:paraId="6BF23E16" w14:textId="77777777" w:rsidTr="00A07664">
        <w:tc>
          <w:tcPr>
            <w:tcW w:w="988" w:type="dxa"/>
          </w:tcPr>
          <w:p w14:paraId="5231D559" w14:textId="0A0A0A92" w:rsidR="00A07664" w:rsidRDefault="00A07664">
            <w:r>
              <w:t>7</w:t>
            </w:r>
          </w:p>
        </w:tc>
        <w:tc>
          <w:tcPr>
            <w:tcW w:w="2618" w:type="dxa"/>
          </w:tcPr>
          <w:p w14:paraId="5CD289C0" w14:textId="77777777" w:rsidR="00A07664" w:rsidRDefault="00A07664"/>
        </w:tc>
        <w:tc>
          <w:tcPr>
            <w:tcW w:w="1803" w:type="dxa"/>
          </w:tcPr>
          <w:p w14:paraId="13FB8376" w14:textId="77777777" w:rsidR="00A07664" w:rsidRDefault="00A07664"/>
        </w:tc>
        <w:tc>
          <w:tcPr>
            <w:tcW w:w="1803" w:type="dxa"/>
          </w:tcPr>
          <w:p w14:paraId="32EF113F" w14:textId="77777777" w:rsidR="00A07664" w:rsidRDefault="00A07664"/>
        </w:tc>
        <w:tc>
          <w:tcPr>
            <w:tcW w:w="1804" w:type="dxa"/>
          </w:tcPr>
          <w:p w14:paraId="18756D63" w14:textId="77777777" w:rsidR="00A07664" w:rsidRDefault="00A07664" w:rsidP="00DE64AF">
            <w:pPr>
              <w:keepNext/>
            </w:pPr>
          </w:p>
        </w:tc>
      </w:tr>
      <w:tr w:rsidR="00A07664" w14:paraId="67AD633A" w14:textId="77777777" w:rsidTr="00A07664">
        <w:tc>
          <w:tcPr>
            <w:tcW w:w="988" w:type="dxa"/>
          </w:tcPr>
          <w:p w14:paraId="52B305A5" w14:textId="3E442D86" w:rsidR="00A07664" w:rsidRDefault="00A07664">
            <w:r>
              <w:t>8</w:t>
            </w:r>
          </w:p>
        </w:tc>
        <w:tc>
          <w:tcPr>
            <w:tcW w:w="2618" w:type="dxa"/>
          </w:tcPr>
          <w:p w14:paraId="38EC6335" w14:textId="77777777" w:rsidR="00A07664" w:rsidRDefault="00A07664"/>
        </w:tc>
        <w:tc>
          <w:tcPr>
            <w:tcW w:w="1803" w:type="dxa"/>
          </w:tcPr>
          <w:p w14:paraId="5FA6C10B" w14:textId="77777777" w:rsidR="00A07664" w:rsidRDefault="00A07664"/>
        </w:tc>
        <w:tc>
          <w:tcPr>
            <w:tcW w:w="1803" w:type="dxa"/>
          </w:tcPr>
          <w:p w14:paraId="1B48A634" w14:textId="77777777" w:rsidR="00A07664" w:rsidRDefault="00A07664"/>
        </w:tc>
        <w:tc>
          <w:tcPr>
            <w:tcW w:w="1804" w:type="dxa"/>
          </w:tcPr>
          <w:p w14:paraId="4D1CDF3F" w14:textId="77777777" w:rsidR="00A07664" w:rsidRDefault="00A07664" w:rsidP="00DE64AF">
            <w:pPr>
              <w:keepNext/>
            </w:pPr>
          </w:p>
        </w:tc>
      </w:tr>
      <w:tr w:rsidR="00A07664" w14:paraId="518F2716" w14:textId="77777777" w:rsidTr="00A07664">
        <w:tc>
          <w:tcPr>
            <w:tcW w:w="988" w:type="dxa"/>
          </w:tcPr>
          <w:p w14:paraId="6F3D282B" w14:textId="58934725" w:rsidR="00A07664" w:rsidRDefault="00A07664">
            <w:r>
              <w:t>9</w:t>
            </w:r>
          </w:p>
        </w:tc>
        <w:tc>
          <w:tcPr>
            <w:tcW w:w="2618" w:type="dxa"/>
          </w:tcPr>
          <w:p w14:paraId="183AFED9" w14:textId="77777777" w:rsidR="00A07664" w:rsidRDefault="00A07664"/>
        </w:tc>
        <w:tc>
          <w:tcPr>
            <w:tcW w:w="1803" w:type="dxa"/>
          </w:tcPr>
          <w:p w14:paraId="2A4F7CD0" w14:textId="77777777" w:rsidR="00A07664" w:rsidRDefault="00A07664"/>
        </w:tc>
        <w:tc>
          <w:tcPr>
            <w:tcW w:w="1803" w:type="dxa"/>
          </w:tcPr>
          <w:p w14:paraId="4673F0F5" w14:textId="77777777" w:rsidR="00A07664" w:rsidRDefault="00A07664"/>
        </w:tc>
        <w:tc>
          <w:tcPr>
            <w:tcW w:w="1804" w:type="dxa"/>
          </w:tcPr>
          <w:p w14:paraId="68EFC616" w14:textId="77777777" w:rsidR="00A07664" w:rsidRDefault="00A07664" w:rsidP="00DE64AF">
            <w:pPr>
              <w:keepNext/>
            </w:pPr>
          </w:p>
        </w:tc>
      </w:tr>
      <w:tr w:rsidR="00A07664" w14:paraId="4817DAB4" w14:textId="77777777" w:rsidTr="00A07664">
        <w:tc>
          <w:tcPr>
            <w:tcW w:w="988" w:type="dxa"/>
          </w:tcPr>
          <w:p w14:paraId="02FF9027" w14:textId="77777777" w:rsidR="00A07664" w:rsidRDefault="00A07664"/>
        </w:tc>
        <w:tc>
          <w:tcPr>
            <w:tcW w:w="2618" w:type="dxa"/>
          </w:tcPr>
          <w:p w14:paraId="2149D0DB" w14:textId="77777777" w:rsidR="00A07664" w:rsidRDefault="00A07664"/>
        </w:tc>
        <w:tc>
          <w:tcPr>
            <w:tcW w:w="1803" w:type="dxa"/>
          </w:tcPr>
          <w:p w14:paraId="27DE2D3E" w14:textId="77777777" w:rsidR="00A07664" w:rsidRDefault="00A07664"/>
        </w:tc>
        <w:tc>
          <w:tcPr>
            <w:tcW w:w="1803" w:type="dxa"/>
          </w:tcPr>
          <w:p w14:paraId="117A592D" w14:textId="77777777" w:rsidR="00A07664" w:rsidRDefault="00A07664"/>
        </w:tc>
        <w:tc>
          <w:tcPr>
            <w:tcW w:w="1804" w:type="dxa"/>
          </w:tcPr>
          <w:p w14:paraId="1DBBC8EC" w14:textId="77777777" w:rsidR="00A07664" w:rsidRDefault="00A07664" w:rsidP="00DE64AF">
            <w:pPr>
              <w:keepNext/>
            </w:pPr>
          </w:p>
        </w:tc>
      </w:tr>
    </w:tbl>
    <w:p w14:paraId="30CADB4C" w14:textId="1B040FAD" w:rsidR="00DE64AF" w:rsidRDefault="00DE64AF" w:rsidP="00DE64AF">
      <w:pPr>
        <w:pStyle w:val="Caption"/>
      </w:pPr>
      <w:r>
        <w:t xml:space="preserve">Fig  </w:t>
      </w:r>
      <w:fldSimple w:instr=" SEQ Fig_ \* ARABIC ">
        <w:r>
          <w:rPr>
            <w:noProof/>
          </w:rPr>
          <w:t>1</w:t>
        </w:r>
      </w:fldSimple>
    </w:p>
    <w:sectPr w:rsidR="00DE6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47"/>
    <w:rsid w:val="002876BC"/>
    <w:rsid w:val="004565F2"/>
    <w:rsid w:val="004F3347"/>
    <w:rsid w:val="005018A3"/>
    <w:rsid w:val="00705404"/>
    <w:rsid w:val="0078629A"/>
    <w:rsid w:val="007F7828"/>
    <w:rsid w:val="008462D2"/>
    <w:rsid w:val="008762B6"/>
    <w:rsid w:val="00A07664"/>
    <w:rsid w:val="00B36070"/>
    <w:rsid w:val="00D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5F13"/>
  <w15:chartTrackingRefBased/>
  <w15:docId w15:val="{6C60DECD-73AA-4BBF-BB10-64030BB5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DE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E64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Urahman, Shafiq (Capita Resourcing)</cp:lastModifiedBy>
  <cp:revision>8</cp:revision>
  <dcterms:created xsi:type="dcterms:W3CDTF">2022-02-15T15:49:00Z</dcterms:created>
  <dcterms:modified xsi:type="dcterms:W3CDTF">2022-02-17T13:55:00Z</dcterms:modified>
</cp:coreProperties>
</file>