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2551" w14:textId="3728B245" w:rsidR="00EE7D09" w:rsidRDefault="00E64817" w:rsidP="00E64817">
      <w:pPr>
        <w:jc w:val="center"/>
        <w:rPr>
          <w:b/>
          <w:sz w:val="36"/>
          <w:szCs w:val="36"/>
        </w:rPr>
      </w:pPr>
      <w:r w:rsidRPr="00E64817">
        <w:rPr>
          <w:b/>
          <w:sz w:val="36"/>
          <w:szCs w:val="36"/>
        </w:rPr>
        <w:t>3.5</w:t>
      </w:r>
    </w:p>
    <w:p w14:paraId="0C30C6EC" w14:textId="08362BCA" w:rsidR="00E64817" w:rsidRDefault="0062540F" w:rsidP="00E648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</w:t>
      </w:r>
      <w:r w:rsidR="00752DE5">
        <w:rPr>
          <w:b/>
          <w:sz w:val="36"/>
          <w:szCs w:val="36"/>
        </w:rPr>
        <w:t>evelop</w:t>
      </w:r>
      <w:r>
        <w:rPr>
          <w:b/>
          <w:sz w:val="36"/>
          <w:szCs w:val="36"/>
        </w:rPr>
        <w:t xml:space="preserve"> efficient &amp; effective ICT-based solutions</w:t>
      </w:r>
    </w:p>
    <w:p w14:paraId="46BAF988" w14:textId="15335A6A" w:rsidR="00CE2807" w:rsidRDefault="00CE2807" w:rsidP="00E648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[collaborative technology]</w:t>
      </w:r>
    </w:p>
    <w:p w14:paraId="48CC3FEC" w14:textId="75BFB6A1" w:rsidR="004006A1" w:rsidRDefault="002F6217" w:rsidP="004006A1">
      <w:pPr>
        <w:rPr>
          <w:sz w:val="24"/>
          <w:szCs w:val="24"/>
        </w:rPr>
      </w:pPr>
      <w:r>
        <w:rPr>
          <w:sz w:val="24"/>
          <w:szCs w:val="24"/>
        </w:rPr>
        <w:t>ICT-based solutions are</w:t>
      </w:r>
      <w:r w:rsidR="00CF65B9">
        <w:rPr>
          <w:sz w:val="24"/>
          <w:szCs w:val="24"/>
        </w:rPr>
        <w:t xml:space="preserve"> a system for gathering techno</w:t>
      </w:r>
      <w:r w:rsidR="004B08F7">
        <w:rPr>
          <w:sz w:val="24"/>
          <w:szCs w:val="24"/>
        </w:rPr>
        <w:t>logy and applications together with the information,</w:t>
      </w:r>
      <w:r w:rsidR="00C97385">
        <w:rPr>
          <w:sz w:val="24"/>
          <w:szCs w:val="24"/>
        </w:rPr>
        <w:t xml:space="preserve"> </w:t>
      </w:r>
      <w:r w:rsidR="008E36DA">
        <w:rPr>
          <w:sz w:val="24"/>
          <w:szCs w:val="24"/>
        </w:rPr>
        <w:t>processes,</w:t>
      </w:r>
      <w:r w:rsidR="00C97385">
        <w:rPr>
          <w:sz w:val="24"/>
          <w:szCs w:val="24"/>
        </w:rPr>
        <w:t xml:space="preserve"> and the people to cre</w:t>
      </w:r>
      <w:r w:rsidR="00D0018B">
        <w:rPr>
          <w:sz w:val="24"/>
          <w:szCs w:val="24"/>
        </w:rPr>
        <w:t>ate</w:t>
      </w:r>
      <w:r w:rsidR="001D13BE">
        <w:rPr>
          <w:sz w:val="24"/>
          <w:szCs w:val="24"/>
        </w:rPr>
        <w:t xml:space="preserve">, spread, </w:t>
      </w:r>
      <w:r w:rsidR="007769B0">
        <w:rPr>
          <w:sz w:val="24"/>
          <w:szCs w:val="24"/>
        </w:rPr>
        <w:t>store,</w:t>
      </w:r>
      <w:r w:rsidR="001D13BE">
        <w:rPr>
          <w:sz w:val="24"/>
          <w:szCs w:val="24"/>
        </w:rPr>
        <w:t xml:space="preserve"> and</w:t>
      </w:r>
      <w:r w:rsidR="00AA0E9A">
        <w:rPr>
          <w:sz w:val="24"/>
          <w:szCs w:val="24"/>
        </w:rPr>
        <w:t xml:space="preserve"> manage information and data</w:t>
      </w:r>
      <w:r w:rsidR="00DC4223">
        <w:rPr>
          <w:sz w:val="24"/>
          <w:szCs w:val="24"/>
        </w:rPr>
        <w:t xml:space="preserve">, </w:t>
      </w:r>
      <w:r w:rsidR="00842783">
        <w:rPr>
          <w:sz w:val="24"/>
          <w:szCs w:val="24"/>
        </w:rPr>
        <w:t>needed</w:t>
      </w:r>
      <w:r w:rsidR="00DC4223">
        <w:rPr>
          <w:sz w:val="24"/>
          <w:szCs w:val="24"/>
        </w:rPr>
        <w:t xml:space="preserve"> to </w:t>
      </w:r>
      <w:r w:rsidR="00842783">
        <w:rPr>
          <w:sz w:val="24"/>
          <w:szCs w:val="24"/>
        </w:rPr>
        <w:t>form collaborative websites</w:t>
      </w:r>
      <w:r w:rsidR="008E36DA">
        <w:rPr>
          <w:sz w:val="24"/>
          <w:szCs w:val="24"/>
        </w:rPr>
        <w:t>, such as;</w:t>
      </w:r>
    </w:p>
    <w:p w14:paraId="1CC020D0" w14:textId="751A7565" w:rsidR="008E36DA" w:rsidRDefault="008E36DA" w:rsidP="008E3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Teams</w:t>
      </w:r>
    </w:p>
    <w:p w14:paraId="38E34ADA" w14:textId="77777777" w:rsidR="006578A9" w:rsidRDefault="008E36DA" w:rsidP="008E3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Zoom</w:t>
      </w:r>
    </w:p>
    <w:p w14:paraId="65B74414" w14:textId="67561981" w:rsidR="008E36DA" w:rsidRDefault="006578A9" w:rsidP="008E3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E36DA">
        <w:rPr>
          <w:sz w:val="24"/>
          <w:szCs w:val="24"/>
        </w:rPr>
        <w:t>dobe connects</w:t>
      </w:r>
    </w:p>
    <w:p w14:paraId="19C63605" w14:textId="3DBC7E92" w:rsidR="006578A9" w:rsidRDefault="00DF5AE6" w:rsidP="008E3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LinkedIn</w:t>
      </w:r>
    </w:p>
    <w:p w14:paraId="38C94A3B" w14:textId="6B303B1B" w:rsidR="006578A9" w:rsidRDefault="00DF5AE6" w:rsidP="008E36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 meet</w:t>
      </w:r>
    </w:p>
    <w:p w14:paraId="5B332F2F" w14:textId="371546FE" w:rsidR="00EC126D" w:rsidRDefault="00EC126D" w:rsidP="00EC126D">
      <w:pPr>
        <w:rPr>
          <w:sz w:val="24"/>
          <w:szCs w:val="24"/>
        </w:rPr>
      </w:pPr>
      <w:r>
        <w:rPr>
          <w:sz w:val="24"/>
          <w:szCs w:val="24"/>
        </w:rPr>
        <w:t xml:space="preserve">These sites are for groups to </w:t>
      </w:r>
      <w:r w:rsidR="009612A7">
        <w:rPr>
          <w:sz w:val="24"/>
          <w:szCs w:val="24"/>
        </w:rPr>
        <w:t>communicate</w:t>
      </w:r>
      <w:r>
        <w:rPr>
          <w:sz w:val="24"/>
          <w:szCs w:val="24"/>
        </w:rPr>
        <w:t xml:space="preserve"> together over the internet</w:t>
      </w:r>
      <w:r w:rsidR="007C18BB">
        <w:rPr>
          <w:sz w:val="24"/>
          <w:szCs w:val="24"/>
        </w:rPr>
        <w:t xml:space="preserve">, usually free of charge, where they can share files, chat, and </w:t>
      </w:r>
      <w:r w:rsidR="009612A7">
        <w:rPr>
          <w:sz w:val="24"/>
          <w:szCs w:val="24"/>
        </w:rPr>
        <w:t>calls, etc.</w:t>
      </w:r>
    </w:p>
    <w:p w14:paraId="3ADBF4A1" w14:textId="69BACFC4" w:rsidR="009612A7" w:rsidRDefault="009612A7" w:rsidP="00EC126D">
      <w:pPr>
        <w:rPr>
          <w:sz w:val="24"/>
          <w:szCs w:val="24"/>
        </w:rPr>
      </w:pPr>
      <w:r>
        <w:rPr>
          <w:sz w:val="24"/>
          <w:szCs w:val="24"/>
        </w:rPr>
        <w:t>The google platform has many applications</w:t>
      </w:r>
      <w:r w:rsidR="00700500">
        <w:rPr>
          <w:sz w:val="24"/>
          <w:szCs w:val="24"/>
        </w:rPr>
        <w:t xml:space="preserve"> for its user’s, and by using Google Docs you can share documents, </w:t>
      </w:r>
      <w:r w:rsidR="003171C0">
        <w:rPr>
          <w:sz w:val="24"/>
          <w:szCs w:val="24"/>
        </w:rPr>
        <w:t>spreadsheets, forms,</w:t>
      </w:r>
      <w:r w:rsidR="00BD42DB">
        <w:rPr>
          <w:sz w:val="24"/>
          <w:szCs w:val="24"/>
        </w:rPr>
        <w:t xml:space="preserve"> and slides</w:t>
      </w:r>
      <w:r w:rsidR="00C36CA3">
        <w:rPr>
          <w:sz w:val="24"/>
          <w:szCs w:val="24"/>
        </w:rPr>
        <w:t xml:space="preserve">, </w:t>
      </w:r>
      <w:r w:rsidR="00D3456F">
        <w:rPr>
          <w:sz w:val="24"/>
          <w:szCs w:val="24"/>
        </w:rPr>
        <w:t>s</w:t>
      </w:r>
      <w:r w:rsidR="00C36CA3">
        <w:rPr>
          <w:sz w:val="24"/>
          <w:szCs w:val="24"/>
        </w:rPr>
        <w:t xml:space="preserve">haring a </w:t>
      </w:r>
      <w:r w:rsidR="00577FAB">
        <w:rPr>
          <w:sz w:val="24"/>
          <w:szCs w:val="24"/>
        </w:rPr>
        <w:t>document means</w:t>
      </w:r>
      <w:r w:rsidR="00C36CA3">
        <w:rPr>
          <w:sz w:val="24"/>
          <w:szCs w:val="24"/>
        </w:rPr>
        <w:t xml:space="preserve"> a group can edit a </w:t>
      </w:r>
      <w:r w:rsidR="00D3456F">
        <w:rPr>
          <w:sz w:val="24"/>
          <w:szCs w:val="24"/>
        </w:rPr>
        <w:t>report/letter/financial sheet</w:t>
      </w:r>
      <w:r w:rsidR="00B57D59">
        <w:rPr>
          <w:sz w:val="24"/>
          <w:szCs w:val="24"/>
        </w:rPr>
        <w:t>/presentation slide and fill in forms</w:t>
      </w:r>
      <w:r w:rsidR="00BD2A8A">
        <w:rPr>
          <w:sz w:val="24"/>
          <w:szCs w:val="24"/>
        </w:rPr>
        <w:t>. The group can share the ‘file’ and edit it together</w:t>
      </w:r>
      <w:r w:rsidR="00577FAB">
        <w:rPr>
          <w:sz w:val="24"/>
          <w:szCs w:val="24"/>
        </w:rPr>
        <w:t>, add comments and chat…</w:t>
      </w:r>
    </w:p>
    <w:p w14:paraId="22D294B0" w14:textId="385F2B9D" w:rsidR="00577FAB" w:rsidRDefault="00640194" w:rsidP="00EC126D">
      <w:pPr>
        <w:rPr>
          <w:b/>
          <w:sz w:val="24"/>
          <w:szCs w:val="24"/>
        </w:rPr>
      </w:pPr>
      <w:r w:rsidRPr="00B076AA">
        <w:rPr>
          <w:b/>
          <w:sz w:val="24"/>
          <w:szCs w:val="24"/>
        </w:rPr>
        <w:t>Google docs</w:t>
      </w:r>
    </w:p>
    <w:p w14:paraId="12330150" w14:textId="6BC45595" w:rsidR="00B076AA" w:rsidRPr="00B076AA" w:rsidRDefault="005F745B" w:rsidP="00EC126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7D61A00" wp14:editId="3533396C">
            <wp:extent cx="4241800" cy="172044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25" cy="174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1B3E" w14:textId="576AEA9A" w:rsidR="00902689" w:rsidRDefault="008D358F" w:rsidP="00EC126D">
      <w:pPr>
        <w:rPr>
          <w:sz w:val="24"/>
          <w:szCs w:val="24"/>
        </w:rPr>
      </w:pPr>
      <w:r w:rsidRPr="006D2F55">
        <w:rPr>
          <w:i/>
          <w:color w:val="FF0000"/>
          <w:sz w:val="24"/>
          <w:szCs w:val="24"/>
        </w:rPr>
        <w:t>When you click the share button, you</w:t>
      </w:r>
      <w:r w:rsidR="00A33661">
        <w:rPr>
          <w:i/>
          <w:color w:val="FF0000"/>
          <w:sz w:val="24"/>
          <w:szCs w:val="24"/>
        </w:rPr>
        <w:t>r</w:t>
      </w:r>
      <w:r w:rsidRPr="006D2F55">
        <w:rPr>
          <w:i/>
          <w:color w:val="FF0000"/>
          <w:sz w:val="24"/>
          <w:szCs w:val="24"/>
        </w:rPr>
        <w:t xml:space="preserve"> guided to a dialogue box</w:t>
      </w:r>
      <w:r w:rsidR="006D2F55">
        <w:rPr>
          <w:noProof/>
          <w:sz w:val="24"/>
          <w:szCs w:val="24"/>
        </w:rPr>
        <w:drawing>
          <wp:inline distT="0" distB="0" distL="0" distR="0" wp14:anchorId="46358E52" wp14:editId="4EA3F03F">
            <wp:extent cx="4876800" cy="2025176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59" cy="20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191D" w14:textId="4C1E5B43" w:rsidR="005F7C55" w:rsidRDefault="000507B8" w:rsidP="00EC126D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You can then add an email address</w:t>
      </w:r>
      <w:r w:rsidR="004175C8">
        <w:rPr>
          <w:sz w:val="24"/>
          <w:szCs w:val="24"/>
        </w:rPr>
        <w:t xml:space="preserve"> to the ‘</w:t>
      </w:r>
      <w:r w:rsidR="004175C8" w:rsidRPr="005B298B">
        <w:rPr>
          <w:b/>
          <w:sz w:val="24"/>
          <w:szCs w:val="24"/>
        </w:rPr>
        <w:t>share with people and groups’</w:t>
      </w:r>
      <w:r w:rsidR="003F0524">
        <w:rPr>
          <w:sz w:val="24"/>
          <w:szCs w:val="24"/>
        </w:rPr>
        <w:t xml:space="preserve"> </w:t>
      </w:r>
      <w:r w:rsidR="005B298B">
        <w:rPr>
          <w:sz w:val="24"/>
          <w:szCs w:val="24"/>
        </w:rPr>
        <w:t>link or</w:t>
      </w:r>
      <w:r w:rsidR="003F0524">
        <w:rPr>
          <w:sz w:val="24"/>
          <w:szCs w:val="24"/>
        </w:rPr>
        <w:t xml:space="preserve"> get a link with</w:t>
      </w:r>
      <w:r w:rsidR="00E224F2">
        <w:rPr>
          <w:sz w:val="24"/>
          <w:szCs w:val="24"/>
        </w:rPr>
        <w:t xml:space="preserve"> an email address embedded in</w:t>
      </w:r>
      <w:r w:rsidR="00FC43E4">
        <w:rPr>
          <w:sz w:val="24"/>
          <w:szCs w:val="24"/>
        </w:rPr>
        <w:t>to the ‘</w:t>
      </w:r>
      <w:r w:rsidR="00FC43E4" w:rsidRPr="005B298B">
        <w:rPr>
          <w:b/>
          <w:sz w:val="24"/>
          <w:szCs w:val="24"/>
        </w:rPr>
        <w:t>copy Link’</w:t>
      </w:r>
      <w:r w:rsidR="00BC3338">
        <w:rPr>
          <w:sz w:val="24"/>
          <w:szCs w:val="24"/>
        </w:rPr>
        <w:t xml:space="preserve">, where you then paste into an area of </w:t>
      </w:r>
      <w:r w:rsidR="00F92BEB">
        <w:rPr>
          <w:sz w:val="24"/>
          <w:szCs w:val="24"/>
        </w:rPr>
        <w:t>a</w:t>
      </w:r>
      <w:r w:rsidR="00BC3338">
        <w:rPr>
          <w:sz w:val="24"/>
          <w:szCs w:val="24"/>
        </w:rPr>
        <w:t xml:space="preserve"> </w:t>
      </w:r>
      <w:r w:rsidR="00F636D7">
        <w:rPr>
          <w:noProof/>
          <w:sz w:val="24"/>
          <w:szCs w:val="24"/>
        </w:rPr>
        <w:drawing>
          <wp:inline distT="0" distB="0" distL="0" distR="0" wp14:anchorId="7E7E6D46" wp14:editId="0F103492">
            <wp:extent cx="3996266" cy="2353771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74" cy="23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338">
        <w:rPr>
          <w:sz w:val="24"/>
          <w:szCs w:val="24"/>
        </w:rPr>
        <w:t>collaborative page</w:t>
      </w:r>
      <w:r w:rsidR="005B298B">
        <w:rPr>
          <w:sz w:val="24"/>
          <w:szCs w:val="24"/>
        </w:rPr>
        <w:t xml:space="preserve">, such as a </w:t>
      </w:r>
      <w:r w:rsidR="005B298B" w:rsidRPr="00F92BEB">
        <w:rPr>
          <w:b/>
          <w:sz w:val="24"/>
          <w:szCs w:val="24"/>
        </w:rPr>
        <w:t>chat box/room</w:t>
      </w:r>
      <w:r w:rsidR="005B298B">
        <w:rPr>
          <w:sz w:val="24"/>
          <w:szCs w:val="24"/>
        </w:rPr>
        <w:t xml:space="preserve">, so you’re intended </w:t>
      </w:r>
      <w:r w:rsidR="007769B0">
        <w:rPr>
          <w:sz w:val="24"/>
          <w:szCs w:val="24"/>
        </w:rPr>
        <w:t>invitees</w:t>
      </w:r>
      <w:r w:rsidR="005B298B">
        <w:rPr>
          <w:sz w:val="24"/>
          <w:szCs w:val="24"/>
        </w:rPr>
        <w:t xml:space="preserve"> can </w:t>
      </w:r>
      <w:r w:rsidR="005B298B" w:rsidRPr="007769B0">
        <w:rPr>
          <w:color w:val="FF0000"/>
          <w:sz w:val="24"/>
          <w:szCs w:val="24"/>
        </w:rPr>
        <w:t xml:space="preserve">click to gain access to the document you wish to share and work on </w:t>
      </w:r>
      <w:r w:rsidR="00F92BEB" w:rsidRPr="007769B0">
        <w:rPr>
          <w:color w:val="FF0000"/>
          <w:sz w:val="24"/>
          <w:szCs w:val="24"/>
        </w:rPr>
        <w:t>collaboratively</w:t>
      </w:r>
      <w:r w:rsidR="005B298B" w:rsidRPr="007769B0">
        <w:rPr>
          <w:color w:val="FF0000"/>
          <w:sz w:val="24"/>
          <w:szCs w:val="24"/>
        </w:rPr>
        <w:t>.</w:t>
      </w:r>
    </w:p>
    <w:p w14:paraId="00833972" w14:textId="54035A50" w:rsidR="00041FC7" w:rsidRPr="00C40F2E" w:rsidRDefault="00B679AB" w:rsidP="00EC126D">
      <w:pPr>
        <w:rPr>
          <w:color w:val="FF0000"/>
          <w:sz w:val="24"/>
          <w:szCs w:val="24"/>
        </w:rPr>
      </w:pPr>
      <w:r w:rsidRPr="00C40F2E">
        <w:rPr>
          <w:color w:val="FF0000"/>
          <w:sz w:val="24"/>
          <w:szCs w:val="24"/>
        </w:rPr>
        <w:t>You can choose</w:t>
      </w:r>
      <w:r w:rsidR="00BC46C9" w:rsidRPr="00C40F2E">
        <w:rPr>
          <w:color w:val="FF0000"/>
          <w:sz w:val="24"/>
          <w:szCs w:val="24"/>
        </w:rPr>
        <w:t xml:space="preserve"> here the level of </w:t>
      </w:r>
      <w:r w:rsidR="00C40F2E" w:rsidRPr="00C40F2E">
        <w:rPr>
          <w:color w:val="FF0000"/>
          <w:sz w:val="24"/>
          <w:szCs w:val="24"/>
        </w:rPr>
        <w:t>a</w:t>
      </w:r>
      <w:r w:rsidR="00BC46C9" w:rsidRPr="00C40F2E">
        <w:rPr>
          <w:color w:val="FF0000"/>
          <w:sz w:val="24"/>
          <w:szCs w:val="24"/>
        </w:rPr>
        <w:t>ccess rights you intend for the share</w:t>
      </w:r>
      <w:r w:rsidR="00C40F2E" w:rsidRPr="00C40F2E">
        <w:rPr>
          <w:color w:val="FF0000"/>
          <w:sz w:val="24"/>
          <w:szCs w:val="24"/>
        </w:rPr>
        <w:t>r</w:t>
      </w:r>
    </w:p>
    <w:p w14:paraId="6CE8B63F" w14:textId="240D382E" w:rsidR="00C40F2E" w:rsidRDefault="000440C0" w:rsidP="00EC12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FAC2B" wp14:editId="7AE623AB">
            <wp:extent cx="4859867" cy="3000337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976" cy="30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BA97" w14:textId="77777777" w:rsidR="00C40F2E" w:rsidRPr="00C40F2E" w:rsidRDefault="00C40F2E" w:rsidP="00EC126D">
      <w:pPr>
        <w:rPr>
          <w:sz w:val="24"/>
          <w:szCs w:val="24"/>
        </w:rPr>
      </w:pPr>
    </w:p>
    <w:p w14:paraId="0EFC0BE3" w14:textId="77777777" w:rsidR="00041FC7" w:rsidRPr="002C1F57" w:rsidRDefault="00041FC7" w:rsidP="00041FC7">
      <w:pPr>
        <w:rPr>
          <w:b/>
          <w:sz w:val="24"/>
          <w:szCs w:val="24"/>
        </w:rPr>
      </w:pPr>
      <w:r w:rsidRPr="002C1F57">
        <w:rPr>
          <w:b/>
          <w:sz w:val="24"/>
          <w:szCs w:val="24"/>
        </w:rPr>
        <w:t>Viewer</w:t>
      </w:r>
    </w:p>
    <w:p w14:paraId="7660B55D" w14:textId="77777777" w:rsidR="00041FC7" w:rsidRPr="002C1F57" w:rsidRDefault="00041FC7" w:rsidP="00041FC7">
      <w:pPr>
        <w:rPr>
          <w:rFonts w:cstheme="minorHAnsi"/>
          <w:i/>
          <w:sz w:val="24"/>
          <w:szCs w:val="24"/>
        </w:rPr>
      </w:pPr>
      <w:r w:rsidRPr="002C1F57">
        <w:rPr>
          <w:rFonts w:cstheme="minorHAnsi"/>
          <w:i/>
          <w:color w:val="333333"/>
          <w:shd w:val="clear" w:color="auto" w:fill="FFFEFE"/>
        </w:rPr>
        <w:t>People can view but can’t change or share the file with others.</w:t>
      </w:r>
    </w:p>
    <w:p w14:paraId="771AAFEF" w14:textId="77777777" w:rsidR="00041FC7" w:rsidRPr="002C1F57" w:rsidRDefault="00041FC7" w:rsidP="00041FC7">
      <w:pPr>
        <w:rPr>
          <w:b/>
          <w:sz w:val="24"/>
          <w:szCs w:val="24"/>
        </w:rPr>
      </w:pPr>
      <w:r w:rsidRPr="002C1F57">
        <w:rPr>
          <w:b/>
          <w:sz w:val="24"/>
          <w:szCs w:val="24"/>
        </w:rPr>
        <w:t>Commenter</w:t>
      </w:r>
    </w:p>
    <w:p w14:paraId="55DC6D77" w14:textId="77777777" w:rsidR="00041FC7" w:rsidRPr="002C1F57" w:rsidRDefault="00041FC7" w:rsidP="00041FC7">
      <w:pPr>
        <w:rPr>
          <w:rFonts w:cstheme="minorHAnsi"/>
          <w:sz w:val="24"/>
          <w:szCs w:val="24"/>
        </w:rPr>
      </w:pPr>
      <w:r w:rsidRPr="002C1F57">
        <w:rPr>
          <w:rFonts w:cstheme="minorHAnsi"/>
          <w:i/>
          <w:color w:val="333333"/>
          <w:shd w:val="clear" w:color="auto" w:fill="FFFEFE"/>
        </w:rPr>
        <w:t>People can make comments and suggestions but can’t change or share the file with others</w:t>
      </w:r>
      <w:r w:rsidRPr="002C1F57">
        <w:rPr>
          <w:rFonts w:cstheme="minorHAnsi"/>
          <w:color w:val="333333"/>
          <w:shd w:val="clear" w:color="auto" w:fill="FFFEFE"/>
        </w:rPr>
        <w:t>.</w:t>
      </w:r>
    </w:p>
    <w:p w14:paraId="04606200" w14:textId="77777777" w:rsidR="00041FC7" w:rsidRPr="002C1F57" w:rsidRDefault="00041FC7" w:rsidP="00041FC7">
      <w:pPr>
        <w:rPr>
          <w:b/>
          <w:sz w:val="24"/>
          <w:szCs w:val="24"/>
        </w:rPr>
      </w:pPr>
      <w:r w:rsidRPr="002C1F57">
        <w:rPr>
          <w:b/>
          <w:sz w:val="24"/>
          <w:szCs w:val="24"/>
        </w:rPr>
        <w:t>Editor</w:t>
      </w:r>
    </w:p>
    <w:p w14:paraId="009C3F78" w14:textId="621D54E9" w:rsidR="00041FC7" w:rsidRPr="002C1F57" w:rsidRDefault="00041FC7" w:rsidP="00041FC7">
      <w:pPr>
        <w:rPr>
          <w:rFonts w:cstheme="minorHAnsi"/>
          <w:i/>
          <w:sz w:val="24"/>
          <w:szCs w:val="24"/>
        </w:rPr>
      </w:pPr>
      <w:r w:rsidRPr="002C1F57">
        <w:rPr>
          <w:rFonts w:cstheme="minorHAnsi"/>
          <w:i/>
          <w:color w:val="333333"/>
          <w:shd w:val="clear" w:color="auto" w:fill="FFFEFE"/>
        </w:rPr>
        <w:t xml:space="preserve">People can make changes, </w:t>
      </w:r>
      <w:r w:rsidR="00A33661" w:rsidRPr="002C1F57">
        <w:rPr>
          <w:rFonts w:cstheme="minorHAnsi"/>
          <w:i/>
          <w:color w:val="333333"/>
          <w:shd w:val="clear" w:color="auto" w:fill="FFFEFE"/>
        </w:rPr>
        <w:t>accept,</w:t>
      </w:r>
      <w:r w:rsidRPr="002C1F57">
        <w:rPr>
          <w:rFonts w:cstheme="minorHAnsi"/>
          <w:i/>
          <w:color w:val="333333"/>
          <w:shd w:val="clear" w:color="auto" w:fill="FFFEFE"/>
        </w:rPr>
        <w:t xml:space="preserve"> or reject suggestions, and share the file with others.</w:t>
      </w:r>
    </w:p>
    <w:p w14:paraId="4B82C475" w14:textId="77777777" w:rsidR="00041FC7" w:rsidRDefault="00041FC7" w:rsidP="00EC126D">
      <w:pPr>
        <w:rPr>
          <w:color w:val="FF0000"/>
          <w:sz w:val="24"/>
          <w:szCs w:val="24"/>
        </w:rPr>
      </w:pPr>
    </w:p>
    <w:p w14:paraId="0397DB7C" w14:textId="110CE1F2" w:rsidR="00944739" w:rsidRDefault="00944739" w:rsidP="00EC126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644C241" wp14:editId="06DCFA14">
            <wp:extent cx="4817745" cy="2557145"/>
            <wp:effectExtent l="0" t="0" r="190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8719" w14:textId="0D77ABFF" w:rsidR="00944739" w:rsidRDefault="00A03534" w:rsidP="00EC126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recipient will see the above link, which will direct them to the document.</w:t>
      </w:r>
    </w:p>
    <w:p w14:paraId="1A4D18C5" w14:textId="23B83EDF" w:rsidR="00AC2F0A" w:rsidRPr="00271102" w:rsidRDefault="00752DE2" w:rsidP="00EC126D">
      <w:pPr>
        <w:rPr>
          <w:color w:val="FF0000"/>
          <w:sz w:val="24"/>
          <w:szCs w:val="24"/>
        </w:rPr>
      </w:pPr>
      <w:r w:rsidRPr="00752DE2">
        <w:rPr>
          <w:sz w:val="24"/>
          <w:szCs w:val="24"/>
        </w:rPr>
        <w:t>Once the document is opened, the collective participants can read/write or share according to the rights allowed by the owner.</w:t>
      </w:r>
      <w:r w:rsidR="0060496E">
        <w:rPr>
          <w:sz w:val="24"/>
          <w:szCs w:val="24"/>
        </w:rPr>
        <w:t xml:space="preserve"> </w:t>
      </w:r>
      <w:r w:rsidR="0060496E" w:rsidRPr="00F34B75">
        <w:rPr>
          <w:color w:val="FF0000"/>
          <w:sz w:val="24"/>
          <w:szCs w:val="24"/>
        </w:rPr>
        <w:t xml:space="preserve">The document can be added to by </w:t>
      </w:r>
      <w:r w:rsidR="00B93228" w:rsidRPr="00F34B75">
        <w:rPr>
          <w:color w:val="FF0000"/>
          <w:sz w:val="24"/>
          <w:szCs w:val="24"/>
        </w:rPr>
        <w:t xml:space="preserve">all the invitees, and the group can use the document has a </w:t>
      </w:r>
      <w:r w:rsidR="00271102" w:rsidRPr="00F34B75">
        <w:rPr>
          <w:color w:val="FF0000"/>
          <w:sz w:val="24"/>
          <w:szCs w:val="24"/>
        </w:rPr>
        <w:t xml:space="preserve">temporary </w:t>
      </w:r>
      <w:r w:rsidR="00B93228" w:rsidRPr="00F34B75">
        <w:rPr>
          <w:color w:val="FF0000"/>
          <w:sz w:val="24"/>
          <w:szCs w:val="24"/>
        </w:rPr>
        <w:t>chat box.</w:t>
      </w:r>
      <w:r w:rsidR="005C7FC7" w:rsidRPr="00F34B75">
        <w:rPr>
          <w:color w:val="FF0000"/>
          <w:sz w:val="24"/>
          <w:szCs w:val="24"/>
        </w:rPr>
        <w:t xml:space="preserve"> </w:t>
      </w:r>
      <w:r w:rsidR="005C7FC7" w:rsidRPr="00271102">
        <w:rPr>
          <w:color w:val="FF0000"/>
          <w:sz w:val="24"/>
          <w:szCs w:val="24"/>
        </w:rPr>
        <w:t>The participants can add comments where they have added data</w:t>
      </w:r>
      <w:r w:rsidR="00271102" w:rsidRPr="00271102">
        <w:rPr>
          <w:color w:val="FF0000"/>
          <w:sz w:val="24"/>
          <w:szCs w:val="24"/>
        </w:rPr>
        <w:t>/images etc.</w:t>
      </w:r>
    </w:p>
    <w:p w14:paraId="62819A53" w14:textId="0D023F17" w:rsidR="00944739" w:rsidRDefault="00271102" w:rsidP="00EC126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2CDFEC41" wp14:editId="5A085719">
            <wp:extent cx="5732145" cy="294640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E78B" w14:textId="77777777" w:rsidR="00694947" w:rsidRDefault="00694947" w:rsidP="00EC126D">
      <w:pPr>
        <w:rPr>
          <w:color w:val="FF0000"/>
          <w:sz w:val="24"/>
          <w:szCs w:val="24"/>
        </w:rPr>
      </w:pPr>
    </w:p>
    <w:p w14:paraId="708F64B3" w14:textId="77777777" w:rsidR="00694947" w:rsidRDefault="00694947" w:rsidP="00EC126D">
      <w:pPr>
        <w:rPr>
          <w:color w:val="FF0000"/>
          <w:sz w:val="24"/>
          <w:szCs w:val="24"/>
        </w:rPr>
      </w:pPr>
    </w:p>
    <w:p w14:paraId="37D37C03" w14:textId="77777777" w:rsidR="00694947" w:rsidRDefault="00694947" w:rsidP="00EC126D">
      <w:pPr>
        <w:rPr>
          <w:color w:val="FF0000"/>
          <w:sz w:val="24"/>
          <w:szCs w:val="24"/>
        </w:rPr>
      </w:pPr>
    </w:p>
    <w:p w14:paraId="655E0330" w14:textId="77777777" w:rsidR="00694947" w:rsidRDefault="00694947" w:rsidP="00EC126D">
      <w:pPr>
        <w:rPr>
          <w:color w:val="FF0000"/>
          <w:sz w:val="24"/>
          <w:szCs w:val="24"/>
        </w:rPr>
      </w:pPr>
    </w:p>
    <w:p w14:paraId="2C4CF2D0" w14:textId="77777777" w:rsidR="00694947" w:rsidRDefault="00694947" w:rsidP="00EC126D">
      <w:pPr>
        <w:rPr>
          <w:color w:val="FF0000"/>
          <w:sz w:val="24"/>
          <w:szCs w:val="24"/>
        </w:rPr>
      </w:pPr>
    </w:p>
    <w:p w14:paraId="25AA4E16" w14:textId="680C3EA1" w:rsidR="00694947" w:rsidRDefault="005C583C" w:rsidP="00EC126D">
      <w:pPr>
        <w:rPr>
          <w:sz w:val="24"/>
          <w:szCs w:val="24"/>
        </w:rPr>
      </w:pPr>
      <w:r w:rsidRPr="005C583C">
        <w:rPr>
          <w:sz w:val="24"/>
          <w:szCs w:val="24"/>
        </w:rPr>
        <w:lastRenderedPageBreak/>
        <w:t>There are many types of devices that can be used for collaborative applications;</w:t>
      </w:r>
    </w:p>
    <w:p w14:paraId="4E8B6711" w14:textId="77777777" w:rsidR="00AD5AC0" w:rsidRDefault="00AD5AC0" w:rsidP="005C5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Desktop</w:t>
      </w:r>
    </w:p>
    <w:p w14:paraId="2E8FE813" w14:textId="2673CD35" w:rsidR="005C583C" w:rsidRDefault="00AD5AC0" w:rsidP="005C5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Laptop</w:t>
      </w:r>
    </w:p>
    <w:p w14:paraId="27225FA1" w14:textId="30C0588D" w:rsidR="00AD5AC0" w:rsidRDefault="00AD5AC0" w:rsidP="005C5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Tablets</w:t>
      </w:r>
    </w:p>
    <w:p w14:paraId="6F7D2761" w14:textId="201B3285" w:rsidR="00AD5AC0" w:rsidRDefault="00AD5AC0" w:rsidP="005C58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Mobiles {</w:t>
      </w:r>
      <w:r w:rsidRPr="006D5834">
        <w:rPr>
          <w:i/>
          <w:sz w:val="24"/>
          <w:szCs w:val="24"/>
        </w:rPr>
        <w:t>limited accessibility due to size</w:t>
      </w:r>
      <w:r>
        <w:rPr>
          <w:sz w:val="24"/>
          <w:szCs w:val="24"/>
        </w:rPr>
        <w:t>]</w:t>
      </w:r>
    </w:p>
    <w:p w14:paraId="17A0AE0C" w14:textId="3FE12831" w:rsidR="000C455E" w:rsidRPr="000C455E" w:rsidRDefault="007C0815" w:rsidP="000C455E">
      <w:pPr>
        <w:rPr>
          <w:sz w:val="24"/>
          <w:szCs w:val="24"/>
        </w:rPr>
      </w:pPr>
      <w:r>
        <w:rPr>
          <w:sz w:val="24"/>
          <w:szCs w:val="24"/>
        </w:rPr>
        <w:t>Ideally the users would access the application with a desktop or Laptop, th</w:t>
      </w:r>
      <w:r w:rsidR="000A376A">
        <w:rPr>
          <w:sz w:val="24"/>
          <w:szCs w:val="24"/>
        </w:rPr>
        <w:t>is gives them a bigger hard</w:t>
      </w:r>
      <w:r w:rsidR="00523E4B">
        <w:rPr>
          <w:sz w:val="24"/>
          <w:szCs w:val="24"/>
        </w:rPr>
        <w:t xml:space="preserve"> </w:t>
      </w:r>
      <w:r w:rsidR="000A376A">
        <w:rPr>
          <w:sz w:val="24"/>
          <w:szCs w:val="24"/>
        </w:rPr>
        <w:t>dri</w:t>
      </w:r>
      <w:r w:rsidR="00523E4B">
        <w:rPr>
          <w:sz w:val="24"/>
          <w:szCs w:val="24"/>
        </w:rPr>
        <w:t>ve and therefore faster than a mobile</w:t>
      </w:r>
      <w:r w:rsidR="004073E4">
        <w:rPr>
          <w:sz w:val="24"/>
          <w:szCs w:val="24"/>
        </w:rPr>
        <w:t xml:space="preserve"> phone, they could also have a number of servers open to </w:t>
      </w:r>
      <w:r w:rsidR="000E7C75">
        <w:rPr>
          <w:sz w:val="24"/>
          <w:szCs w:val="24"/>
        </w:rPr>
        <w:t>ensure different formatting can be viewed</w:t>
      </w:r>
      <w:r w:rsidR="0058096B">
        <w:rPr>
          <w:sz w:val="24"/>
          <w:szCs w:val="24"/>
        </w:rPr>
        <w:t xml:space="preserve">, this ca be useful if members of the group have problems with colour blindness </w:t>
      </w:r>
      <w:proofErr w:type="gramStart"/>
      <w:r w:rsidR="0058096B">
        <w:rPr>
          <w:sz w:val="24"/>
          <w:szCs w:val="24"/>
        </w:rPr>
        <w:t>etc</w:t>
      </w:r>
      <w:r w:rsidR="00D95BB7">
        <w:rPr>
          <w:sz w:val="24"/>
          <w:szCs w:val="24"/>
        </w:rPr>
        <w:t>, or</w:t>
      </w:r>
      <w:proofErr w:type="gramEnd"/>
      <w:r w:rsidR="00D95BB7">
        <w:rPr>
          <w:sz w:val="24"/>
          <w:szCs w:val="24"/>
        </w:rPr>
        <w:t xml:space="preserve"> change font size for easier view</w:t>
      </w:r>
      <w:r w:rsidR="00E64A2C">
        <w:rPr>
          <w:sz w:val="24"/>
          <w:szCs w:val="24"/>
        </w:rPr>
        <w:t>ing.</w:t>
      </w:r>
    </w:p>
    <w:p w14:paraId="2116AC2A" w14:textId="383F5E7E" w:rsidR="00944739" w:rsidRDefault="00944739" w:rsidP="00EC126D">
      <w:pPr>
        <w:rPr>
          <w:color w:val="FF0000"/>
          <w:sz w:val="24"/>
          <w:szCs w:val="24"/>
        </w:rPr>
      </w:pPr>
    </w:p>
    <w:p w14:paraId="4EA06F10" w14:textId="07194BF5" w:rsidR="00944739" w:rsidRDefault="00944739" w:rsidP="00EC126D">
      <w:pPr>
        <w:rPr>
          <w:color w:val="FF0000"/>
          <w:sz w:val="24"/>
          <w:szCs w:val="24"/>
        </w:rPr>
      </w:pPr>
    </w:p>
    <w:p w14:paraId="3471DB7B" w14:textId="77777777" w:rsidR="00BA2164" w:rsidRDefault="00BA2164" w:rsidP="00EC126D">
      <w:pPr>
        <w:rPr>
          <w:color w:val="FF0000"/>
          <w:sz w:val="24"/>
          <w:szCs w:val="24"/>
        </w:rPr>
      </w:pPr>
    </w:p>
    <w:p w14:paraId="36DB340C" w14:textId="77777777" w:rsidR="00BA2164" w:rsidRPr="007769B0" w:rsidRDefault="00BA2164" w:rsidP="00EC126D">
      <w:pPr>
        <w:rPr>
          <w:color w:val="FF0000"/>
          <w:sz w:val="24"/>
          <w:szCs w:val="24"/>
        </w:rPr>
      </w:pPr>
    </w:p>
    <w:p w14:paraId="3B2F66C7" w14:textId="1E28F42C" w:rsidR="00902689" w:rsidRPr="00EC126D" w:rsidRDefault="00902689" w:rsidP="00EC126D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56616904"/>
        <w:docPartObj>
          <w:docPartGallery w:val="Bibliographies"/>
          <w:docPartUnique/>
        </w:docPartObj>
      </w:sdtPr>
      <w:sdtEndPr/>
      <w:sdtContent>
        <w:p w14:paraId="3C8AEB9D" w14:textId="4D19594A" w:rsidR="00BE04F8" w:rsidRDefault="00BE04F8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1ED6922" w14:textId="77777777" w:rsidR="00BE04F8" w:rsidRDefault="00BE04F8" w:rsidP="00BE04F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kj. (2022, April 23). </w:t>
              </w:r>
              <w:r>
                <w:rPr>
                  <w:i/>
                  <w:iCs/>
                  <w:noProof/>
                  <w:lang w:val="en-US"/>
                </w:rPr>
                <w:t>Best Practices for Sharing in Google Drive</w:t>
              </w:r>
              <w:r>
                <w:rPr>
                  <w:noProof/>
                  <w:lang w:val="en-US"/>
                </w:rPr>
                <w:t>. Retrieved from M information and technology services: https://documentation.its.umich.edu/node/1951</w:t>
              </w:r>
            </w:p>
            <w:p w14:paraId="387DB948" w14:textId="3C3EB7AE" w:rsidR="00BE04F8" w:rsidRDefault="00BE04F8" w:rsidP="00BE04F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E04F8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517B5" w14:textId="77777777" w:rsidR="000440C0" w:rsidRDefault="000440C0" w:rsidP="000440C0">
      <w:pPr>
        <w:spacing w:after="0" w:line="240" w:lineRule="auto"/>
      </w:pPr>
      <w:r>
        <w:separator/>
      </w:r>
    </w:p>
  </w:endnote>
  <w:endnote w:type="continuationSeparator" w:id="0">
    <w:p w14:paraId="51B92B5C" w14:textId="77777777" w:rsidR="000440C0" w:rsidRDefault="000440C0" w:rsidP="0004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F99E9" w14:textId="49EBA5E4" w:rsidR="000440C0" w:rsidRDefault="000D700A">
    <w:pPr>
      <w:pStyle w:val="Footer"/>
    </w:pPr>
    <w:r>
      <w:t>Sunday, 24 April 2022</w:t>
    </w:r>
    <w:r w:rsidR="000440C0">
      <w:ptab w:relativeTo="margin" w:alignment="center" w:leader="none"/>
    </w:r>
    <w:sdt>
      <w:sdtPr>
        <w:alias w:val="Author"/>
        <w:tag w:val=""/>
        <w:id w:val="-1166009290"/>
        <w:placeholder>
          <w:docPart w:val="B0E2D01D8FAD4D89B40CAE40D61906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Keith Jones</w:t>
        </w:r>
      </w:sdtContent>
    </w:sdt>
    <w:r w:rsidR="000440C0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775A" w14:textId="77777777" w:rsidR="000440C0" w:rsidRDefault="000440C0" w:rsidP="000440C0">
      <w:pPr>
        <w:spacing w:after="0" w:line="240" w:lineRule="auto"/>
      </w:pPr>
      <w:r>
        <w:separator/>
      </w:r>
    </w:p>
  </w:footnote>
  <w:footnote w:type="continuationSeparator" w:id="0">
    <w:p w14:paraId="47A20201" w14:textId="77777777" w:rsidR="000440C0" w:rsidRDefault="000440C0" w:rsidP="00044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D0C"/>
    <w:multiLevelType w:val="multilevel"/>
    <w:tmpl w:val="5242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61CC5"/>
    <w:multiLevelType w:val="hybridMultilevel"/>
    <w:tmpl w:val="AC58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B0FB6"/>
    <w:multiLevelType w:val="hybridMultilevel"/>
    <w:tmpl w:val="E6BE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8607">
    <w:abstractNumId w:val="0"/>
  </w:num>
  <w:num w:numId="2" w16cid:durableId="1834644102">
    <w:abstractNumId w:val="2"/>
  </w:num>
  <w:num w:numId="3" w16cid:durableId="171469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3D"/>
    <w:rsid w:val="00041FC7"/>
    <w:rsid w:val="000440C0"/>
    <w:rsid w:val="000507B8"/>
    <w:rsid w:val="000A376A"/>
    <w:rsid w:val="000C455E"/>
    <w:rsid w:val="000D700A"/>
    <w:rsid w:val="000E7C75"/>
    <w:rsid w:val="001435D5"/>
    <w:rsid w:val="001D13BE"/>
    <w:rsid w:val="00271102"/>
    <w:rsid w:val="002C1F57"/>
    <w:rsid w:val="002F0C89"/>
    <w:rsid w:val="002F6217"/>
    <w:rsid w:val="003171C0"/>
    <w:rsid w:val="003D0390"/>
    <w:rsid w:val="003D7B4F"/>
    <w:rsid w:val="003F0524"/>
    <w:rsid w:val="004006A1"/>
    <w:rsid w:val="004073E4"/>
    <w:rsid w:val="004175C8"/>
    <w:rsid w:val="0048067A"/>
    <w:rsid w:val="004B08F7"/>
    <w:rsid w:val="004F2A00"/>
    <w:rsid w:val="00523E4B"/>
    <w:rsid w:val="00577FAB"/>
    <w:rsid w:val="0058096B"/>
    <w:rsid w:val="005B298B"/>
    <w:rsid w:val="005C583C"/>
    <w:rsid w:val="005C7FC7"/>
    <w:rsid w:val="005F745B"/>
    <w:rsid w:val="005F7C55"/>
    <w:rsid w:val="0060496E"/>
    <w:rsid w:val="0062540F"/>
    <w:rsid w:val="00640194"/>
    <w:rsid w:val="006578A9"/>
    <w:rsid w:val="00694947"/>
    <w:rsid w:val="006D2F55"/>
    <w:rsid w:val="006D5834"/>
    <w:rsid w:val="006F0976"/>
    <w:rsid w:val="00700500"/>
    <w:rsid w:val="00752DE2"/>
    <w:rsid w:val="00752DE5"/>
    <w:rsid w:val="007769B0"/>
    <w:rsid w:val="007C0815"/>
    <w:rsid w:val="007C18BB"/>
    <w:rsid w:val="00842783"/>
    <w:rsid w:val="008A2639"/>
    <w:rsid w:val="008D358F"/>
    <w:rsid w:val="008E36DA"/>
    <w:rsid w:val="00902689"/>
    <w:rsid w:val="0093491E"/>
    <w:rsid w:val="00944739"/>
    <w:rsid w:val="009612A7"/>
    <w:rsid w:val="00A020C1"/>
    <w:rsid w:val="00A03534"/>
    <w:rsid w:val="00A10215"/>
    <w:rsid w:val="00A33661"/>
    <w:rsid w:val="00AA0E9A"/>
    <w:rsid w:val="00AC2F0A"/>
    <w:rsid w:val="00AD5AC0"/>
    <w:rsid w:val="00B076AA"/>
    <w:rsid w:val="00B57D59"/>
    <w:rsid w:val="00B679AB"/>
    <w:rsid w:val="00B93228"/>
    <w:rsid w:val="00BA2164"/>
    <w:rsid w:val="00BC3338"/>
    <w:rsid w:val="00BC46C9"/>
    <w:rsid w:val="00BD2A8A"/>
    <w:rsid w:val="00BD42DB"/>
    <w:rsid w:val="00BE04F8"/>
    <w:rsid w:val="00C36CA3"/>
    <w:rsid w:val="00C40F2E"/>
    <w:rsid w:val="00C63F92"/>
    <w:rsid w:val="00C97385"/>
    <w:rsid w:val="00CE2807"/>
    <w:rsid w:val="00CF65B9"/>
    <w:rsid w:val="00D0018B"/>
    <w:rsid w:val="00D3456F"/>
    <w:rsid w:val="00D95BB7"/>
    <w:rsid w:val="00DB183D"/>
    <w:rsid w:val="00DC4223"/>
    <w:rsid w:val="00DF5AE6"/>
    <w:rsid w:val="00E224F2"/>
    <w:rsid w:val="00E64817"/>
    <w:rsid w:val="00E64A2C"/>
    <w:rsid w:val="00EC126D"/>
    <w:rsid w:val="00EE7D09"/>
    <w:rsid w:val="00F34B75"/>
    <w:rsid w:val="00F551B5"/>
    <w:rsid w:val="00F636D7"/>
    <w:rsid w:val="00F92BEB"/>
    <w:rsid w:val="00FA622E"/>
    <w:rsid w:val="00F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A926"/>
  <w15:chartTrackingRefBased/>
  <w15:docId w15:val="{E58FBDCF-9B6A-42D1-8BF4-34899B81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4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E04F8"/>
  </w:style>
  <w:style w:type="character" w:styleId="Hyperlink">
    <w:name w:val="Hyperlink"/>
    <w:basedOn w:val="DefaultParagraphFont"/>
    <w:uiPriority w:val="99"/>
    <w:unhideWhenUsed/>
    <w:rsid w:val="0093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3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C0"/>
  </w:style>
  <w:style w:type="paragraph" w:styleId="Footer">
    <w:name w:val="footer"/>
    <w:basedOn w:val="Normal"/>
    <w:link w:val="FooterChar"/>
    <w:uiPriority w:val="99"/>
    <w:unhideWhenUsed/>
    <w:rsid w:val="00044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C0"/>
  </w:style>
  <w:style w:type="character" w:styleId="PlaceholderText">
    <w:name w:val="Placeholder Text"/>
    <w:basedOn w:val="DefaultParagraphFont"/>
    <w:uiPriority w:val="99"/>
    <w:semiHidden/>
    <w:rsid w:val="000D7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E2D01D8FAD4D89B40CAE40D619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00B1-DAC0-4892-8D87-DF4B57DEAAE3}"/>
      </w:docPartPr>
      <w:docPartBody>
        <w:p w:rsidR="00000000" w:rsidRDefault="00370483">
          <w:r w:rsidRPr="0041362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6A7A6E48A44D4890EFD87423F3294">
    <w:name w:val="97F6A7A6E48A44D4890EFD87423F3294"/>
    <w:rsid w:val="00370483"/>
  </w:style>
  <w:style w:type="character" w:styleId="PlaceholderText">
    <w:name w:val="Placeholder Text"/>
    <w:basedOn w:val="DefaultParagraphFont"/>
    <w:uiPriority w:val="99"/>
    <w:semiHidden/>
    <w:rsid w:val="003704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kj2213</b:Tag>
    <b:SourceType>InternetSite</b:SourceType>
    <b:Guid>{1F1EBA24-6066-4214-912C-B5D33D5E6F84}</b:Guid>
    <b:Author>
      <b:Author>
        <b:NameList>
          <b:Person>
            <b:Last>kj</b:Last>
          </b:Person>
        </b:NameList>
      </b:Author>
    </b:Author>
    <b:Title>Best Practices for Sharing in Google Drive</b:Title>
    <b:InternetSiteTitle>M information and technology services</b:InternetSiteTitle>
    <b:Year>2022</b:Year>
    <b:Month>April</b:Month>
    <b:Day>23</b:Day>
    <b:URL>https://documentation.its.umich.edu/node/1951</b:URL>
    <b:RefOrder>1</b:RefOrder>
  </b:Source>
</b:Sources>
</file>

<file path=customXml/itemProps1.xml><?xml version="1.0" encoding="utf-8"?>
<ds:datastoreItem xmlns:ds="http://schemas.openxmlformats.org/officeDocument/2006/customXml" ds:itemID="{500503A4-097F-48D3-8753-C5A680EE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93</cp:revision>
  <dcterms:created xsi:type="dcterms:W3CDTF">2022-04-23T11:38:00Z</dcterms:created>
  <dcterms:modified xsi:type="dcterms:W3CDTF">2022-04-24T19:08:00Z</dcterms:modified>
</cp:coreProperties>
</file>